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999C62" w14:textId="0990D9FA" w:rsidR="00537ECB" w:rsidRPr="00537ECB" w:rsidRDefault="00537ECB" w:rsidP="00537ECB"/>
    <w:tbl>
      <w:tblPr>
        <w:tblW w:w="9021" w:type="dxa"/>
        <w:tblInd w:w="80" w:type="dxa"/>
        <w:tblLook w:val="01E0" w:firstRow="1" w:lastRow="1" w:firstColumn="1" w:lastColumn="1" w:noHBand="0" w:noVBand="0"/>
      </w:tblPr>
      <w:tblGrid>
        <w:gridCol w:w="3572"/>
        <w:gridCol w:w="284"/>
        <w:gridCol w:w="5165"/>
      </w:tblGrid>
      <w:tr w:rsidR="00537ECB" w:rsidRPr="00537ECB" w14:paraId="7AE8334B" w14:textId="77777777" w:rsidTr="00C5395C">
        <w:tc>
          <w:tcPr>
            <w:tcW w:w="3572" w:type="dxa"/>
          </w:tcPr>
          <w:p w14:paraId="5D114C11" w14:textId="77777777" w:rsidR="00537ECB" w:rsidRPr="00537ECB" w:rsidRDefault="00537ECB" w:rsidP="00C5395C">
            <w:pPr>
              <w:spacing w:after="0" w:line="240" w:lineRule="auto"/>
              <w:ind w:left="-1470" w:right="-1470"/>
              <w:jc w:val="center"/>
              <w:rPr>
                <w:b/>
                <w:spacing w:val="12"/>
                <w:szCs w:val="24"/>
                <w:lang w:val="nl-NL"/>
              </w:rPr>
            </w:pPr>
            <w:r w:rsidRPr="00537ECB">
              <w:rPr>
                <w:b/>
                <w:spacing w:val="12"/>
                <w:szCs w:val="24"/>
                <w:lang w:val="nl-NL"/>
              </w:rPr>
              <w:t>UỶ BAN NHÂN DÂN</w:t>
            </w:r>
          </w:p>
          <w:p w14:paraId="7BA01AAA" w14:textId="77777777" w:rsidR="00537ECB" w:rsidRPr="00537ECB" w:rsidRDefault="00537ECB" w:rsidP="00C5395C">
            <w:pPr>
              <w:spacing w:after="0" w:line="240" w:lineRule="auto"/>
              <w:jc w:val="center"/>
              <w:rPr>
                <w:b/>
                <w:szCs w:val="24"/>
                <w:lang w:val="nl-NL"/>
              </w:rPr>
            </w:pPr>
            <w:r w:rsidRPr="00537ECB">
              <w:rPr>
                <w:b/>
                <w:spacing w:val="12"/>
                <w:szCs w:val="24"/>
                <w:lang w:val="nl-NL"/>
              </w:rPr>
              <w:t>TỈNH HƯNG YÊN</w:t>
            </w:r>
          </w:p>
          <w:p w14:paraId="482BDA94" w14:textId="77777777" w:rsidR="00537ECB" w:rsidRPr="00537ECB" w:rsidRDefault="00537ECB" w:rsidP="00C5395C">
            <w:pPr>
              <w:jc w:val="center"/>
              <w:rPr>
                <w:szCs w:val="24"/>
                <w:lang w:val="nl-NL"/>
              </w:rPr>
            </w:pPr>
            <w:r w:rsidRPr="00537ECB">
              <w:rPr>
                <w:sz w:val="20"/>
                <w:szCs w:val="24"/>
                <w:vertAlign w:val="superscript"/>
                <w:lang w:val="nl-NL"/>
              </w:rPr>
              <w:t>_______________</w:t>
            </w:r>
          </w:p>
          <w:p w14:paraId="556D2C1E" w14:textId="77777777" w:rsidR="00537ECB" w:rsidRPr="00537ECB" w:rsidRDefault="00537ECB" w:rsidP="00C5395C">
            <w:pPr>
              <w:tabs>
                <w:tab w:val="left" w:pos="277"/>
                <w:tab w:val="center" w:pos="1536"/>
              </w:tabs>
              <w:jc w:val="center"/>
              <w:rPr>
                <w:sz w:val="26"/>
                <w:szCs w:val="24"/>
                <w:lang w:val="nl-NL"/>
              </w:rPr>
            </w:pPr>
            <w:r w:rsidRPr="00537ECB">
              <w:rPr>
                <w:sz w:val="26"/>
                <w:szCs w:val="24"/>
                <w:lang w:val="nl-NL"/>
              </w:rPr>
              <w:t>Số:            /ĐA-UBND</w:t>
            </w:r>
          </w:p>
        </w:tc>
        <w:tc>
          <w:tcPr>
            <w:tcW w:w="284" w:type="dxa"/>
          </w:tcPr>
          <w:p w14:paraId="58425842" w14:textId="77777777" w:rsidR="00537ECB" w:rsidRPr="00537ECB" w:rsidRDefault="00537ECB" w:rsidP="00C5395C">
            <w:pPr>
              <w:jc w:val="center"/>
              <w:rPr>
                <w:b/>
                <w:szCs w:val="24"/>
                <w:lang w:val="nl-NL"/>
              </w:rPr>
            </w:pPr>
          </w:p>
          <w:p w14:paraId="0440C242" w14:textId="77777777" w:rsidR="00537ECB" w:rsidRPr="00537ECB" w:rsidRDefault="00537ECB" w:rsidP="00C5395C">
            <w:pPr>
              <w:jc w:val="center"/>
              <w:rPr>
                <w:b/>
                <w:szCs w:val="24"/>
                <w:lang w:val="nl-NL"/>
              </w:rPr>
            </w:pPr>
          </w:p>
          <w:p w14:paraId="43690F21" w14:textId="77777777" w:rsidR="00537ECB" w:rsidRPr="00537ECB" w:rsidRDefault="00537ECB" w:rsidP="00C5395C">
            <w:pPr>
              <w:jc w:val="center"/>
              <w:rPr>
                <w:szCs w:val="24"/>
                <w:vertAlign w:val="superscript"/>
                <w:lang w:val="nl-NL"/>
              </w:rPr>
            </w:pPr>
          </w:p>
        </w:tc>
        <w:tc>
          <w:tcPr>
            <w:tcW w:w="5165" w:type="dxa"/>
          </w:tcPr>
          <w:p w14:paraId="307644D3" w14:textId="77777777" w:rsidR="00537ECB" w:rsidRPr="00537ECB" w:rsidRDefault="00537ECB" w:rsidP="00C5395C">
            <w:pPr>
              <w:spacing w:after="0" w:line="240" w:lineRule="auto"/>
              <w:ind w:left="-1500" w:right="-1500"/>
              <w:jc w:val="center"/>
              <w:rPr>
                <w:b/>
                <w:szCs w:val="24"/>
                <w:lang w:val="nl-NL"/>
              </w:rPr>
            </w:pPr>
            <w:r w:rsidRPr="00537ECB">
              <w:rPr>
                <w:b/>
                <w:szCs w:val="24"/>
                <w:lang w:val="nl-NL"/>
              </w:rPr>
              <w:t>CỘNG HOÀ XÃ HỘI CHỦ NGHĨA VIỆT NAM</w:t>
            </w:r>
          </w:p>
          <w:p w14:paraId="443B1257" w14:textId="77777777" w:rsidR="00537ECB" w:rsidRPr="00537ECB" w:rsidRDefault="00537ECB" w:rsidP="00C5395C">
            <w:pPr>
              <w:spacing w:after="0" w:line="240" w:lineRule="auto"/>
              <w:jc w:val="center"/>
              <w:rPr>
                <w:b/>
                <w:szCs w:val="24"/>
              </w:rPr>
            </w:pPr>
            <w:r w:rsidRPr="00537ECB">
              <w:rPr>
                <w:b/>
                <w:sz w:val="26"/>
                <w:szCs w:val="24"/>
              </w:rPr>
              <w:t>Độc lập - Tự do - Hạnh phúc</w:t>
            </w:r>
          </w:p>
          <w:p w14:paraId="293B7C95" w14:textId="77777777" w:rsidR="00537ECB" w:rsidRPr="00537ECB" w:rsidRDefault="00537ECB" w:rsidP="00C5395C">
            <w:pPr>
              <w:jc w:val="center"/>
              <w:rPr>
                <w:b/>
                <w:szCs w:val="24"/>
                <w:vertAlign w:val="superscript"/>
              </w:rPr>
            </w:pPr>
            <w:r w:rsidRPr="00537ECB">
              <w:rPr>
                <w:b/>
                <w:sz w:val="20"/>
                <w:szCs w:val="24"/>
                <w:vertAlign w:val="superscript"/>
              </w:rPr>
              <w:t>___________________________________________</w:t>
            </w:r>
          </w:p>
          <w:p w14:paraId="6A2725F6" w14:textId="77777777" w:rsidR="00537ECB" w:rsidRPr="00537ECB" w:rsidRDefault="00537ECB" w:rsidP="00C5395C">
            <w:pPr>
              <w:jc w:val="right"/>
              <w:rPr>
                <w:i/>
                <w:szCs w:val="24"/>
              </w:rPr>
            </w:pPr>
            <w:r w:rsidRPr="00537ECB">
              <w:rPr>
                <w:i/>
                <w:sz w:val="26"/>
                <w:szCs w:val="24"/>
              </w:rPr>
              <w:t>Hưng Yên, ngày         tháng        năm 2024</w:t>
            </w:r>
          </w:p>
        </w:tc>
      </w:tr>
    </w:tbl>
    <w:p w14:paraId="3904B7C9" w14:textId="77777777" w:rsidR="00537ECB" w:rsidRPr="00537ECB" w:rsidRDefault="00537ECB" w:rsidP="00537ECB">
      <w:pPr>
        <w:spacing w:after="0"/>
        <w:rPr>
          <w:rFonts w:eastAsia="Times New Roman" w:cs="Times New Roman"/>
          <w:kern w:val="0"/>
          <w:sz w:val="18"/>
          <w:szCs w:val="18"/>
          <w:lang w:val="sv-SE" w:eastAsia="vi-VN"/>
        </w:rPr>
      </w:pPr>
    </w:p>
    <w:p w14:paraId="050B7776" w14:textId="77777777" w:rsidR="00537ECB" w:rsidRPr="00537ECB" w:rsidRDefault="00000000" w:rsidP="00537ECB">
      <w:pPr>
        <w:spacing w:after="0"/>
        <w:rPr>
          <w:rFonts w:eastAsia="Times New Roman" w:cs="Times New Roman"/>
          <w:kern w:val="0"/>
          <w:szCs w:val="24"/>
          <w:lang w:val="sv-SE" w:eastAsia="vi-VN"/>
        </w:rPr>
      </w:pPr>
      <w:r>
        <w:rPr>
          <w:rFonts w:eastAsia="Times New Roman" w:cs="Times New Roman"/>
          <w:noProof/>
          <w:kern w:val="0"/>
          <w:szCs w:val="24"/>
          <w:lang w:val="vi-VN" w:eastAsia="vi-VN"/>
        </w:rPr>
        <w:pict w14:anchorId="04B59C55">
          <v:rect id="Rectangle 1" o:spid="_x0000_s1028" style="position:absolute;margin-left:2.55pt;margin-top:2.65pt;width:120.6pt;height:29.9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" strokeweight=".25pt">
            <v:path arrowok="t"/>
            <v:textbox>
              <w:txbxContent>
                <w:p w14:paraId="463B1C0E" w14:textId="77777777" w:rsidR="00537ECB" w:rsidRPr="008A007A" w:rsidRDefault="00537ECB" w:rsidP="00537ECB">
                  <w:r w:rsidRPr="008A007A">
                    <w:t xml:space="preserve">DỰ THẢO LẦN </w:t>
                  </w:r>
                  <w:r>
                    <w:t>3</w:t>
                  </w:r>
                </w:p>
                <w:p w14:paraId="64B0213F" w14:textId="77777777" w:rsidR="00537ECB" w:rsidRPr="00B94E1F" w:rsidRDefault="00537ECB" w:rsidP="00537ECB"/>
                <w:p w14:paraId="53F857C2" w14:textId="77777777" w:rsidR="00537ECB" w:rsidRPr="00B94E1F" w:rsidRDefault="00537ECB" w:rsidP="00537ECB"/>
                <w:p w14:paraId="794BA090" w14:textId="77777777" w:rsidR="00537ECB" w:rsidRPr="00B94E1F" w:rsidRDefault="00537ECB" w:rsidP="00537ECB">
                  <w:r w:rsidRPr="00B94E1F">
                    <w:t>(lần 2)</w:t>
                  </w:r>
                </w:p>
                <w:p w14:paraId="655BB483" w14:textId="77777777" w:rsidR="00537ECB" w:rsidRPr="00B94E1F" w:rsidRDefault="00537ECB" w:rsidP="00537ECB"/>
                <w:p w14:paraId="0A28FDB4" w14:textId="77777777" w:rsidR="00537ECB" w:rsidRPr="00B94E1F" w:rsidRDefault="00537ECB" w:rsidP="00537ECB"/>
              </w:txbxContent>
            </v:textbox>
          </v:rect>
        </w:pict>
      </w:r>
    </w:p>
    <w:p w14:paraId="23F28A63" w14:textId="77777777" w:rsidR="00537ECB" w:rsidRPr="00537ECB" w:rsidRDefault="00537ECB" w:rsidP="00537ECB">
      <w:pPr>
        <w:tabs>
          <w:tab w:val="left" w:pos="4062"/>
          <w:tab w:val="center" w:pos="4537"/>
        </w:tabs>
        <w:spacing w:after="0"/>
        <w:rPr>
          <w:rFonts w:eastAsia="Times New Roman" w:cs="Times New Roman"/>
          <w:kern w:val="0"/>
          <w:sz w:val="28"/>
          <w:szCs w:val="28"/>
          <w:lang w:val="sv-SE" w:eastAsia="vi-VN"/>
        </w:rPr>
      </w:pPr>
    </w:p>
    <w:p w14:paraId="2AB3CB5D" w14:textId="77777777" w:rsidR="00537ECB" w:rsidRPr="00537ECB" w:rsidRDefault="00537ECB" w:rsidP="00537ECB">
      <w:pPr>
        <w:tabs>
          <w:tab w:val="left" w:pos="4062"/>
          <w:tab w:val="center" w:pos="4537"/>
        </w:tabs>
        <w:spacing w:after="0"/>
        <w:jc w:val="center"/>
        <w:rPr>
          <w:rFonts w:eastAsia="Times New Roman" w:cs="Times New Roman"/>
          <w:kern w:val="0"/>
          <w:sz w:val="6"/>
          <w:szCs w:val="6"/>
          <w:lang w:val="sv-SE" w:eastAsia="vi-VN"/>
        </w:rPr>
      </w:pPr>
    </w:p>
    <w:p w14:paraId="4E8D68A1" w14:textId="77777777" w:rsidR="00537ECB" w:rsidRPr="00537ECB" w:rsidRDefault="00537ECB" w:rsidP="00537ECB">
      <w:pPr>
        <w:spacing w:after="0"/>
        <w:jc w:val="center"/>
        <w:rPr>
          <w:rFonts w:eastAsia="Times New Roman" w:cs="Times New Roman"/>
          <w:kern w:val="0"/>
          <w:sz w:val="2"/>
          <w:szCs w:val="2"/>
          <w:lang w:val="sv-SE" w:eastAsia="vi-VN"/>
        </w:rPr>
      </w:pPr>
    </w:p>
    <w:p w14:paraId="21F3CB05" w14:textId="77777777" w:rsidR="00537ECB" w:rsidRPr="00537ECB" w:rsidRDefault="00537ECB" w:rsidP="00537ECB">
      <w:pPr>
        <w:spacing w:after="0"/>
        <w:jc w:val="center"/>
        <w:rPr>
          <w:rFonts w:eastAsia="Times New Roman" w:cs="Times New Roman"/>
          <w:b/>
          <w:kern w:val="0"/>
          <w:sz w:val="22"/>
          <w:lang w:val="sv-SE" w:eastAsia="vi-VN"/>
        </w:rPr>
      </w:pPr>
    </w:p>
    <w:p w14:paraId="20C05330" w14:textId="77777777" w:rsidR="00537ECB" w:rsidRPr="00537ECB" w:rsidRDefault="00537ECB" w:rsidP="00537ECB">
      <w:pPr>
        <w:spacing w:after="0"/>
        <w:jc w:val="center"/>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ĐỀ ÁN</w:t>
      </w:r>
    </w:p>
    <w:p w14:paraId="0D442026" w14:textId="77777777" w:rsidR="00537ECB" w:rsidRPr="00537ECB" w:rsidRDefault="00537ECB" w:rsidP="00537ECB">
      <w:pPr>
        <w:spacing w:after="0"/>
        <w:jc w:val="center"/>
        <w:rPr>
          <w:rFonts w:ascii="Times" w:eastAsia="Times" w:hAnsi="Times" w:cs="Times"/>
          <w:b/>
          <w:kern w:val="0"/>
          <w:sz w:val="26"/>
          <w:szCs w:val="26"/>
          <w:lang w:val="sv-SE" w:eastAsia="vi-VN"/>
        </w:rPr>
      </w:pPr>
      <w:r w:rsidRPr="00537ECB">
        <w:rPr>
          <w:rFonts w:ascii="Times" w:eastAsia="Times" w:hAnsi="Times" w:cs="Times"/>
          <w:b/>
          <w:kern w:val="0"/>
          <w:sz w:val="26"/>
          <w:szCs w:val="26"/>
          <w:lang w:val="sv-SE" w:eastAsia="vi-VN"/>
        </w:rPr>
        <w:t>SÁP NHẬP TRƯỜNG CAO ĐẲNG CỘNG ĐỒNG HƯNG YÊN, TRƯỜNG CAO ĐẲNG KINH TẾ - KỸ THUẬT TÔ HIỆU HƯNG YÊN VÀ TRƯỜNG CAO ĐẲNG Y TẾ HƯNG YÊN THÀNH TRƯỜNG CAO ĐẲNG HƯNG YÊN</w:t>
      </w:r>
    </w:p>
    <w:p w14:paraId="0991FEC4" w14:textId="77777777" w:rsidR="00537ECB" w:rsidRPr="00537ECB" w:rsidRDefault="00537ECB" w:rsidP="00537ECB">
      <w:pPr>
        <w:spacing w:after="0"/>
        <w:jc w:val="center"/>
        <w:rPr>
          <w:rFonts w:eastAsia="Times New Roman" w:cs="Times New Roman"/>
          <w:kern w:val="0"/>
          <w:sz w:val="28"/>
          <w:szCs w:val="28"/>
          <w:vertAlign w:val="superscript"/>
          <w:lang w:val="sv-SE" w:eastAsia="vi-VN"/>
        </w:rPr>
      </w:pPr>
      <w:r w:rsidRPr="00537ECB">
        <w:rPr>
          <w:rFonts w:eastAsia="Times New Roman" w:cs="Times New Roman"/>
          <w:b/>
          <w:kern w:val="0"/>
          <w:sz w:val="28"/>
          <w:szCs w:val="28"/>
          <w:vertAlign w:val="superscript"/>
          <w:lang w:val="sv-SE" w:eastAsia="vi-VN"/>
        </w:rPr>
        <w:t>_______________________</w:t>
      </w:r>
    </w:p>
    <w:p w14:paraId="40E75814" w14:textId="77777777" w:rsidR="00537ECB" w:rsidRPr="00537ECB" w:rsidRDefault="00537ECB" w:rsidP="00537ECB">
      <w:pPr>
        <w:spacing w:before="90" w:after="90"/>
        <w:ind w:firstLine="720"/>
        <w:jc w:val="center"/>
        <w:rPr>
          <w:rFonts w:eastAsia="Times New Roman" w:cs="Times New Roman"/>
          <w:kern w:val="0"/>
          <w:sz w:val="20"/>
          <w:szCs w:val="20"/>
          <w:lang w:val="sv-SE" w:eastAsia="vi-VN"/>
        </w:rPr>
      </w:pPr>
    </w:p>
    <w:p w14:paraId="062ADDEC" w14:textId="77777777" w:rsidR="00537ECB" w:rsidRPr="00537ECB" w:rsidRDefault="00537ECB" w:rsidP="00537ECB">
      <w:pPr>
        <w:spacing w:before="90" w:after="90"/>
        <w:ind w:firstLine="720"/>
        <w:jc w:val="center"/>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Phần thứ nhất</w:t>
      </w:r>
    </w:p>
    <w:p w14:paraId="3590545E" w14:textId="77777777" w:rsidR="00537ECB" w:rsidRPr="00537ECB" w:rsidRDefault="00537ECB" w:rsidP="00537ECB">
      <w:pPr>
        <w:spacing w:before="90" w:after="90"/>
        <w:ind w:firstLine="720"/>
        <w:jc w:val="center"/>
        <w:rPr>
          <w:rFonts w:eastAsia="Times New Roman" w:cs="Times New Roman"/>
          <w:b/>
          <w:kern w:val="0"/>
          <w:szCs w:val="24"/>
          <w:lang w:val="sv-SE" w:eastAsia="vi-VN"/>
        </w:rPr>
      </w:pPr>
      <w:r w:rsidRPr="00537ECB">
        <w:rPr>
          <w:rFonts w:eastAsia="Times New Roman" w:cs="Times New Roman"/>
          <w:b/>
          <w:kern w:val="0"/>
          <w:szCs w:val="24"/>
          <w:lang w:val="sv-SE" w:eastAsia="vi-VN"/>
        </w:rPr>
        <w:t>THỰC TRẠNG CỦA TRƯỜNG CAO ĐẲNG CỘNG ĐỒNG HƯNG YÊN, TRƯỜNG CAO ĐẲNG KINH TẾ - KỸ THUẬT TÔ HIỆU HƯNG YÊN VÀ TRƯỜNG CAO ĐẲNG Y TẾ HƯNG YÊN TRƯỚC KHI SÁP NHẬP</w:t>
      </w:r>
    </w:p>
    <w:p w14:paraId="7D01655F" w14:textId="77777777" w:rsidR="00537ECB" w:rsidRPr="00537ECB" w:rsidRDefault="00537ECB" w:rsidP="00537ECB">
      <w:pPr>
        <w:shd w:val="clear" w:color="auto" w:fill="FFFFFF"/>
        <w:spacing w:before="90" w:after="90"/>
        <w:ind w:firstLine="720"/>
        <w:jc w:val="both"/>
        <w:rPr>
          <w:rFonts w:eastAsia="Times New Roman" w:cs="Times New Roman"/>
          <w:kern w:val="0"/>
          <w:sz w:val="22"/>
          <w:lang w:val="sv-SE" w:eastAsia="vi-VN"/>
        </w:rPr>
      </w:pPr>
    </w:p>
    <w:p w14:paraId="399AFBCD" w14:textId="77777777" w:rsidR="00537ECB" w:rsidRPr="00537ECB" w:rsidRDefault="00537ECB" w:rsidP="00537ECB">
      <w:pPr>
        <w:spacing w:before="90" w:after="90" w:line="336" w:lineRule="exact"/>
        <w:ind w:firstLine="720"/>
        <w:jc w:val="both"/>
        <w:rPr>
          <w:rFonts w:eastAsia="Times New Roman" w:cs="Times New Roman"/>
          <w:b/>
          <w:kern w:val="0"/>
          <w:szCs w:val="24"/>
          <w:lang w:val="sv-SE" w:eastAsia="vi-VN"/>
        </w:rPr>
      </w:pPr>
    </w:p>
    <w:p w14:paraId="09BABEEB" w14:textId="77777777" w:rsidR="00537ECB" w:rsidRPr="00537ECB" w:rsidRDefault="00537ECB" w:rsidP="00537ECB">
      <w:pPr>
        <w:spacing w:before="90" w:after="90"/>
        <w:ind w:firstLine="720"/>
        <w:jc w:val="both"/>
        <w:rPr>
          <w:rFonts w:eastAsia="Times New Roman" w:cs="Times New Roman"/>
          <w:kern w:val="0"/>
          <w:szCs w:val="24"/>
          <w:lang w:val="sv-SE" w:eastAsia="vi-VN"/>
        </w:rPr>
      </w:pPr>
      <w:r w:rsidRPr="00537ECB">
        <w:rPr>
          <w:rFonts w:eastAsia="Times New Roman" w:cs="Times New Roman"/>
          <w:b/>
          <w:kern w:val="0"/>
          <w:szCs w:val="24"/>
          <w:lang w:val="sv-SE" w:eastAsia="vi-VN"/>
        </w:rPr>
        <w:t>I. THỰC TRẠNG TRƯỜNG CAO ĐẲNG CỘNG ĐỒNG HƯNG YÊN</w:t>
      </w:r>
    </w:p>
    <w:p w14:paraId="5C3AEFDF" w14:textId="77777777" w:rsidR="00537ECB" w:rsidRPr="00537ECB" w:rsidRDefault="00537ECB" w:rsidP="00537ECB">
      <w:pPr>
        <w:spacing w:before="90" w:after="90"/>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1. Thông tin chung</w:t>
      </w:r>
    </w:p>
    <w:p w14:paraId="5C11282F" w14:textId="77777777" w:rsidR="00537ECB" w:rsidRPr="00537ECB" w:rsidRDefault="00537ECB" w:rsidP="00537ECB">
      <w:pPr>
        <w:spacing w:before="90" w:after="90"/>
        <w:ind w:firstLine="720"/>
        <w:jc w:val="both"/>
        <w:rPr>
          <w:rFonts w:eastAsia="Times New Roman" w:cs="Times New Roman"/>
          <w:spacing w:val="-12"/>
          <w:kern w:val="0"/>
          <w:sz w:val="28"/>
          <w:szCs w:val="28"/>
          <w:lang w:val="sv-SE" w:eastAsia="vi-VN"/>
        </w:rPr>
      </w:pPr>
      <w:r w:rsidRPr="00537ECB">
        <w:rPr>
          <w:rFonts w:eastAsia="Times New Roman" w:cs="Times New Roman"/>
          <w:b/>
          <w:i/>
          <w:spacing w:val="-12"/>
          <w:kern w:val="0"/>
          <w:sz w:val="28"/>
          <w:szCs w:val="28"/>
          <w:lang w:val="sv-SE" w:eastAsia="vi-VN"/>
        </w:rPr>
        <w:t xml:space="preserve">1.1. Tên cơ sở giáo dục nghề nghiệp: </w:t>
      </w:r>
      <w:r w:rsidRPr="00537ECB">
        <w:rPr>
          <w:rFonts w:eastAsia="Times New Roman" w:cs="Times New Roman"/>
          <w:spacing w:val="-12"/>
          <w:kern w:val="0"/>
          <w:sz w:val="28"/>
          <w:szCs w:val="28"/>
          <w:lang w:val="sv-SE" w:eastAsia="vi-VN"/>
        </w:rPr>
        <w:t>Trường Cao đẳng Cộng đồng Hưng Yên.</w:t>
      </w:r>
    </w:p>
    <w:p w14:paraId="193F7BAD" w14:textId="77777777" w:rsidR="00537ECB" w:rsidRPr="00537ECB" w:rsidRDefault="00537ECB" w:rsidP="00537ECB">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1.2. Thuộc:</w:t>
      </w:r>
      <w:r w:rsidRPr="00537ECB">
        <w:rPr>
          <w:rFonts w:eastAsia="Times New Roman" w:cs="Times New Roman"/>
          <w:kern w:val="0"/>
          <w:sz w:val="28"/>
          <w:szCs w:val="28"/>
          <w:lang w:val="sv-SE" w:eastAsia="vi-VN"/>
        </w:rPr>
        <w:t xml:space="preserve"> Ủy ban nhân dân tỉnh Hưng Yên.</w:t>
      </w:r>
    </w:p>
    <w:p w14:paraId="33786534" w14:textId="77777777" w:rsidR="00537ECB" w:rsidRPr="00537ECB" w:rsidRDefault="00537ECB" w:rsidP="00537ECB">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 xml:space="preserve">1.3. Trụ sở chính: </w:t>
      </w:r>
      <w:r w:rsidRPr="00537ECB">
        <w:rPr>
          <w:rFonts w:eastAsia="Times New Roman" w:cs="Times New Roman"/>
          <w:kern w:val="0"/>
          <w:sz w:val="28"/>
          <w:szCs w:val="28"/>
          <w:lang w:val="sv-SE" w:eastAsia="vi-VN"/>
        </w:rPr>
        <w:t>đường Chu Văn An, phường An Tảo, thành phố Hưng Yên, tỉnh Hưng Yên.</w:t>
      </w:r>
    </w:p>
    <w:p w14:paraId="2CCF4F10" w14:textId="77777777" w:rsidR="00537ECB" w:rsidRPr="00537ECB" w:rsidRDefault="00537ECB" w:rsidP="00537ECB">
      <w:pPr>
        <w:spacing w:before="90" w:after="90"/>
        <w:ind w:firstLine="720"/>
        <w:jc w:val="both"/>
        <w:rPr>
          <w:rFonts w:eastAsia="Times New Roman" w:cs="Times New Roman"/>
          <w:kern w:val="0"/>
          <w:sz w:val="28"/>
          <w:szCs w:val="28"/>
          <w:lang w:val="sv-SE" w:eastAsia="vi-VN"/>
        </w:rPr>
      </w:pPr>
      <w:r w:rsidRPr="00537ECB">
        <w:rPr>
          <w:rFonts w:eastAsia="Times New Roman" w:cs="Times New Roman"/>
          <w:b/>
          <w:bCs/>
          <w:i/>
          <w:iCs/>
          <w:kern w:val="0"/>
          <w:sz w:val="28"/>
          <w:szCs w:val="28"/>
          <w:lang w:val="sv-SE" w:eastAsia="vi-VN"/>
        </w:rPr>
        <w:t>1.4. Số điện thoại:</w:t>
      </w:r>
      <w:r w:rsidRPr="00537ECB">
        <w:rPr>
          <w:rFonts w:eastAsia="Times New Roman" w:cs="Times New Roman"/>
          <w:kern w:val="0"/>
          <w:sz w:val="28"/>
          <w:szCs w:val="28"/>
          <w:lang w:val="sv-SE" w:eastAsia="vi-VN"/>
        </w:rPr>
        <w:t xml:space="preserve"> 0221.386.2297, 0221.355.0895</w:t>
      </w:r>
    </w:p>
    <w:p w14:paraId="2818E41E" w14:textId="77777777" w:rsidR="00537ECB" w:rsidRPr="00537ECB" w:rsidRDefault="00537ECB" w:rsidP="00537ECB">
      <w:pPr>
        <w:spacing w:before="90" w:after="90"/>
        <w:ind w:firstLine="720"/>
        <w:jc w:val="both"/>
        <w:rPr>
          <w:rFonts w:eastAsia="Times New Roman" w:cs="Times New Roman"/>
          <w:kern w:val="0"/>
          <w:sz w:val="28"/>
          <w:szCs w:val="28"/>
          <w:lang w:val="sv-SE" w:eastAsia="vi-VN"/>
        </w:rPr>
      </w:pPr>
      <w:r w:rsidRPr="00537ECB">
        <w:rPr>
          <w:rFonts w:eastAsia="Times New Roman" w:cs="Times New Roman"/>
          <w:b/>
          <w:bCs/>
          <w:i/>
          <w:iCs/>
          <w:kern w:val="0"/>
          <w:sz w:val="28"/>
          <w:szCs w:val="28"/>
          <w:lang w:val="sv-SE" w:eastAsia="vi-VN"/>
        </w:rPr>
        <w:t xml:space="preserve">1.5.Website: </w:t>
      </w:r>
      <w:hyperlink r:id="rId8" w:history="1">
        <w:r w:rsidRPr="00537ECB">
          <w:rPr>
            <w:rFonts w:eastAsia="Times New Roman" w:cs="Times New Roman"/>
            <w:kern w:val="0"/>
            <w:sz w:val="28"/>
            <w:szCs w:val="28"/>
            <w:lang w:val="sv-SE" w:eastAsia="vi-VN"/>
          </w:rPr>
          <w:t>https://www.hycc.edu.vn</w:t>
        </w:r>
      </w:hyperlink>
      <w:r w:rsidRPr="00537ECB">
        <w:rPr>
          <w:rFonts w:eastAsia="Times New Roman" w:cs="Times New Roman"/>
          <w:kern w:val="0"/>
          <w:sz w:val="28"/>
          <w:szCs w:val="28"/>
          <w:lang w:val="sv-SE" w:eastAsia="vi-VN"/>
        </w:rPr>
        <w:t>.</w:t>
      </w:r>
    </w:p>
    <w:p w14:paraId="5DF41B6D" w14:textId="77777777" w:rsidR="00537ECB" w:rsidRPr="00537ECB" w:rsidRDefault="00537ECB" w:rsidP="00537ECB">
      <w:pPr>
        <w:spacing w:before="90" w:after="90"/>
        <w:ind w:firstLine="720"/>
        <w:jc w:val="both"/>
        <w:rPr>
          <w:rFonts w:eastAsia="Times New Roman" w:cs="Times New Roman"/>
          <w:kern w:val="0"/>
          <w:sz w:val="28"/>
          <w:szCs w:val="28"/>
          <w:lang w:val="sv-SE" w:eastAsia="vi-VN"/>
        </w:rPr>
      </w:pPr>
      <w:r w:rsidRPr="00537ECB">
        <w:rPr>
          <w:rFonts w:eastAsia="Times New Roman" w:cs="Times New Roman"/>
          <w:b/>
          <w:bCs/>
          <w:i/>
          <w:iCs/>
          <w:kern w:val="0"/>
          <w:sz w:val="28"/>
          <w:szCs w:val="28"/>
          <w:lang w:val="sv-SE" w:eastAsia="vi-VN"/>
        </w:rPr>
        <w:t xml:space="preserve">Email: </w:t>
      </w:r>
      <w:r w:rsidRPr="00537ECB">
        <w:rPr>
          <w:rFonts w:eastAsia="Times New Roman" w:cs="Times New Roman"/>
          <w:kern w:val="0"/>
          <w:sz w:val="28"/>
          <w:szCs w:val="28"/>
          <w:lang w:val="sv-SE" w:eastAsia="vi-VN"/>
        </w:rPr>
        <w:t>admin@hycc.edu.vn</w:t>
      </w:r>
    </w:p>
    <w:p w14:paraId="78CD1E34" w14:textId="77777777" w:rsidR="00537ECB" w:rsidRPr="00537ECB" w:rsidRDefault="00537ECB" w:rsidP="00537ECB">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 xml:space="preserve">1.6. Quyết định thành lập: </w:t>
      </w:r>
      <w:r w:rsidRPr="00537ECB">
        <w:rPr>
          <w:rFonts w:eastAsia="Times New Roman" w:cs="Times New Roman"/>
          <w:kern w:val="0"/>
          <w:sz w:val="28"/>
          <w:szCs w:val="28"/>
          <w:lang w:val="sv-SE" w:eastAsia="vi-VN"/>
        </w:rPr>
        <w:t>Quyết định số 836/QĐ-LĐTBXH ngày 17/6/2019 của Bộ trưởng Bộ Lao động - Thương binh và Xã hội ban hành về việc sáp nhập Trường Trung cấp Văn hóa Nghệ thuật và Du lịch Hưng Yên vào Trường Cao đẳng Sư phạm Hưng Yên và đổi tên thành Trường Cao đẳng Cộng đồng Hưng Yên.</w:t>
      </w:r>
    </w:p>
    <w:p w14:paraId="700CA986" w14:textId="77777777" w:rsidR="00537ECB" w:rsidRPr="00537ECB" w:rsidRDefault="00537ECB" w:rsidP="00537ECB">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ab/>
      </w:r>
      <w:r w:rsidRPr="00537ECB">
        <w:rPr>
          <w:rFonts w:eastAsia="Times New Roman" w:cs="Times New Roman"/>
          <w:b/>
          <w:kern w:val="0"/>
          <w:position w:val="-1"/>
          <w:sz w:val="28"/>
          <w:szCs w:val="28"/>
          <w:lang w:val="vi-VN" w:eastAsia="vi-VN"/>
        </w:rPr>
        <w:tab/>
        <w:t>1.7. Giấy chứng nhận</w:t>
      </w:r>
      <w:r w:rsidRPr="00537ECB">
        <w:rPr>
          <w:rFonts w:eastAsia="Times New Roman" w:cs="Times New Roman"/>
          <w:b/>
          <w:kern w:val="0"/>
          <w:position w:val="-1"/>
          <w:sz w:val="28"/>
          <w:szCs w:val="28"/>
          <w:lang w:eastAsia="vi-VN"/>
        </w:rPr>
        <w:t>/Quyết định</w:t>
      </w:r>
      <w:r w:rsidRPr="00537ECB">
        <w:rPr>
          <w:rFonts w:eastAsia="Times New Roman" w:cs="Times New Roman"/>
          <w:b/>
          <w:kern w:val="0"/>
          <w:position w:val="-1"/>
          <w:sz w:val="28"/>
          <w:szCs w:val="28"/>
          <w:lang w:val="vi-VN" w:eastAsia="vi-VN"/>
        </w:rPr>
        <w:t xml:space="preserve"> </w:t>
      </w:r>
      <w:r w:rsidRPr="00537ECB">
        <w:rPr>
          <w:rFonts w:eastAsia="Times New Roman" w:cs="Times New Roman"/>
          <w:b/>
          <w:kern w:val="0"/>
          <w:position w:val="-1"/>
          <w:sz w:val="28"/>
          <w:szCs w:val="28"/>
          <w:lang w:eastAsia="vi-VN"/>
        </w:rPr>
        <w:t xml:space="preserve">về việc </w:t>
      </w:r>
      <w:r w:rsidRPr="00537ECB">
        <w:rPr>
          <w:rFonts w:eastAsia="Times New Roman" w:cs="Times New Roman"/>
          <w:b/>
          <w:kern w:val="0"/>
          <w:position w:val="-1"/>
          <w:sz w:val="28"/>
          <w:szCs w:val="28"/>
          <w:lang w:val="vi-VN" w:eastAsia="vi-VN"/>
        </w:rPr>
        <w:t xml:space="preserve">đăng ký hoạt động giáo dục nghề nghiệp </w:t>
      </w:r>
    </w:p>
    <w:p w14:paraId="30D0649B" w14:textId="77777777" w:rsidR="00537ECB" w:rsidRPr="00537ECB" w:rsidRDefault="00537ECB" w:rsidP="00537ECB">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vi-VN" w:eastAsia="vi-VN"/>
        </w:rPr>
        <w:tab/>
      </w:r>
      <w:r w:rsidRPr="00537ECB">
        <w:rPr>
          <w:rFonts w:eastAsia="Times New Roman" w:cs="Times New Roman"/>
          <w:bCs/>
          <w:kern w:val="0"/>
          <w:position w:val="-1"/>
          <w:sz w:val="28"/>
          <w:szCs w:val="28"/>
          <w:lang w:val="vi-VN" w:eastAsia="vi-VN"/>
        </w:rPr>
        <w:tab/>
      </w:r>
      <w:r w:rsidRPr="00537ECB">
        <w:rPr>
          <w:rFonts w:eastAsia="Times New Roman" w:cs="Times New Roman"/>
          <w:bCs/>
          <w:kern w:val="0"/>
          <w:position w:val="-1"/>
          <w:sz w:val="28"/>
          <w:szCs w:val="28"/>
          <w:lang w:val="sv-SE" w:eastAsia="vi-VN"/>
        </w:rPr>
        <w:t>a) Ngành sư phạm: Giáo dục Mầm non</w:t>
      </w:r>
    </w:p>
    <w:p w14:paraId="6B24FAC7" w14:textId="45B04994" w:rsidR="00537ECB" w:rsidRDefault="00537ECB"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p>
    <w:p w14:paraId="6F332728" w14:textId="7C5B9D51" w:rsidR="00E34D67" w:rsidRPr="00537ECB" w:rsidRDefault="00537ECB"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Pr>
          <w:rFonts w:eastAsia="Times New Roman" w:cs="Times New Roman"/>
          <w:bCs/>
          <w:kern w:val="0"/>
          <w:position w:val="-1"/>
          <w:sz w:val="28"/>
          <w:szCs w:val="28"/>
          <w:lang w:val="sv-SE" w:eastAsia="vi-VN"/>
        </w:rPr>
        <w:tab/>
      </w:r>
      <w:r>
        <w:rPr>
          <w:rFonts w:eastAsia="Times New Roman" w:cs="Times New Roman"/>
          <w:bCs/>
          <w:kern w:val="0"/>
          <w:position w:val="-1"/>
          <w:sz w:val="28"/>
          <w:szCs w:val="28"/>
          <w:lang w:val="sv-SE" w:eastAsia="vi-VN"/>
        </w:rPr>
        <w:tab/>
      </w:r>
      <w:r w:rsidR="00E34D67" w:rsidRPr="00537ECB">
        <w:rPr>
          <w:rFonts w:eastAsia="Times New Roman" w:cs="Times New Roman"/>
          <w:bCs/>
          <w:kern w:val="0"/>
          <w:position w:val="-1"/>
          <w:sz w:val="28"/>
          <w:szCs w:val="28"/>
          <w:lang w:val="sv-SE" w:eastAsia="vi-VN"/>
        </w:rPr>
        <w:t>- Quyết định số 773/QĐ-BGD&amp;ĐT-ĐH ngày 21/4/1998 của Bộ trưởng Bộ Giáo dục và Đào tạo.</w:t>
      </w:r>
    </w:p>
    <w:p w14:paraId="18722A1C"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ab/>
      </w:r>
      <w:r w:rsidRPr="00537ECB">
        <w:rPr>
          <w:rFonts w:eastAsia="Times New Roman" w:cs="Times New Roman"/>
          <w:bCs/>
          <w:kern w:val="0"/>
          <w:position w:val="-1"/>
          <w:sz w:val="28"/>
          <w:szCs w:val="28"/>
          <w:lang w:val="sv-SE" w:eastAsia="vi-VN"/>
        </w:rPr>
        <w:tab/>
        <w:t>- Quyết định số 5940/QĐ-BGDĐT ngày 22/12/2010 của Bộ trưởng Bộ Giáo dục và Đào tạo.</w:t>
      </w:r>
    </w:p>
    <w:p w14:paraId="6EC64252"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ab/>
      </w:r>
      <w:r w:rsidRPr="00537ECB">
        <w:rPr>
          <w:rFonts w:eastAsia="Times New Roman" w:cs="Times New Roman"/>
          <w:bCs/>
          <w:kern w:val="0"/>
          <w:position w:val="-1"/>
          <w:sz w:val="28"/>
          <w:szCs w:val="28"/>
          <w:lang w:val="sv-SE" w:eastAsia="vi-VN"/>
        </w:rPr>
        <w:tab/>
        <w:t>b) Các ngành, nghề giáo dục nghề nghiệp</w:t>
      </w:r>
    </w:p>
    <w:p w14:paraId="46EB2EF0"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ab/>
      </w:r>
      <w:r w:rsidRPr="00537ECB">
        <w:rPr>
          <w:rFonts w:eastAsia="Times New Roman" w:cs="Times New Roman"/>
          <w:bCs/>
          <w:kern w:val="0"/>
          <w:position w:val="-1"/>
          <w:sz w:val="28"/>
          <w:szCs w:val="28"/>
          <w:lang w:val="sv-SE" w:eastAsia="vi-VN"/>
        </w:rPr>
        <w:tab/>
        <w:t>- Giấy chứng nhận đăng ký hoạt động giáo dục nghề nghiệp số 20/GCNĐKHĐ-SLĐTBXH ngày 19/3/2018 của Giám đốc Sở Lao động - Thương binh và Xã hội Hưng Yên.</w:t>
      </w:r>
    </w:p>
    <w:p w14:paraId="47747D70"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ab/>
      </w:r>
      <w:r w:rsidRPr="00537ECB">
        <w:rPr>
          <w:rFonts w:eastAsia="Times New Roman" w:cs="Times New Roman"/>
          <w:bCs/>
          <w:kern w:val="0"/>
          <w:position w:val="-1"/>
          <w:sz w:val="28"/>
          <w:szCs w:val="28"/>
          <w:lang w:val="sv-SE" w:eastAsia="vi-VN"/>
        </w:rPr>
        <w:tab/>
        <w:t>- Giấy chứng nhận đăng ký hoạt động giáo dục nghề nghiệp số 16/2022/GCNĐKHĐ-TCGDNN cấp ngày 18/02/2022 của Tổng cục Giáo dục nghề nghiệp, Bộ Lao động - Thương binh và Xã hội Hưng Yên.</w:t>
      </w:r>
    </w:p>
    <w:p w14:paraId="5AFCF9C4"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ab/>
      </w:r>
      <w:r w:rsidRPr="00537ECB">
        <w:rPr>
          <w:rFonts w:eastAsia="Times New Roman" w:cs="Times New Roman"/>
          <w:bCs/>
          <w:kern w:val="0"/>
          <w:position w:val="-1"/>
          <w:sz w:val="28"/>
          <w:szCs w:val="28"/>
          <w:lang w:val="sv-SE" w:eastAsia="vi-VN"/>
        </w:rPr>
        <w:tab/>
        <w:t>- Đăng ký doanh nghiệp số 120/QĐ-UBND cấp ngày 18/9/2006 của UBND tỉnh Hưng Yên.</w:t>
      </w:r>
    </w:p>
    <w:p w14:paraId="3606CA5E"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ab/>
      </w:r>
      <w:r w:rsidRPr="00537ECB">
        <w:rPr>
          <w:rFonts w:eastAsia="Times New Roman" w:cs="Times New Roman"/>
          <w:b/>
          <w:kern w:val="0"/>
          <w:position w:val="-1"/>
          <w:sz w:val="28"/>
          <w:szCs w:val="28"/>
          <w:lang w:val="vi-VN" w:eastAsia="vi-VN"/>
        </w:rPr>
        <w:tab/>
        <w:t>1.8. Ngành, nghề đào tạo; trình độ đào tạo và quy mô tuyển sinh</w:t>
      </w:r>
    </w:p>
    <w:p w14:paraId="3D8E3CC9"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
          <w:kern w:val="0"/>
          <w:position w:val="-1"/>
          <w:sz w:val="26"/>
          <w:szCs w:val="26"/>
          <w:lang w:val="vi-VN" w:eastAsia="vi-VN"/>
        </w:rPr>
        <w:tab/>
      </w:r>
      <w:r w:rsidRPr="00537ECB">
        <w:rPr>
          <w:rFonts w:eastAsia="Times New Roman" w:cs="Times New Roman"/>
          <w:b/>
          <w:kern w:val="0"/>
          <w:position w:val="-1"/>
          <w:sz w:val="26"/>
          <w:szCs w:val="26"/>
          <w:lang w:val="vi-VN" w:eastAsia="vi-VN"/>
        </w:rPr>
        <w:tab/>
      </w:r>
      <w:r w:rsidRPr="00537ECB">
        <w:rPr>
          <w:rFonts w:eastAsia="Times New Roman" w:cs="Times New Roman"/>
          <w:bCs/>
          <w:kern w:val="0"/>
          <w:position w:val="-1"/>
          <w:sz w:val="28"/>
          <w:szCs w:val="28"/>
          <w:lang w:val="vi-VN" w:eastAsia="vi-VN"/>
        </w:rPr>
        <w:t>a) Ngành sư phạm: Giáo dục Mầm non</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0"/>
        <w:gridCol w:w="2172"/>
        <w:gridCol w:w="2327"/>
        <w:gridCol w:w="2195"/>
        <w:gridCol w:w="1902"/>
      </w:tblGrid>
      <w:tr w:rsidR="00537ECB" w:rsidRPr="00537ECB" w14:paraId="641D9821" w14:textId="77777777" w:rsidTr="008B0BC9">
        <w:tc>
          <w:tcPr>
            <w:tcW w:w="1010" w:type="dxa"/>
            <w:tcBorders>
              <w:top w:val="single" w:sz="4" w:space="0" w:color="000000"/>
              <w:left w:val="single" w:sz="4" w:space="0" w:color="000000"/>
              <w:bottom w:val="single" w:sz="4" w:space="0" w:color="000000"/>
              <w:right w:val="single" w:sz="4" w:space="0" w:color="000000"/>
            </w:tcBorders>
          </w:tcPr>
          <w:p w14:paraId="14BEAD2F"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Stt</w:t>
            </w:r>
          </w:p>
        </w:tc>
        <w:tc>
          <w:tcPr>
            <w:tcW w:w="2172" w:type="dxa"/>
            <w:tcBorders>
              <w:top w:val="single" w:sz="4" w:space="0" w:color="000000"/>
              <w:left w:val="single" w:sz="4" w:space="0" w:color="000000"/>
              <w:bottom w:val="single" w:sz="4" w:space="0" w:color="000000"/>
              <w:right w:val="single" w:sz="4" w:space="0" w:color="000000"/>
            </w:tcBorders>
          </w:tcPr>
          <w:p w14:paraId="7206A675"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Tên ngành, nghề</w:t>
            </w:r>
          </w:p>
        </w:tc>
        <w:tc>
          <w:tcPr>
            <w:tcW w:w="2327" w:type="dxa"/>
            <w:tcBorders>
              <w:top w:val="single" w:sz="4" w:space="0" w:color="000000"/>
              <w:left w:val="single" w:sz="4" w:space="0" w:color="000000"/>
              <w:bottom w:val="single" w:sz="4" w:space="0" w:color="000000"/>
              <w:right w:val="single" w:sz="4" w:space="0" w:color="000000"/>
            </w:tcBorders>
          </w:tcPr>
          <w:p w14:paraId="042CD42A"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Mã ngành, nghề</w:t>
            </w:r>
          </w:p>
        </w:tc>
        <w:tc>
          <w:tcPr>
            <w:tcW w:w="2195" w:type="dxa"/>
            <w:tcBorders>
              <w:top w:val="single" w:sz="4" w:space="0" w:color="000000"/>
              <w:left w:val="single" w:sz="4" w:space="0" w:color="000000"/>
              <w:bottom w:val="single" w:sz="4" w:space="0" w:color="000000"/>
              <w:right w:val="single" w:sz="4" w:space="0" w:color="000000"/>
            </w:tcBorders>
          </w:tcPr>
          <w:p w14:paraId="46D3F3E6"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Quy mô tuyển sinh năm học 2023- 2024</w:t>
            </w:r>
          </w:p>
        </w:tc>
        <w:tc>
          <w:tcPr>
            <w:tcW w:w="1902" w:type="dxa"/>
            <w:tcBorders>
              <w:top w:val="single" w:sz="4" w:space="0" w:color="000000"/>
              <w:left w:val="single" w:sz="4" w:space="0" w:color="000000"/>
              <w:bottom w:val="single" w:sz="4" w:space="0" w:color="000000"/>
              <w:right w:val="single" w:sz="4" w:space="0" w:color="000000"/>
            </w:tcBorders>
          </w:tcPr>
          <w:p w14:paraId="4C409193"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Trình độ đào tạo</w:t>
            </w:r>
          </w:p>
        </w:tc>
      </w:tr>
      <w:tr w:rsidR="00537ECB" w:rsidRPr="00537ECB" w14:paraId="3B3160B0" w14:textId="77777777" w:rsidTr="008B0BC9">
        <w:tc>
          <w:tcPr>
            <w:tcW w:w="1010" w:type="dxa"/>
            <w:tcBorders>
              <w:top w:val="single" w:sz="4" w:space="0" w:color="000000"/>
              <w:left w:val="single" w:sz="4" w:space="0" w:color="000000"/>
              <w:bottom w:val="single" w:sz="4" w:space="0" w:color="000000"/>
              <w:right w:val="single" w:sz="4" w:space="0" w:color="000000"/>
            </w:tcBorders>
          </w:tcPr>
          <w:p w14:paraId="5E62211F"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1</w:t>
            </w:r>
          </w:p>
        </w:tc>
        <w:tc>
          <w:tcPr>
            <w:tcW w:w="2172" w:type="dxa"/>
            <w:tcBorders>
              <w:top w:val="single" w:sz="4" w:space="0" w:color="000000"/>
              <w:left w:val="single" w:sz="4" w:space="0" w:color="000000"/>
              <w:bottom w:val="single" w:sz="4" w:space="0" w:color="000000"/>
              <w:right w:val="single" w:sz="4" w:space="0" w:color="000000"/>
            </w:tcBorders>
          </w:tcPr>
          <w:p w14:paraId="759D9B1E"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Giáo dục Mầm non</w:t>
            </w:r>
          </w:p>
        </w:tc>
        <w:tc>
          <w:tcPr>
            <w:tcW w:w="2327" w:type="dxa"/>
            <w:tcBorders>
              <w:top w:val="single" w:sz="4" w:space="0" w:color="000000"/>
              <w:left w:val="single" w:sz="4" w:space="0" w:color="000000"/>
              <w:bottom w:val="single" w:sz="4" w:space="0" w:color="000000"/>
              <w:right w:val="single" w:sz="4" w:space="0" w:color="000000"/>
            </w:tcBorders>
          </w:tcPr>
          <w:p w14:paraId="3A54CD94"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51140201</w:t>
            </w:r>
          </w:p>
        </w:tc>
        <w:tc>
          <w:tcPr>
            <w:tcW w:w="2195" w:type="dxa"/>
            <w:tcBorders>
              <w:top w:val="single" w:sz="4" w:space="0" w:color="000000"/>
              <w:left w:val="single" w:sz="4" w:space="0" w:color="000000"/>
              <w:bottom w:val="single" w:sz="4" w:space="0" w:color="000000"/>
              <w:right w:val="single" w:sz="4" w:space="0" w:color="000000"/>
            </w:tcBorders>
          </w:tcPr>
          <w:p w14:paraId="625F6E05"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250</w:t>
            </w:r>
          </w:p>
        </w:tc>
        <w:tc>
          <w:tcPr>
            <w:tcW w:w="1902" w:type="dxa"/>
            <w:tcBorders>
              <w:top w:val="single" w:sz="4" w:space="0" w:color="000000"/>
              <w:left w:val="single" w:sz="4" w:space="0" w:color="000000"/>
              <w:bottom w:val="single" w:sz="4" w:space="0" w:color="000000"/>
              <w:right w:val="single" w:sz="4" w:space="0" w:color="000000"/>
            </w:tcBorders>
          </w:tcPr>
          <w:p w14:paraId="020CAC0F"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Cao đẳng</w:t>
            </w:r>
          </w:p>
        </w:tc>
      </w:tr>
    </w:tbl>
    <w:p w14:paraId="70572457"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
          <w:kern w:val="0"/>
          <w:position w:val="-1"/>
          <w:sz w:val="26"/>
          <w:szCs w:val="26"/>
          <w:lang w:val="vi-VN" w:eastAsia="vi-VN"/>
        </w:rPr>
        <w:tab/>
      </w:r>
      <w:r w:rsidRPr="00537ECB">
        <w:rPr>
          <w:rFonts w:eastAsia="Times New Roman" w:cs="Times New Roman"/>
          <w:b/>
          <w:kern w:val="0"/>
          <w:position w:val="-1"/>
          <w:sz w:val="26"/>
          <w:szCs w:val="26"/>
          <w:lang w:val="vi-VN" w:eastAsia="vi-VN"/>
        </w:rPr>
        <w:tab/>
      </w:r>
      <w:r w:rsidRPr="00537ECB">
        <w:rPr>
          <w:rFonts w:eastAsia="Times New Roman" w:cs="Times New Roman"/>
          <w:bCs/>
          <w:kern w:val="0"/>
          <w:position w:val="-1"/>
          <w:sz w:val="28"/>
          <w:szCs w:val="28"/>
          <w:lang w:val="vi-VN" w:eastAsia="vi-VN"/>
        </w:rPr>
        <w:t>b) Các ngành, nghề giáo dục nghề nghiệp</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0"/>
        <w:gridCol w:w="2172"/>
        <w:gridCol w:w="2327"/>
        <w:gridCol w:w="2195"/>
        <w:gridCol w:w="1902"/>
      </w:tblGrid>
      <w:tr w:rsidR="00537ECB" w:rsidRPr="00537ECB" w14:paraId="0BFAFD7A" w14:textId="77777777" w:rsidTr="008B0BC9">
        <w:tc>
          <w:tcPr>
            <w:tcW w:w="1010" w:type="dxa"/>
          </w:tcPr>
          <w:p w14:paraId="5A1A1DBB"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Stt</w:t>
            </w:r>
          </w:p>
        </w:tc>
        <w:tc>
          <w:tcPr>
            <w:tcW w:w="2172" w:type="dxa"/>
          </w:tcPr>
          <w:p w14:paraId="36F38027"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Tên ngành, nghề</w:t>
            </w:r>
          </w:p>
        </w:tc>
        <w:tc>
          <w:tcPr>
            <w:tcW w:w="2327" w:type="dxa"/>
          </w:tcPr>
          <w:p w14:paraId="36881D41"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Mã ngành, nghề</w:t>
            </w:r>
          </w:p>
        </w:tc>
        <w:tc>
          <w:tcPr>
            <w:tcW w:w="2195" w:type="dxa"/>
          </w:tcPr>
          <w:p w14:paraId="1ED70C39"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Quy mô tuyển sinh/năm 2024</w:t>
            </w:r>
          </w:p>
        </w:tc>
        <w:tc>
          <w:tcPr>
            <w:tcW w:w="1902" w:type="dxa"/>
          </w:tcPr>
          <w:p w14:paraId="3AFCB6BB"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Trình độ đào tạo</w:t>
            </w:r>
          </w:p>
        </w:tc>
      </w:tr>
      <w:tr w:rsidR="00537ECB" w:rsidRPr="00537ECB" w14:paraId="7911B01C" w14:textId="77777777" w:rsidTr="008B0BC9">
        <w:tc>
          <w:tcPr>
            <w:tcW w:w="1010" w:type="dxa"/>
          </w:tcPr>
          <w:p w14:paraId="36DAE71F"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1</w:t>
            </w:r>
          </w:p>
        </w:tc>
        <w:tc>
          <w:tcPr>
            <w:tcW w:w="2172" w:type="dxa"/>
          </w:tcPr>
          <w:p w14:paraId="06E153C7"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Quản lý văn hóa</w:t>
            </w:r>
          </w:p>
        </w:tc>
        <w:tc>
          <w:tcPr>
            <w:tcW w:w="2327" w:type="dxa"/>
          </w:tcPr>
          <w:p w14:paraId="0D579FA9"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5340436</w:t>
            </w:r>
          </w:p>
        </w:tc>
        <w:tc>
          <w:tcPr>
            <w:tcW w:w="2195" w:type="dxa"/>
          </w:tcPr>
          <w:p w14:paraId="7594C9DE"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30</w:t>
            </w:r>
          </w:p>
        </w:tc>
        <w:tc>
          <w:tcPr>
            <w:tcW w:w="1902" w:type="dxa"/>
          </w:tcPr>
          <w:p w14:paraId="681141AE"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Trung cấp</w:t>
            </w:r>
          </w:p>
        </w:tc>
      </w:tr>
      <w:tr w:rsidR="00537ECB" w:rsidRPr="00537ECB" w14:paraId="7A70E47F" w14:textId="77777777" w:rsidTr="008B0BC9">
        <w:tc>
          <w:tcPr>
            <w:tcW w:w="1010" w:type="dxa"/>
          </w:tcPr>
          <w:p w14:paraId="369E24B3"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2</w:t>
            </w:r>
          </w:p>
        </w:tc>
        <w:tc>
          <w:tcPr>
            <w:tcW w:w="2172" w:type="dxa"/>
          </w:tcPr>
          <w:p w14:paraId="6BF2AAAF"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Hội họa</w:t>
            </w:r>
          </w:p>
        </w:tc>
        <w:tc>
          <w:tcPr>
            <w:tcW w:w="2327" w:type="dxa"/>
          </w:tcPr>
          <w:p w14:paraId="578AFC9A"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5210103</w:t>
            </w:r>
          </w:p>
        </w:tc>
        <w:tc>
          <w:tcPr>
            <w:tcW w:w="2195" w:type="dxa"/>
          </w:tcPr>
          <w:p w14:paraId="0A0971B2"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30</w:t>
            </w:r>
          </w:p>
        </w:tc>
        <w:tc>
          <w:tcPr>
            <w:tcW w:w="1902" w:type="dxa"/>
          </w:tcPr>
          <w:p w14:paraId="275B73A9"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Trung cấp</w:t>
            </w:r>
          </w:p>
        </w:tc>
      </w:tr>
      <w:tr w:rsidR="00537ECB" w:rsidRPr="00537ECB" w14:paraId="237201AC" w14:textId="77777777" w:rsidTr="008B0BC9">
        <w:tc>
          <w:tcPr>
            <w:tcW w:w="1010" w:type="dxa"/>
          </w:tcPr>
          <w:p w14:paraId="57FACEA0"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3</w:t>
            </w:r>
          </w:p>
        </w:tc>
        <w:tc>
          <w:tcPr>
            <w:tcW w:w="2172" w:type="dxa"/>
          </w:tcPr>
          <w:p w14:paraId="4BD5BEF2"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Thanh nhạc</w:t>
            </w:r>
          </w:p>
        </w:tc>
        <w:tc>
          <w:tcPr>
            <w:tcW w:w="2327" w:type="dxa"/>
          </w:tcPr>
          <w:p w14:paraId="620B1630"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5210225</w:t>
            </w:r>
          </w:p>
        </w:tc>
        <w:tc>
          <w:tcPr>
            <w:tcW w:w="2195" w:type="dxa"/>
          </w:tcPr>
          <w:p w14:paraId="5E5F2C31"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30</w:t>
            </w:r>
          </w:p>
        </w:tc>
        <w:tc>
          <w:tcPr>
            <w:tcW w:w="1902" w:type="dxa"/>
          </w:tcPr>
          <w:p w14:paraId="042F3E34"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sv-SE" w:eastAsia="vi-VN"/>
              </w:rPr>
            </w:pPr>
            <w:r w:rsidRPr="00537ECB">
              <w:rPr>
                <w:rFonts w:eastAsia="Times New Roman" w:cs="Times New Roman"/>
                <w:bCs/>
                <w:kern w:val="0"/>
                <w:position w:val="-1"/>
                <w:sz w:val="28"/>
                <w:szCs w:val="28"/>
                <w:lang w:val="sv-SE" w:eastAsia="vi-VN"/>
              </w:rPr>
              <w:t>Trung cấp</w:t>
            </w:r>
          </w:p>
        </w:tc>
      </w:tr>
    </w:tbl>
    <w:p w14:paraId="6DCE7C9D" w14:textId="15D4B3F9" w:rsidR="00E34D67" w:rsidRPr="00537ECB" w:rsidRDefault="00B4195B" w:rsidP="00B4195B">
      <w:pPr>
        <w:tabs>
          <w:tab w:val="left" w:pos="709"/>
        </w:tabs>
        <w:suppressAutoHyphens/>
        <w:spacing w:before="90" w:after="90" w:line="330" w:lineRule="atLeast"/>
        <w:jc w:val="both"/>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ab/>
      </w:r>
      <w:r w:rsidR="00E34D67" w:rsidRPr="00537ECB">
        <w:rPr>
          <w:rFonts w:eastAsia="Times New Roman" w:cs="Times New Roman"/>
          <w:b/>
          <w:kern w:val="0"/>
          <w:position w:val="-1"/>
          <w:sz w:val="28"/>
          <w:szCs w:val="28"/>
          <w:lang w:val="vi-VN" w:eastAsia="vi-VN"/>
        </w:rPr>
        <w:t>1.9. Chức năng, nhiệm vụ</w:t>
      </w:r>
    </w:p>
    <w:p w14:paraId="258F7A23"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Trường Cao đẳng Cộng đồng Hưng Yên là đơn vị sự nghiệp giáo dục nghề nghiệp công lập trực thuộc UBND tỉnh Hưng Yên, hoạt động theo quy định của Điều lệ trường cao đẳng, các quy định của pháp luật về giáo dục đào tạo và giáo dục nghề nghiệp; thực hiện chức năng đào tạo đội ngũ giáo viên mầm non trình độ cao đẳng; đào tạo nghề nghiệp từ trình độ cao đẳng trở xuống một số ngành, nghề: công nghệ thông tin, âm nhạc, mỹ thuật, quản lý văn hóa, công tác xã hội, diễn viên chèo, du lịch, thiết kế thời trang, thiết kế đồ họa, may công nghiệp và một số chương trình đào tạo nghề nghiệp khác ở trình độ sơ cấp </w:t>
      </w:r>
      <w:r w:rsidRPr="00537ECB">
        <w:rPr>
          <w:rFonts w:eastAsia="Times New Roman" w:cs="Times New Roman"/>
          <w:kern w:val="0"/>
          <w:sz w:val="28"/>
          <w:szCs w:val="28"/>
          <w:lang w:val="sv-SE" w:eastAsia="vi-VN"/>
        </w:rPr>
        <w:lastRenderedPageBreak/>
        <w:t>cho người lao động đáp ứng nhu cầu nhân lực trực tiếp trong sản xuất, kinh doanh và dịch vụ, bảo đảm phù hợp năng lực của nhà trường; bồi dưỡng nghiệp vụ cán bộ quản lý các cấp học mầm non, tiểu học, trung học cơ sở; bồi dưỡng theo chương trình đổi mới sách giáo khoa đối với giáo viên mầm non, tiểu học, trung học cơ sở; bồi dưỡng thường xuyên cán bộ quản lý, giáo viên mầm non, tiểu học, trung học cơ sở; bồi dưỡng hạt nhân văn hóa, văn nghệ cơ sở và các loại hình bồi dưỡng khác được UBND tỉnh giao theo quy định của pháp luật; liên kết đào tạo, bồi dưỡng trong nước và nước ngoài theo quy định của pháp luật; hoạt động thực hành sư phạm và tham gia nghiên cứu khoa học giáo dục tại cơ sở thực hành sư phạm (từ cấp mầm non, tiểu học đến trung học cơ sở).</w:t>
      </w:r>
    </w:p>
    <w:p w14:paraId="0C4D6829" w14:textId="77777777" w:rsidR="00E34D67" w:rsidRPr="00537ECB" w:rsidRDefault="00E34D67" w:rsidP="00E34D67">
      <w:pPr>
        <w:shd w:val="clear" w:color="auto" w:fill="FFFFFF"/>
        <w:spacing w:before="90" w:after="90"/>
        <w:ind w:firstLine="720"/>
        <w:jc w:val="both"/>
        <w:rPr>
          <w:rFonts w:eastAsia="Times New Roman" w:cs="Times New Roman"/>
          <w:i/>
          <w:kern w:val="0"/>
          <w:sz w:val="28"/>
          <w:szCs w:val="28"/>
          <w:lang w:val="sv-SE" w:eastAsia="vi-VN"/>
        </w:rPr>
      </w:pPr>
      <w:r w:rsidRPr="00537ECB">
        <w:rPr>
          <w:rFonts w:eastAsia="Times New Roman" w:cs="Times New Roman"/>
          <w:kern w:val="0"/>
          <w:sz w:val="28"/>
          <w:szCs w:val="28"/>
          <w:lang w:val="sv-SE" w:eastAsia="vi-VN"/>
        </w:rPr>
        <w:t xml:space="preserve">Trường Cao đẳng Cộng đồng Hưng Yên thực hiện nhiệm vụ, quyền hạn tại Điều 2 Quyết định số 18/2022/QĐ-UBND ngày 10/06/2022 của UBND tỉnh về quy định vị trí, chức năng, nhiệm vụ, quyền hạn và cơ cấu tổ chức của Trường Cao đẳng Cộng đồng Hưng Yên </w:t>
      </w:r>
      <w:r w:rsidRPr="00537ECB">
        <w:rPr>
          <w:rFonts w:eastAsia="Times New Roman" w:cs="Times New Roman"/>
          <w:i/>
          <w:kern w:val="0"/>
          <w:sz w:val="28"/>
          <w:szCs w:val="28"/>
          <w:lang w:val="sv-SE" w:eastAsia="vi-VN"/>
        </w:rPr>
        <w:t>(theo quy định về giáo dục đào tạo, giáo dục nghề nghiệp, bồi dưỡng theo quy định tại Điều 60 Luật Giáo dục năm 2019, Điều 8 Thông tư số </w:t>
      </w:r>
      <w:hyperlink r:id="rId9">
        <w:r w:rsidRPr="00537ECB">
          <w:rPr>
            <w:rFonts w:eastAsia="Times New Roman" w:cs="Times New Roman"/>
            <w:i/>
            <w:kern w:val="0"/>
            <w:sz w:val="28"/>
            <w:szCs w:val="28"/>
            <w:lang w:val="sv-SE" w:eastAsia="vi-VN"/>
          </w:rPr>
          <w:t>15/2021/TT-BLĐTBXH</w:t>
        </w:r>
      </w:hyperlink>
      <w:r w:rsidRPr="00537ECB">
        <w:rPr>
          <w:rFonts w:eastAsia="Times New Roman" w:cs="Times New Roman"/>
          <w:i/>
          <w:kern w:val="0"/>
          <w:sz w:val="28"/>
          <w:szCs w:val="28"/>
          <w:lang w:val="sv-SE" w:eastAsia="vi-VN"/>
        </w:rPr>
        <w:t>).</w:t>
      </w:r>
    </w:p>
    <w:p w14:paraId="10A19F66" w14:textId="77777777" w:rsidR="00E34D67" w:rsidRPr="00537ECB" w:rsidRDefault="00E34D67" w:rsidP="00E34D67">
      <w:pPr>
        <w:spacing w:before="90" w:after="90"/>
        <w:jc w:val="both"/>
        <w:rPr>
          <w:rFonts w:ascii="Calibri" w:eastAsia="Calibri" w:hAnsi="Calibri" w:cs="Calibri"/>
          <w:kern w:val="0"/>
          <w:sz w:val="28"/>
          <w:szCs w:val="28"/>
          <w:lang w:val="sv-SE" w:eastAsia="vi-VN"/>
        </w:rPr>
      </w:pPr>
      <w:r w:rsidRPr="00537ECB">
        <w:rPr>
          <w:rFonts w:ascii="Times" w:eastAsia="Times" w:hAnsi="Times" w:cs="Times"/>
          <w:b/>
          <w:kern w:val="0"/>
          <w:sz w:val="28"/>
          <w:szCs w:val="28"/>
          <w:lang w:val="sv-SE" w:eastAsia="vi-VN"/>
        </w:rPr>
        <w:tab/>
        <w:t>2. Khái quát quá trình hình thành và phát triển của cơ sở giáo dục nghề nghiệp</w:t>
      </w:r>
    </w:p>
    <w:p w14:paraId="236CCFDE"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Trường Cao đẳng Cộng đồng Hưng Yên được thành lập theo Quyết định số 836/QĐ-LĐTBXH ngày 17/6/2019 của Bộ trưởng Bộ Lao động - Thương binh và Xã hội ban hành về việc sáp nhập Trường Trung cấp Văn hóa Nghệ thuật và Du lịch Hưng Yên vào Trường Cao đẳng Sư phạm Hưng Yên và đổi tên thành Trường Cao đẳng Cộng đồng Hưng Yên.</w:t>
      </w:r>
    </w:p>
    <w:p w14:paraId="206F39E3" w14:textId="77777777" w:rsidR="00E34D67" w:rsidRPr="00537ECB" w:rsidRDefault="00E34D67" w:rsidP="00E34D67">
      <w:pPr>
        <w:spacing w:before="90" w:after="90"/>
        <w:jc w:val="both"/>
        <w:rPr>
          <w:rFonts w:eastAsia="Times New Roman" w:cs="Times New Roman"/>
          <w:kern w:val="0"/>
          <w:sz w:val="28"/>
          <w:szCs w:val="28"/>
          <w:lang w:val="sv-SE" w:eastAsia="vi-VN"/>
        </w:rPr>
      </w:pPr>
      <w:r w:rsidRPr="00537ECB">
        <w:rPr>
          <w:rFonts w:ascii="Calibri" w:eastAsia="Calibri" w:hAnsi="Calibri" w:cs="Calibri"/>
          <w:kern w:val="0"/>
          <w:sz w:val="28"/>
          <w:szCs w:val="28"/>
          <w:lang w:val="sv-SE" w:eastAsia="vi-VN"/>
        </w:rPr>
        <w:tab/>
      </w:r>
      <w:r w:rsidRPr="00537ECB">
        <w:rPr>
          <w:rFonts w:eastAsia="Times New Roman" w:cs="Times New Roman"/>
          <w:kern w:val="0"/>
          <w:sz w:val="28"/>
          <w:szCs w:val="28"/>
          <w:lang w:val="sv-SE" w:eastAsia="vi-VN"/>
        </w:rPr>
        <w:t xml:space="preserve">Trường Trung cấp Văn hóa, nghệ thuật được thành lập theo Quyết định số 120/QĐ-UBND ngày 14/9/2006 của UBND tỉnh Hưng Yên trên cơ sở nâng cấp Trường Nghiệp vụ Văn hóa - Thông tin tỉnh. </w:t>
      </w:r>
    </w:p>
    <w:p w14:paraId="660C82D1"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Ngày 21/3/2012, UBND tỉnh Hưng Yên ban hành Quyết định số 440/QĐ-UBND về việc đổi tên, bổ sung chức năng, nhiệm vụ và kiện toàn tổ chức bộ máy Trường Trung cấp Văn hóa nghệ thuật thuộc Sở Văn hóa - Thể thao và Du lịch Hưng Yên; theo đó, Trường được đổi tên thành Trường Trung cấp Văn hóa, nghệ thuật và du lịch Hưng Yên.</w:t>
      </w:r>
    </w:p>
    <w:p w14:paraId="09038577" w14:textId="77777777" w:rsidR="00E34D67" w:rsidRPr="00537ECB" w:rsidRDefault="00E34D67" w:rsidP="00E34D67">
      <w:pPr>
        <w:spacing w:before="90" w:after="9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b/>
        <w:t>Trường Cao đẳng sư phạm Hưng Yên được thành lập theo Quyết định số 49/TTg ngày 24/01/1997 của Thủ tướng Chính phủ về việc nâng cấp Trường Trung học Sư phạm Hải Hưng thành Cao đẳng sư phạm Hưng Yên.</w:t>
      </w:r>
    </w:p>
    <w:p w14:paraId="6723CB2B" w14:textId="77777777" w:rsidR="00E34D67" w:rsidRPr="00537ECB" w:rsidRDefault="00E34D67" w:rsidP="00E34D67">
      <w:pPr>
        <w:spacing w:before="90" w:after="9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b/>
        <w:t>Trường Trung học Sư phạm Hải Hưng được thành lập theo Quyết định số 324/VP ngày 15/8/1979 của UBND tỉnh Hải Hưng.</w:t>
      </w:r>
    </w:p>
    <w:p w14:paraId="63361F83"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 xml:space="preserve">3. Cơ cấu tổ chức </w:t>
      </w:r>
    </w:p>
    <w:p w14:paraId="2E63DE33" w14:textId="77777777" w:rsidR="00E34D67" w:rsidRPr="00537ECB" w:rsidRDefault="00E34D67" w:rsidP="00E34D67">
      <w:pPr>
        <w:spacing w:before="90" w:after="90"/>
        <w:ind w:firstLine="720"/>
        <w:jc w:val="both"/>
        <w:rPr>
          <w:rFonts w:eastAsia="Times New Roman" w:cs="Times New Roman"/>
          <w:spacing w:val="-2"/>
          <w:kern w:val="0"/>
          <w:sz w:val="28"/>
          <w:szCs w:val="28"/>
          <w:lang w:val="sv-SE" w:eastAsia="vi-VN"/>
        </w:rPr>
      </w:pPr>
      <w:r w:rsidRPr="00537ECB">
        <w:rPr>
          <w:rFonts w:eastAsia="Times New Roman" w:cs="Times New Roman"/>
          <w:b/>
          <w:i/>
          <w:spacing w:val="-2"/>
          <w:kern w:val="0"/>
          <w:sz w:val="28"/>
          <w:szCs w:val="28"/>
          <w:lang w:val="sv-SE" w:eastAsia="vi-VN"/>
        </w:rPr>
        <w:t>3.1.</w:t>
      </w:r>
      <w:r w:rsidRPr="00537ECB">
        <w:rPr>
          <w:rFonts w:eastAsia="Times New Roman" w:cs="Times New Roman"/>
          <w:spacing w:val="-2"/>
          <w:kern w:val="0"/>
          <w:sz w:val="28"/>
          <w:szCs w:val="28"/>
          <w:lang w:val="sv-SE" w:eastAsia="vi-VN"/>
        </w:rPr>
        <w:t xml:space="preserve"> Lãnh đạo trường gồm: Hiệu trưởng và không quá 03 Phó Hiệu trưởng.</w:t>
      </w:r>
    </w:p>
    <w:p w14:paraId="48501CCC" w14:textId="77777777" w:rsidR="00E34D67" w:rsidRPr="00537ECB" w:rsidRDefault="00E34D67" w:rsidP="00E34D67">
      <w:pPr>
        <w:spacing w:before="90" w:after="90"/>
        <w:ind w:firstLine="720"/>
        <w:jc w:val="both"/>
        <w:rPr>
          <w:rFonts w:eastAsia="Times New Roman" w:cs="Times New Roman"/>
          <w:spacing w:val="-4"/>
          <w:kern w:val="0"/>
          <w:sz w:val="28"/>
          <w:szCs w:val="28"/>
          <w:lang w:val="sv-SE" w:eastAsia="vi-VN"/>
        </w:rPr>
      </w:pPr>
      <w:r w:rsidRPr="00537ECB">
        <w:rPr>
          <w:rFonts w:eastAsia="Times New Roman" w:cs="Times New Roman"/>
          <w:b/>
          <w:i/>
          <w:spacing w:val="-4"/>
          <w:kern w:val="0"/>
          <w:sz w:val="28"/>
          <w:szCs w:val="28"/>
          <w:lang w:val="sv-SE" w:eastAsia="vi-VN"/>
        </w:rPr>
        <w:lastRenderedPageBreak/>
        <w:t>3.2.</w:t>
      </w:r>
      <w:r w:rsidRPr="00537ECB">
        <w:rPr>
          <w:rFonts w:eastAsia="Times New Roman" w:cs="Times New Roman"/>
          <w:spacing w:val="-4"/>
          <w:kern w:val="0"/>
          <w:sz w:val="28"/>
          <w:szCs w:val="28"/>
          <w:lang w:val="sv-SE" w:eastAsia="vi-VN"/>
        </w:rPr>
        <w:t xml:space="preserve"> Các phòng chức năng (gồm 04 phòng): Phòng Hành chính - Quản trị (bao gồm cả nhiệm vụ kế hoạch, tài chính, thiết bị, thư viện, y tế, quản lý khu nội trú), Phòng Tổ chức cán bộ và công tác học sinh, sinh viên, Phòng Đào tạo, nghiên cứu khoa học và khảo thí, Phòng Thanh tra và đảm bảo chất lượng giáo dục. </w:t>
      </w:r>
    </w:p>
    <w:p w14:paraId="446DA8E2"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3.3.</w:t>
      </w:r>
      <w:r w:rsidRPr="00537ECB">
        <w:rPr>
          <w:rFonts w:eastAsia="Times New Roman" w:cs="Times New Roman"/>
          <w:kern w:val="0"/>
          <w:sz w:val="28"/>
          <w:szCs w:val="28"/>
          <w:lang w:val="sv-SE" w:eastAsia="vi-VN"/>
        </w:rPr>
        <w:t xml:space="preserve"> Các khoa chuyên môn (gồm 04 khoa): Khoa Khoa học cơ bản, Khoa Sư phạm, Khoa Văn hóa, nghệ thuật, du lịch, Khoa Bồi dưỡng.</w:t>
      </w:r>
    </w:p>
    <w:p w14:paraId="3DF4B9B9" w14:textId="77777777" w:rsidR="00E34D67" w:rsidRPr="00537ECB" w:rsidRDefault="00E34D67" w:rsidP="00E34D67">
      <w:pPr>
        <w:spacing w:before="90" w:after="90"/>
        <w:ind w:firstLine="720"/>
        <w:jc w:val="both"/>
        <w:rPr>
          <w:rFonts w:eastAsia="Times New Roman" w:cs="Times New Roman"/>
          <w:spacing w:val="-4"/>
          <w:kern w:val="0"/>
          <w:sz w:val="28"/>
          <w:szCs w:val="28"/>
          <w:lang w:val="sv-SE" w:eastAsia="vi-VN"/>
        </w:rPr>
      </w:pPr>
      <w:r w:rsidRPr="00537ECB">
        <w:rPr>
          <w:rFonts w:eastAsia="Times New Roman" w:cs="Times New Roman"/>
          <w:b/>
          <w:i/>
          <w:kern w:val="0"/>
          <w:sz w:val="28"/>
          <w:szCs w:val="28"/>
          <w:lang w:val="sv-SE" w:eastAsia="vi-VN"/>
        </w:rPr>
        <w:t xml:space="preserve">3.4. </w:t>
      </w:r>
      <w:r w:rsidRPr="00537ECB">
        <w:rPr>
          <w:rFonts w:eastAsia="Times New Roman" w:cs="Times New Roman"/>
          <w:spacing w:val="-4"/>
          <w:kern w:val="0"/>
          <w:sz w:val="28"/>
          <w:szCs w:val="28"/>
          <w:lang w:val="sv-SE" w:eastAsia="vi-VN"/>
        </w:rPr>
        <w:t>Trung tâm Ngoại ngữ - Tin học (bao gồm cả nhiệm vụ quan hệ quốc tế).</w:t>
      </w:r>
    </w:p>
    <w:p w14:paraId="7085BCF4"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3.5.</w:t>
      </w:r>
      <w:r w:rsidRPr="00537ECB">
        <w:rPr>
          <w:rFonts w:eastAsia="Times New Roman" w:cs="Times New Roman"/>
          <w:kern w:val="0"/>
          <w:sz w:val="28"/>
          <w:szCs w:val="28"/>
          <w:lang w:val="sv-SE" w:eastAsia="vi-VN"/>
        </w:rPr>
        <w:t xml:space="preserve"> Trường Tiểu học và Trung học cơ sở Hưng Yên. </w:t>
      </w:r>
    </w:p>
    <w:p w14:paraId="55AED92C"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 xml:space="preserve">3.6. </w:t>
      </w:r>
      <w:r w:rsidRPr="00537ECB">
        <w:rPr>
          <w:rFonts w:eastAsia="Times New Roman" w:cs="Times New Roman"/>
          <w:kern w:val="0"/>
          <w:sz w:val="28"/>
          <w:szCs w:val="28"/>
          <w:lang w:val="sv-SE" w:eastAsia="vi-VN"/>
        </w:rPr>
        <w:t>Các Hội đồng tư vấn: Hội đồng thi đua khen thưởng, Hội đồng thẩm định chương trình, giáo trình đào tạo, dạy nghề, Hội đồng khoa học và các hội đồng tư vấn khác.</w:t>
      </w:r>
    </w:p>
    <w:p w14:paraId="2FCE42A1" w14:textId="77777777" w:rsidR="00E34D67" w:rsidRPr="00537ECB" w:rsidRDefault="00E34D67" w:rsidP="00E34D67">
      <w:pPr>
        <w:spacing w:before="90" w:after="90"/>
        <w:ind w:left="784"/>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4. Đội ngũ nhà giáo và cán bộ quản lý</w:t>
      </w:r>
    </w:p>
    <w:p w14:paraId="16DEE592"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 xml:space="preserve">4.1. </w:t>
      </w:r>
      <w:r w:rsidRPr="00537ECB">
        <w:rPr>
          <w:rFonts w:eastAsia="Times New Roman" w:cs="Times New Roman"/>
          <w:kern w:val="0"/>
          <w:sz w:val="28"/>
          <w:szCs w:val="28"/>
          <w:lang w:val="sv-SE" w:eastAsia="vi-VN"/>
        </w:rPr>
        <w:t>Tổng số lượng người làm việc tại thời điểm tháng 4/2024 là 116 người; trong đó chia theo vị trí việc làm: Lãnh đạo, quản lý: 20; nghiệp vụ chuyên ngành: 79; chuyên môn dùng chung: 17.</w:t>
      </w:r>
    </w:p>
    <w:p w14:paraId="0019C5AB" w14:textId="77777777" w:rsidR="00E34D67" w:rsidRPr="00537ECB" w:rsidRDefault="00E34D67" w:rsidP="00E34D67">
      <w:pPr>
        <w:spacing w:before="90" w:after="90"/>
        <w:ind w:firstLine="720"/>
        <w:jc w:val="center"/>
        <w:rPr>
          <w:rFonts w:eastAsia="Times New Roman" w:cs="Times New Roman"/>
          <w:kern w:val="0"/>
          <w:sz w:val="28"/>
          <w:szCs w:val="28"/>
          <w:lang w:val="sv-SE" w:eastAsia="vi-VN"/>
        </w:rPr>
      </w:pPr>
      <w:r w:rsidRPr="00537ECB">
        <w:rPr>
          <w:rFonts w:eastAsia="Times New Roman" w:cs="Times New Roman"/>
          <w:i/>
          <w:kern w:val="0"/>
          <w:sz w:val="28"/>
          <w:szCs w:val="28"/>
          <w:lang w:val="sv-SE" w:eastAsia="vi-VN"/>
        </w:rPr>
        <w:t>(Chi tiết có Phụ lục số 1</w:t>
      </w:r>
      <w:r w:rsidRPr="00537ECB">
        <w:rPr>
          <w:rFonts w:eastAsia="Times New Roman" w:cs="Times New Roman"/>
          <w:i/>
          <w:kern w:val="0"/>
          <w:sz w:val="28"/>
          <w:szCs w:val="28"/>
          <w:lang w:val="vi-VN" w:eastAsia="vi-VN"/>
        </w:rPr>
        <w:t>A</w:t>
      </w:r>
      <w:r w:rsidRPr="00537ECB">
        <w:rPr>
          <w:rFonts w:eastAsia="Times New Roman" w:cs="Times New Roman"/>
          <w:i/>
          <w:kern w:val="0"/>
          <w:sz w:val="28"/>
          <w:szCs w:val="28"/>
          <w:lang w:val="sv-SE" w:eastAsia="vi-VN"/>
        </w:rPr>
        <w:t xml:space="preserve"> kèm theo)</w:t>
      </w:r>
    </w:p>
    <w:p w14:paraId="77C0EA5D"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4.2.</w:t>
      </w:r>
      <w:r w:rsidRPr="00537ECB">
        <w:rPr>
          <w:rFonts w:eastAsia="Times New Roman" w:cs="Times New Roman"/>
          <w:kern w:val="0"/>
          <w:sz w:val="28"/>
          <w:szCs w:val="28"/>
          <w:lang w:val="sv-SE" w:eastAsia="vi-VN"/>
        </w:rPr>
        <w:t xml:space="preserve"> Số lượng, cơ cấu, trình độ chuyên môn theo vị trí việc làm như sau:</w:t>
      </w:r>
    </w:p>
    <w:p w14:paraId="3EEBE94C"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Giảng viên, giáo viên: 97 người (chiếm 79,5% tổng số viên chức, người lao động toàn trường), trong đó: tiến sĩ 3 người (chiếm 3,1%), thạc sĩ: 72 người (chiếm 74,2 %), Đại học: 22 người (chiếm 22,7 %).</w:t>
      </w:r>
    </w:p>
    <w:p w14:paraId="7B61E54B"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Viên chức hành chính: 19 người (chiếm 15,6 % tổng số viên chức, người lao động toàn trường), trong đó: thạc sĩ: 05 người (chiếm 26,3 %): đại học 13 người (chiếm 68,4%), cao đẳng: 01 người (chiếm 5,3 %).</w:t>
      </w:r>
    </w:p>
    <w:p w14:paraId="75A66288"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 xml:space="preserve">4.3. </w:t>
      </w:r>
      <w:r w:rsidRPr="00537ECB">
        <w:rPr>
          <w:rFonts w:eastAsia="Times New Roman" w:cs="Times New Roman"/>
          <w:kern w:val="0"/>
          <w:sz w:val="28"/>
          <w:szCs w:val="28"/>
          <w:lang w:val="sv-SE" w:eastAsia="vi-VN"/>
        </w:rPr>
        <w:t>Lao động hợp đồng theo Nghị định 111/2022/NĐ-CP: 06 người.</w:t>
      </w:r>
    </w:p>
    <w:p w14:paraId="0B1EF804" w14:textId="77777777" w:rsidR="00E34D67" w:rsidRPr="00537ECB" w:rsidRDefault="00E34D67" w:rsidP="00E34D67">
      <w:pPr>
        <w:spacing w:before="90" w:after="90"/>
        <w:ind w:firstLine="720"/>
        <w:jc w:val="center"/>
        <w:rPr>
          <w:rFonts w:eastAsia="Times New Roman" w:cs="Times New Roman"/>
          <w:kern w:val="0"/>
          <w:sz w:val="28"/>
          <w:szCs w:val="28"/>
          <w:lang w:val="sv-SE" w:eastAsia="vi-VN"/>
        </w:rPr>
      </w:pPr>
      <w:r w:rsidRPr="00537ECB">
        <w:rPr>
          <w:rFonts w:eastAsia="Times New Roman" w:cs="Times New Roman"/>
          <w:i/>
          <w:kern w:val="0"/>
          <w:sz w:val="28"/>
          <w:szCs w:val="28"/>
          <w:lang w:val="sv-SE" w:eastAsia="vi-VN"/>
        </w:rPr>
        <w:t>(Chi tiết có Phụ lục số 2</w:t>
      </w:r>
      <w:r w:rsidRPr="00537ECB">
        <w:rPr>
          <w:rFonts w:eastAsia="Times New Roman" w:cs="Times New Roman"/>
          <w:i/>
          <w:kern w:val="0"/>
          <w:sz w:val="28"/>
          <w:szCs w:val="28"/>
          <w:lang w:val="vi-VN" w:eastAsia="vi-VN"/>
        </w:rPr>
        <w:t>A</w:t>
      </w:r>
      <w:r w:rsidRPr="00537ECB">
        <w:rPr>
          <w:rFonts w:eastAsia="Times New Roman" w:cs="Times New Roman"/>
          <w:i/>
          <w:kern w:val="0"/>
          <w:sz w:val="28"/>
          <w:szCs w:val="28"/>
          <w:lang w:val="sv-SE" w:eastAsia="vi-VN"/>
        </w:rPr>
        <w:t xml:space="preserve"> kèm theo)</w:t>
      </w:r>
    </w:p>
    <w:p w14:paraId="3E1D67A0" w14:textId="77777777" w:rsidR="00E34D67" w:rsidRPr="00537ECB" w:rsidRDefault="00E34D67" w:rsidP="00E34D67">
      <w:pPr>
        <w:spacing w:before="90" w:after="90"/>
        <w:ind w:firstLine="720"/>
        <w:jc w:val="both"/>
        <w:rPr>
          <w:rFonts w:eastAsia="Times New Roman" w:cs="Times New Roman"/>
          <w:b/>
          <w:kern w:val="0"/>
          <w:sz w:val="28"/>
          <w:szCs w:val="28"/>
          <w:lang w:val="sv-SE" w:eastAsia="vi-VN"/>
        </w:rPr>
      </w:pPr>
      <w:r w:rsidRPr="00537ECB">
        <w:rPr>
          <w:rFonts w:eastAsia="Times New Roman" w:cs="Times New Roman"/>
          <w:b/>
          <w:kern w:val="0"/>
          <w:sz w:val="28"/>
          <w:szCs w:val="28"/>
          <w:lang w:val="sv-SE" w:eastAsia="vi-VN"/>
        </w:rPr>
        <w:t>5. Kết quả đào tạo trong 03 năm gần nhất</w:t>
      </w:r>
    </w:p>
    <w:p w14:paraId="091D4B7B" w14:textId="77777777" w:rsidR="00E34D67" w:rsidRPr="00537ECB" w:rsidRDefault="00E34D67" w:rsidP="00E34D67">
      <w:pPr>
        <w:tabs>
          <w:tab w:val="left" w:pos="567"/>
        </w:tabs>
        <w:spacing w:before="40" w:after="40" w:line="276" w:lineRule="auto"/>
        <w:jc w:val="both"/>
        <w:rPr>
          <w:rFonts w:cs="Times New Roman"/>
          <w:b/>
          <w:i/>
          <w:iCs/>
          <w:sz w:val="28"/>
          <w:szCs w:val="28"/>
        </w:rPr>
      </w:pPr>
      <w:r w:rsidRPr="00537ECB">
        <w:rPr>
          <w:rFonts w:cs="Times New Roman"/>
          <w:b/>
          <w:sz w:val="28"/>
          <w:szCs w:val="28"/>
        </w:rPr>
        <w:tab/>
      </w:r>
      <w:r w:rsidRPr="00537ECB">
        <w:rPr>
          <w:rFonts w:cs="Times New Roman"/>
          <w:b/>
          <w:i/>
          <w:iCs/>
          <w:sz w:val="28"/>
          <w:szCs w:val="28"/>
        </w:rPr>
        <w:t>5.</w:t>
      </w:r>
      <w:r w:rsidRPr="00537ECB">
        <w:rPr>
          <w:rFonts w:cs="Times New Roman"/>
          <w:b/>
          <w:i/>
          <w:iCs/>
          <w:sz w:val="28"/>
          <w:szCs w:val="28"/>
          <w:lang w:val="vi-VN"/>
        </w:rPr>
        <w:t>1</w:t>
      </w:r>
      <w:r w:rsidRPr="00537ECB">
        <w:rPr>
          <w:rFonts w:cs="Times New Roman"/>
          <w:b/>
          <w:i/>
          <w:iCs/>
          <w:sz w:val="28"/>
          <w:szCs w:val="28"/>
        </w:rPr>
        <w:t>. Về công tác tuyển sinh, đào tạo nghề</w:t>
      </w:r>
    </w:p>
    <w:p w14:paraId="43E565CE" w14:textId="77777777" w:rsidR="00E34D67" w:rsidRPr="00537ECB" w:rsidRDefault="00E34D67" w:rsidP="00E34D67">
      <w:pPr>
        <w:shd w:val="clear" w:color="auto" w:fill="FFFFFF"/>
        <w:spacing w:before="40" w:after="40" w:line="276" w:lineRule="auto"/>
        <w:ind w:firstLine="567"/>
        <w:jc w:val="both"/>
        <w:rPr>
          <w:rFonts w:cs="Times New Roman"/>
          <w:bCs/>
          <w:spacing w:val="-6"/>
          <w:sz w:val="28"/>
          <w:szCs w:val="28"/>
        </w:rPr>
      </w:pPr>
      <w:r w:rsidRPr="00537ECB">
        <w:rPr>
          <w:rFonts w:cs="Times New Roman"/>
          <w:bCs/>
          <w:sz w:val="28"/>
          <w:szCs w:val="28"/>
        </w:rPr>
        <w:t>a) Thực hiện Luật giáo dục 2019 từ năm học 2022-2023 với trình độ cao đẳng nhà trường còn tuyển sinh ngành Giáo dục Mầm non và các ngành nghề GDNN được Tổng Cục GDNN cấp Giấy chứng nhận hoạt động GDNN cho 03 ngành (</w:t>
      </w:r>
      <w:r w:rsidRPr="00537ECB">
        <w:rPr>
          <w:rFonts w:cs="Times New Roman"/>
          <w:bCs/>
          <w:i/>
          <w:sz w:val="28"/>
          <w:szCs w:val="28"/>
        </w:rPr>
        <w:t xml:space="preserve">Thanh </w:t>
      </w:r>
      <w:r w:rsidRPr="00537ECB">
        <w:rPr>
          <w:rFonts w:cs="Times New Roman"/>
          <w:bCs/>
          <w:i/>
          <w:spacing w:val="-6"/>
          <w:sz w:val="28"/>
          <w:szCs w:val="28"/>
        </w:rPr>
        <w:t>nhạc, Hội họa, Quản lý văn hóa</w:t>
      </w:r>
      <w:r w:rsidRPr="00537ECB">
        <w:rPr>
          <w:rFonts w:cs="Times New Roman"/>
          <w:bCs/>
          <w:spacing w:val="-6"/>
          <w:sz w:val="28"/>
          <w:szCs w:val="28"/>
        </w:rPr>
        <w:t>) trình độ trung cấp.</w:t>
      </w:r>
    </w:p>
    <w:p w14:paraId="7D4DC048" w14:textId="1C091C18" w:rsidR="008B0BC9" w:rsidRPr="00537ECB" w:rsidRDefault="00E34D67" w:rsidP="00B4195B">
      <w:pPr>
        <w:shd w:val="clear" w:color="auto" w:fill="FFFFFF"/>
        <w:spacing w:before="40" w:after="40" w:line="276" w:lineRule="auto"/>
        <w:ind w:firstLine="567"/>
        <w:jc w:val="both"/>
        <w:rPr>
          <w:rFonts w:cs="Times New Roman"/>
          <w:spacing w:val="-6"/>
          <w:sz w:val="28"/>
          <w:szCs w:val="28"/>
        </w:rPr>
      </w:pPr>
      <w:r w:rsidRPr="00537ECB">
        <w:rPr>
          <w:rFonts w:cs="Times New Roman"/>
          <w:spacing w:val="-6"/>
          <w:sz w:val="28"/>
          <w:szCs w:val="28"/>
        </w:rPr>
        <w:t>Quy mô đào tạo các năm học như bảng dưới đây:</w:t>
      </w:r>
    </w:p>
    <w:tbl>
      <w:tblPr>
        <w:tblStyle w:val="TableGrid"/>
        <w:tblW w:w="9634" w:type="dxa"/>
        <w:tblLook w:val="04A0" w:firstRow="1" w:lastRow="0" w:firstColumn="1" w:lastColumn="0" w:noHBand="0" w:noVBand="1"/>
      </w:tblPr>
      <w:tblGrid>
        <w:gridCol w:w="744"/>
        <w:gridCol w:w="2367"/>
        <w:gridCol w:w="1704"/>
        <w:gridCol w:w="1559"/>
        <w:gridCol w:w="1701"/>
        <w:gridCol w:w="1559"/>
      </w:tblGrid>
      <w:tr w:rsidR="00537ECB" w:rsidRPr="00537ECB" w14:paraId="735A28FB" w14:textId="77777777" w:rsidTr="008B0BC9">
        <w:tc>
          <w:tcPr>
            <w:tcW w:w="744" w:type="dxa"/>
            <w:vAlign w:val="center"/>
          </w:tcPr>
          <w:p w14:paraId="2AD695F9" w14:textId="77777777" w:rsidR="00E34D67" w:rsidRPr="00537ECB" w:rsidRDefault="00E34D67" w:rsidP="00E34D67">
            <w:pPr>
              <w:tabs>
                <w:tab w:val="left" w:pos="567"/>
              </w:tabs>
              <w:spacing w:before="40" w:after="40"/>
              <w:ind w:left="1" w:hanging="3"/>
              <w:jc w:val="center"/>
              <w:rPr>
                <w:b/>
                <w:sz w:val="28"/>
                <w:szCs w:val="28"/>
              </w:rPr>
            </w:pPr>
            <w:r w:rsidRPr="00537ECB">
              <w:rPr>
                <w:b/>
                <w:sz w:val="28"/>
                <w:szCs w:val="28"/>
              </w:rPr>
              <w:t>STT</w:t>
            </w:r>
          </w:p>
        </w:tc>
        <w:tc>
          <w:tcPr>
            <w:tcW w:w="2367" w:type="dxa"/>
            <w:vAlign w:val="center"/>
          </w:tcPr>
          <w:p w14:paraId="05444934" w14:textId="77777777" w:rsidR="00E34D67" w:rsidRPr="00537ECB" w:rsidRDefault="00E34D67" w:rsidP="00E34D67">
            <w:pPr>
              <w:tabs>
                <w:tab w:val="left" w:pos="567"/>
              </w:tabs>
              <w:spacing w:before="40" w:after="40"/>
              <w:ind w:left="1" w:hanging="3"/>
              <w:jc w:val="center"/>
              <w:rPr>
                <w:b/>
                <w:sz w:val="28"/>
                <w:szCs w:val="28"/>
              </w:rPr>
            </w:pPr>
            <w:r w:rsidRPr="00537ECB">
              <w:rPr>
                <w:b/>
                <w:sz w:val="28"/>
                <w:szCs w:val="28"/>
              </w:rPr>
              <w:t>Ngành, nghề đào tạo</w:t>
            </w:r>
          </w:p>
        </w:tc>
        <w:tc>
          <w:tcPr>
            <w:tcW w:w="1704" w:type="dxa"/>
            <w:vAlign w:val="center"/>
          </w:tcPr>
          <w:p w14:paraId="27B8F7E7" w14:textId="77777777" w:rsidR="00E34D67" w:rsidRPr="00537ECB" w:rsidRDefault="00E34D67" w:rsidP="00E34D67">
            <w:pPr>
              <w:tabs>
                <w:tab w:val="left" w:pos="567"/>
              </w:tabs>
              <w:spacing w:before="40" w:after="40"/>
              <w:ind w:left="1" w:hanging="3"/>
              <w:jc w:val="center"/>
              <w:rPr>
                <w:b/>
                <w:sz w:val="28"/>
                <w:szCs w:val="28"/>
              </w:rPr>
            </w:pPr>
            <w:r w:rsidRPr="00537ECB">
              <w:rPr>
                <w:b/>
                <w:sz w:val="28"/>
                <w:szCs w:val="28"/>
              </w:rPr>
              <w:t>Trình độ đào tạo</w:t>
            </w:r>
          </w:p>
        </w:tc>
        <w:tc>
          <w:tcPr>
            <w:tcW w:w="1559" w:type="dxa"/>
          </w:tcPr>
          <w:p w14:paraId="7E0B329B" w14:textId="77777777" w:rsidR="00E34D67" w:rsidRPr="00537ECB" w:rsidRDefault="00E34D67" w:rsidP="00E34D67">
            <w:pPr>
              <w:spacing w:before="40" w:after="40"/>
              <w:ind w:left="1" w:hanging="3"/>
              <w:jc w:val="center"/>
              <w:rPr>
                <w:sz w:val="28"/>
                <w:szCs w:val="28"/>
              </w:rPr>
            </w:pPr>
            <w:r w:rsidRPr="00537ECB">
              <w:rPr>
                <w:b/>
                <w:sz w:val="28"/>
                <w:szCs w:val="28"/>
              </w:rPr>
              <w:t>Năm học 2021-2022</w:t>
            </w:r>
          </w:p>
        </w:tc>
        <w:tc>
          <w:tcPr>
            <w:tcW w:w="1701" w:type="dxa"/>
          </w:tcPr>
          <w:p w14:paraId="0EA14E69" w14:textId="77777777" w:rsidR="00E34D67" w:rsidRPr="00537ECB" w:rsidRDefault="00E34D67" w:rsidP="00E34D67">
            <w:pPr>
              <w:spacing w:before="40" w:after="40"/>
              <w:ind w:left="1" w:hanging="3"/>
              <w:jc w:val="center"/>
              <w:rPr>
                <w:sz w:val="28"/>
                <w:szCs w:val="28"/>
              </w:rPr>
            </w:pPr>
            <w:r w:rsidRPr="00537ECB">
              <w:rPr>
                <w:b/>
                <w:sz w:val="28"/>
                <w:szCs w:val="28"/>
              </w:rPr>
              <w:t>Năm học 2022-2023</w:t>
            </w:r>
          </w:p>
        </w:tc>
        <w:tc>
          <w:tcPr>
            <w:tcW w:w="1559" w:type="dxa"/>
          </w:tcPr>
          <w:p w14:paraId="5D49CD69" w14:textId="77777777" w:rsidR="00E34D67" w:rsidRPr="00537ECB" w:rsidRDefault="00E34D67" w:rsidP="00E34D67">
            <w:pPr>
              <w:spacing w:before="40" w:after="40"/>
              <w:ind w:left="1" w:hanging="3"/>
              <w:jc w:val="center"/>
              <w:rPr>
                <w:sz w:val="28"/>
                <w:szCs w:val="28"/>
              </w:rPr>
            </w:pPr>
            <w:r w:rsidRPr="00537ECB">
              <w:rPr>
                <w:b/>
                <w:sz w:val="28"/>
                <w:szCs w:val="28"/>
              </w:rPr>
              <w:t>Năm học 2023-2024</w:t>
            </w:r>
          </w:p>
        </w:tc>
      </w:tr>
      <w:tr w:rsidR="00537ECB" w:rsidRPr="00537ECB" w14:paraId="0D7BE0B2" w14:textId="77777777" w:rsidTr="008B0BC9">
        <w:tc>
          <w:tcPr>
            <w:tcW w:w="744" w:type="dxa"/>
            <w:vMerge w:val="restart"/>
            <w:vAlign w:val="center"/>
          </w:tcPr>
          <w:p w14:paraId="64E31E57"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1</w:t>
            </w:r>
          </w:p>
        </w:tc>
        <w:tc>
          <w:tcPr>
            <w:tcW w:w="2367" w:type="dxa"/>
            <w:vMerge w:val="restart"/>
            <w:vAlign w:val="center"/>
          </w:tcPr>
          <w:p w14:paraId="780FE4DD"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Nghề</w:t>
            </w:r>
          </w:p>
          <w:p w14:paraId="14CBFCC1"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Thanh nhạc</w:t>
            </w:r>
          </w:p>
        </w:tc>
        <w:tc>
          <w:tcPr>
            <w:tcW w:w="1704" w:type="dxa"/>
          </w:tcPr>
          <w:p w14:paraId="70AC455D"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Cao đẳng</w:t>
            </w:r>
          </w:p>
        </w:tc>
        <w:tc>
          <w:tcPr>
            <w:tcW w:w="1559" w:type="dxa"/>
          </w:tcPr>
          <w:p w14:paraId="1BEDE50B" w14:textId="77777777" w:rsidR="00E34D67" w:rsidRPr="00537ECB" w:rsidRDefault="00E34D67" w:rsidP="00E34D67">
            <w:pPr>
              <w:tabs>
                <w:tab w:val="left" w:pos="567"/>
              </w:tabs>
              <w:spacing w:before="40" w:after="40"/>
              <w:ind w:left="1" w:hanging="3"/>
              <w:jc w:val="both"/>
              <w:rPr>
                <w:sz w:val="28"/>
                <w:szCs w:val="28"/>
              </w:rPr>
            </w:pPr>
          </w:p>
        </w:tc>
        <w:tc>
          <w:tcPr>
            <w:tcW w:w="1701" w:type="dxa"/>
          </w:tcPr>
          <w:p w14:paraId="10788BF9" w14:textId="77777777" w:rsidR="00E34D67" w:rsidRPr="00537ECB" w:rsidRDefault="00E34D67" w:rsidP="00E34D67">
            <w:pPr>
              <w:tabs>
                <w:tab w:val="left" w:pos="567"/>
              </w:tabs>
              <w:spacing w:before="40" w:after="40"/>
              <w:ind w:left="1" w:hanging="3"/>
              <w:jc w:val="both"/>
              <w:rPr>
                <w:sz w:val="28"/>
                <w:szCs w:val="28"/>
              </w:rPr>
            </w:pPr>
          </w:p>
        </w:tc>
        <w:tc>
          <w:tcPr>
            <w:tcW w:w="1559" w:type="dxa"/>
          </w:tcPr>
          <w:p w14:paraId="7B9E930A" w14:textId="77777777" w:rsidR="00E34D67" w:rsidRPr="00537ECB" w:rsidRDefault="00E34D67" w:rsidP="00E34D67">
            <w:pPr>
              <w:tabs>
                <w:tab w:val="left" w:pos="567"/>
              </w:tabs>
              <w:spacing w:before="40" w:after="40"/>
              <w:ind w:left="1" w:hanging="3"/>
              <w:jc w:val="both"/>
              <w:rPr>
                <w:sz w:val="28"/>
                <w:szCs w:val="28"/>
              </w:rPr>
            </w:pPr>
          </w:p>
        </w:tc>
      </w:tr>
      <w:tr w:rsidR="00537ECB" w:rsidRPr="00537ECB" w14:paraId="55B1D39F" w14:textId="77777777" w:rsidTr="008B0BC9">
        <w:tc>
          <w:tcPr>
            <w:tcW w:w="744" w:type="dxa"/>
            <w:vMerge/>
            <w:vAlign w:val="center"/>
          </w:tcPr>
          <w:p w14:paraId="6467BC17" w14:textId="77777777" w:rsidR="00E34D67" w:rsidRPr="00537ECB" w:rsidRDefault="00E34D67" w:rsidP="00E34D67">
            <w:pPr>
              <w:tabs>
                <w:tab w:val="left" w:pos="567"/>
              </w:tabs>
              <w:spacing w:before="40" w:after="40"/>
              <w:ind w:left="1" w:hanging="3"/>
              <w:jc w:val="center"/>
              <w:rPr>
                <w:sz w:val="28"/>
                <w:szCs w:val="28"/>
              </w:rPr>
            </w:pPr>
          </w:p>
        </w:tc>
        <w:tc>
          <w:tcPr>
            <w:tcW w:w="2367" w:type="dxa"/>
            <w:vMerge/>
          </w:tcPr>
          <w:p w14:paraId="7AA7BDBB" w14:textId="77777777" w:rsidR="00E34D67" w:rsidRPr="00537ECB" w:rsidRDefault="00E34D67" w:rsidP="00E34D67">
            <w:pPr>
              <w:tabs>
                <w:tab w:val="left" w:pos="567"/>
              </w:tabs>
              <w:spacing w:before="40" w:after="40"/>
              <w:ind w:left="1" w:hanging="3"/>
              <w:jc w:val="both"/>
              <w:rPr>
                <w:sz w:val="28"/>
                <w:szCs w:val="28"/>
              </w:rPr>
            </w:pPr>
          </w:p>
        </w:tc>
        <w:tc>
          <w:tcPr>
            <w:tcW w:w="1704" w:type="dxa"/>
          </w:tcPr>
          <w:p w14:paraId="1026A70C"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Trung cấp</w:t>
            </w:r>
          </w:p>
        </w:tc>
        <w:tc>
          <w:tcPr>
            <w:tcW w:w="1559" w:type="dxa"/>
            <w:vAlign w:val="center"/>
          </w:tcPr>
          <w:p w14:paraId="35E3316E"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02</w:t>
            </w:r>
          </w:p>
        </w:tc>
        <w:tc>
          <w:tcPr>
            <w:tcW w:w="1701" w:type="dxa"/>
          </w:tcPr>
          <w:p w14:paraId="67EC1A08"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w:t>
            </w:r>
          </w:p>
        </w:tc>
        <w:tc>
          <w:tcPr>
            <w:tcW w:w="1559" w:type="dxa"/>
          </w:tcPr>
          <w:p w14:paraId="67AF9346"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w:t>
            </w:r>
          </w:p>
        </w:tc>
      </w:tr>
      <w:tr w:rsidR="00537ECB" w:rsidRPr="00537ECB" w14:paraId="7B2F9726" w14:textId="77777777" w:rsidTr="008B0BC9">
        <w:tc>
          <w:tcPr>
            <w:tcW w:w="744" w:type="dxa"/>
            <w:vMerge/>
            <w:vAlign w:val="center"/>
          </w:tcPr>
          <w:p w14:paraId="221069E2" w14:textId="77777777" w:rsidR="00E34D67" w:rsidRPr="00537ECB" w:rsidRDefault="00E34D67" w:rsidP="00E34D67">
            <w:pPr>
              <w:tabs>
                <w:tab w:val="left" w:pos="567"/>
              </w:tabs>
              <w:spacing w:before="40" w:after="40"/>
              <w:ind w:left="1" w:hanging="3"/>
              <w:jc w:val="center"/>
              <w:rPr>
                <w:sz w:val="28"/>
                <w:szCs w:val="28"/>
              </w:rPr>
            </w:pPr>
          </w:p>
        </w:tc>
        <w:tc>
          <w:tcPr>
            <w:tcW w:w="2367" w:type="dxa"/>
            <w:vMerge/>
          </w:tcPr>
          <w:p w14:paraId="6ABAC4E3" w14:textId="77777777" w:rsidR="00E34D67" w:rsidRPr="00537ECB" w:rsidRDefault="00E34D67" w:rsidP="00E34D67">
            <w:pPr>
              <w:tabs>
                <w:tab w:val="left" w:pos="567"/>
              </w:tabs>
              <w:spacing w:before="40" w:after="40"/>
              <w:ind w:left="1" w:hanging="3"/>
              <w:jc w:val="both"/>
              <w:rPr>
                <w:sz w:val="28"/>
                <w:szCs w:val="28"/>
              </w:rPr>
            </w:pPr>
          </w:p>
        </w:tc>
        <w:tc>
          <w:tcPr>
            <w:tcW w:w="1704" w:type="dxa"/>
          </w:tcPr>
          <w:p w14:paraId="1A2024BD"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Sơ cấp</w:t>
            </w:r>
          </w:p>
        </w:tc>
        <w:tc>
          <w:tcPr>
            <w:tcW w:w="1559" w:type="dxa"/>
            <w:vAlign w:val="center"/>
          </w:tcPr>
          <w:p w14:paraId="5E2E2C31" w14:textId="77777777" w:rsidR="00E34D67" w:rsidRPr="00537ECB" w:rsidRDefault="00E34D67" w:rsidP="00E34D67">
            <w:pPr>
              <w:tabs>
                <w:tab w:val="left" w:pos="567"/>
              </w:tabs>
              <w:spacing w:before="40" w:after="40"/>
              <w:ind w:left="1" w:hanging="3"/>
              <w:jc w:val="center"/>
              <w:rPr>
                <w:sz w:val="28"/>
                <w:szCs w:val="28"/>
              </w:rPr>
            </w:pPr>
          </w:p>
        </w:tc>
        <w:tc>
          <w:tcPr>
            <w:tcW w:w="1701" w:type="dxa"/>
          </w:tcPr>
          <w:p w14:paraId="2C624338" w14:textId="77777777" w:rsidR="00E34D67" w:rsidRPr="00537ECB" w:rsidRDefault="00E34D67" w:rsidP="00E34D67">
            <w:pPr>
              <w:tabs>
                <w:tab w:val="left" w:pos="567"/>
              </w:tabs>
              <w:spacing w:before="40" w:after="40"/>
              <w:ind w:left="1" w:hanging="3"/>
              <w:jc w:val="center"/>
              <w:rPr>
                <w:sz w:val="28"/>
                <w:szCs w:val="28"/>
              </w:rPr>
            </w:pPr>
          </w:p>
        </w:tc>
        <w:tc>
          <w:tcPr>
            <w:tcW w:w="1559" w:type="dxa"/>
          </w:tcPr>
          <w:p w14:paraId="50B99901" w14:textId="77777777" w:rsidR="00E34D67" w:rsidRPr="00537ECB" w:rsidRDefault="00E34D67" w:rsidP="00E34D67">
            <w:pPr>
              <w:tabs>
                <w:tab w:val="left" w:pos="567"/>
              </w:tabs>
              <w:spacing w:before="40" w:after="40"/>
              <w:ind w:left="1" w:hanging="3"/>
              <w:jc w:val="center"/>
              <w:rPr>
                <w:sz w:val="28"/>
                <w:szCs w:val="28"/>
              </w:rPr>
            </w:pPr>
          </w:p>
        </w:tc>
      </w:tr>
      <w:tr w:rsidR="00537ECB" w:rsidRPr="00537ECB" w14:paraId="79C513C6" w14:textId="77777777" w:rsidTr="008B0BC9">
        <w:tc>
          <w:tcPr>
            <w:tcW w:w="744" w:type="dxa"/>
            <w:vMerge w:val="restart"/>
            <w:vAlign w:val="center"/>
          </w:tcPr>
          <w:p w14:paraId="6BC67A33"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2</w:t>
            </w:r>
          </w:p>
        </w:tc>
        <w:tc>
          <w:tcPr>
            <w:tcW w:w="2367" w:type="dxa"/>
            <w:vMerge w:val="restart"/>
            <w:vAlign w:val="center"/>
          </w:tcPr>
          <w:p w14:paraId="384AD7DC"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Nghề</w:t>
            </w:r>
          </w:p>
          <w:p w14:paraId="2A47EAF7"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Nghệ thuật biểu diễn Chèo</w:t>
            </w:r>
          </w:p>
        </w:tc>
        <w:tc>
          <w:tcPr>
            <w:tcW w:w="1704" w:type="dxa"/>
          </w:tcPr>
          <w:p w14:paraId="240DC99E"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Cao đẳng</w:t>
            </w:r>
          </w:p>
        </w:tc>
        <w:tc>
          <w:tcPr>
            <w:tcW w:w="1559" w:type="dxa"/>
            <w:vAlign w:val="center"/>
          </w:tcPr>
          <w:p w14:paraId="3FFC7B9B" w14:textId="77777777" w:rsidR="00E34D67" w:rsidRPr="00537ECB" w:rsidRDefault="00E34D67" w:rsidP="00E34D67">
            <w:pPr>
              <w:tabs>
                <w:tab w:val="left" w:pos="567"/>
              </w:tabs>
              <w:spacing w:before="40" w:after="40"/>
              <w:ind w:left="1" w:hanging="3"/>
              <w:jc w:val="center"/>
              <w:rPr>
                <w:sz w:val="28"/>
                <w:szCs w:val="28"/>
              </w:rPr>
            </w:pPr>
          </w:p>
        </w:tc>
        <w:tc>
          <w:tcPr>
            <w:tcW w:w="1701" w:type="dxa"/>
          </w:tcPr>
          <w:p w14:paraId="541EAE8B" w14:textId="77777777" w:rsidR="00E34D67" w:rsidRPr="00537ECB" w:rsidRDefault="00E34D67" w:rsidP="00E34D67">
            <w:pPr>
              <w:tabs>
                <w:tab w:val="left" w:pos="567"/>
              </w:tabs>
              <w:spacing w:before="40" w:after="40"/>
              <w:ind w:left="1" w:hanging="3"/>
              <w:jc w:val="center"/>
              <w:rPr>
                <w:sz w:val="28"/>
                <w:szCs w:val="28"/>
              </w:rPr>
            </w:pPr>
          </w:p>
        </w:tc>
        <w:tc>
          <w:tcPr>
            <w:tcW w:w="1559" w:type="dxa"/>
          </w:tcPr>
          <w:p w14:paraId="381ADE0B" w14:textId="77777777" w:rsidR="00E34D67" w:rsidRPr="00537ECB" w:rsidRDefault="00E34D67" w:rsidP="00E34D67">
            <w:pPr>
              <w:tabs>
                <w:tab w:val="left" w:pos="567"/>
              </w:tabs>
              <w:spacing w:before="40" w:after="40"/>
              <w:ind w:left="1" w:hanging="3"/>
              <w:jc w:val="center"/>
              <w:rPr>
                <w:sz w:val="28"/>
                <w:szCs w:val="28"/>
              </w:rPr>
            </w:pPr>
          </w:p>
        </w:tc>
      </w:tr>
      <w:tr w:rsidR="00537ECB" w:rsidRPr="00537ECB" w14:paraId="7D6DCA65" w14:textId="77777777" w:rsidTr="008B0BC9">
        <w:tc>
          <w:tcPr>
            <w:tcW w:w="744" w:type="dxa"/>
            <w:vMerge/>
            <w:vAlign w:val="center"/>
          </w:tcPr>
          <w:p w14:paraId="18949396" w14:textId="77777777" w:rsidR="00E34D67" w:rsidRPr="00537ECB" w:rsidRDefault="00E34D67" w:rsidP="00E34D67">
            <w:pPr>
              <w:tabs>
                <w:tab w:val="left" w:pos="567"/>
              </w:tabs>
              <w:spacing w:before="40" w:after="40"/>
              <w:ind w:left="1" w:hanging="3"/>
              <w:jc w:val="center"/>
              <w:rPr>
                <w:sz w:val="28"/>
                <w:szCs w:val="28"/>
              </w:rPr>
            </w:pPr>
          </w:p>
        </w:tc>
        <w:tc>
          <w:tcPr>
            <w:tcW w:w="2367" w:type="dxa"/>
            <w:vMerge/>
            <w:vAlign w:val="center"/>
          </w:tcPr>
          <w:p w14:paraId="16EE9053" w14:textId="77777777" w:rsidR="00E34D67" w:rsidRPr="00537ECB" w:rsidRDefault="00E34D67" w:rsidP="00E34D67">
            <w:pPr>
              <w:tabs>
                <w:tab w:val="left" w:pos="567"/>
              </w:tabs>
              <w:spacing w:before="40" w:after="40"/>
              <w:ind w:left="1" w:hanging="3"/>
              <w:jc w:val="center"/>
              <w:rPr>
                <w:sz w:val="28"/>
                <w:szCs w:val="28"/>
              </w:rPr>
            </w:pPr>
          </w:p>
        </w:tc>
        <w:tc>
          <w:tcPr>
            <w:tcW w:w="1704" w:type="dxa"/>
          </w:tcPr>
          <w:p w14:paraId="592387C8"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Trung cấp</w:t>
            </w:r>
          </w:p>
        </w:tc>
        <w:tc>
          <w:tcPr>
            <w:tcW w:w="1559" w:type="dxa"/>
            <w:vAlign w:val="center"/>
          </w:tcPr>
          <w:p w14:paraId="431CF65F"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w:t>
            </w:r>
          </w:p>
        </w:tc>
        <w:tc>
          <w:tcPr>
            <w:tcW w:w="1701" w:type="dxa"/>
          </w:tcPr>
          <w:p w14:paraId="492477DF"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w:t>
            </w:r>
          </w:p>
        </w:tc>
        <w:tc>
          <w:tcPr>
            <w:tcW w:w="1559" w:type="dxa"/>
          </w:tcPr>
          <w:p w14:paraId="17178C4B"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w:t>
            </w:r>
          </w:p>
        </w:tc>
      </w:tr>
      <w:tr w:rsidR="00537ECB" w:rsidRPr="00537ECB" w14:paraId="3BC0393E" w14:textId="77777777" w:rsidTr="008B0BC9">
        <w:trPr>
          <w:trHeight w:val="469"/>
        </w:trPr>
        <w:tc>
          <w:tcPr>
            <w:tcW w:w="744" w:type="dxa"/>
            <w:vMerge/>
            <w:vAlign w:val="center"/>
          </w:tcPr>
          <w:p w14:paraId="77FA8AE3" w14:textId="77777777" w:rsidR="00E34D67" w:rsidRPr="00537ECB" w:rsidRDefault="00E34D67" w:rsidP="00E34D67">
            <w:pPr>
              <w:tabs>
                <w:tab w:val="left" w:pos="567"/>
              </w:tabs>
              <w:spacing w:before="40" w:after="40"/>
              <w:ind w:left="1" w:hanging="3"/>
              <w:jc w:val="center"/>
              <w:rPr>
                <w:sz w:val="28"/>
                <w:szCs w:val="28"/>
              </w:rPr>
            </w:pPr>
          </w:p>
        </w:tc>
        <w:tc>
          <w:tcPr>
            <w:tcW w:w="2367" w:type="dxa"/>
            <w:vMerge/>
            <w:vAlign w:val="center"/>
          </w:tcPr>
          <w:p w14:paraId="61AF0C97" w14:textId="77777777" w:rsidR="00E34D67" w:rsidRPr="00537ECB" w:rsidRDefault="00E34D67" w:rsidP="00E34D67">
            <w:pPr>
              <w:tabs>
                <w:tab w:val="left" w:pos="567"/>
              </w:tabs>
              <w:spacing w:before="40" w:after="40"/>
              <w:ind w:left="1" w:hanging="3"/>
              <w:jc w:val="center"/>
              <w:rPr>
                <w:sz w:val="28"/>
                <w:szCs w:val="28"/>
              </w:rPr>
            </w:pPr>
          </w:p>
        </w:tc>
        <w:tc>
          <w:tcPr>
            <w:tcW w:w="1704" w:type="dxa"/>
            <w:vAlign w:val="center"/>
          </w:tcPr>
          <w:p w14:paraId="1382ECE0" w14:textId="77777777" w:rsidR="00E34D67" w:rsidRPr="00537ECB" w:rsidRDefault="00E34D67" w:rsidP="00922C53">
            <w:pPr>
              <w:tabs>
                <w:tab w:val="left" w:pos="15"/>
              </w:tabs>
              <w:spacing w:before="40" w:after="40"/>
              <w:ind w:left="1" w:hanging="3"/>
              <w:jc w:val="center"/>
              <w:rPr>
                <w:sz w:val="28"/>
                <w:szCs w:val="28"/>
              </w:rPr>
            </w:pPr>
            <w:r w:rsidRPr="00537ECB">
              <w:rPr>
                <w:sz w:val="28"/>
                <w:szCs w:val="28"/>
              </w:rPr>
              <w:t>Sơ cấp</w:t>
            </w:r>
          </w:p>
        </w:tc>
        <w:tc>
          <w:tcPr>
            <w:tcW w:w="1559" w:type="dxa"/>
            <w:vAlign w:val="center"/>
          </w:tcPr>
          <w:p w14:paraId="20C6160F" w14:textId="77777777" w:rsidR="00E34D67" w:rsidRPr="00537ECB" w:rsidRDefault="00E34D67" w:rsidP="00E34D67">
            <w:pPr>
              <w:tabs>
                <w:tab w:val="left" w:pos="567"/>
              </w:tabs>
              <w:spacing w:before="40" w:after="40"/>
              <w:ind w:left="1" w:hanging="3"/>
              <w:jc w:val="center"/>
              <w:rPr>
                <w:sz w:val="28"/>
                <w:szCs w:val="28"/>
              </w:rPr>
            </w:pPr>
          </w:p>
        </w:tc>
        <w:tc>
          <w:tcPr>
            <w:tcW w:w="1701" w:type="dxa"/>
          </w:tcPr>
          <w:p w14:paraId="6A48F844" w14:textId="77777777" w:rsidR="00E34D67" w:rsidRPr="00537ECB" w:rsidRDefault="00E34D67" w:rsidP="00E34D67">
            <w:pPr>
              <w:tabs>
                <w:tab w:val="left" w:pos="567"/>
              </w:tabs>
              <w:spacing w:before="40" w:after="40"/>
              <w:ind w:left="1" w:hanging="3"/>
              <w:jc w:val="center"/>
              <w:rPr>
                <w:sz w:val="28"/>
                <w:szCs w:val="28"/>
              </w:rPr>
            </w:pPr>
          </w:p>
        </w:tc>
        <w:tc>
          <w:tcPr>
            <w:tcW w:w="1559" w:type="dxa"/>
          </w:tcPr>
          <w:p w14:paraId="0C693919" w14:textId="77777777" w:rsidR="00E34D67" w:rsidRPr="00537ECB" w:rsidRDefault="00E34D67" w:rsidP="00E34D67">
            <w:pPr>
              <w:tabs>
                <w:tab w:val="left" w:pos="567"/>
              </w:tabs>
              <w:spacing w:before="40" w:after="40"/>
              <w:ind w:left="1" w:hanging="3"/>
              <w:jc w:val="center"/>
              <w:rPr>
                <w:sz w:val="28"/>
                <w:szCs w:val="28"/>
              </w:rPr>
            </w:pPr>
          </w:p>
        </w:tc>
      </w:tr>
      <w:tr w:rsidR="00537ECB" w:rsidRPr="00537ECB" w14:paraId="1C31DFBE" w14:textId="77777777" w:rsidTr="008B0BC9">
        <w:tc>
          <w:tcPr>
            <w:tcW w:w="744" w:type="dxa"/>
            <w:vMerge w:val="restart"/>
            <w:vAlign w:val="center"/>
          </w:tcPr>
          <w:p w14:paraId="5860CC19"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3</w:t>
            </w:r>
          </w:p>
        </w:tc>
        <w:tc>
          <w:tcPr>
            <w:tcW w:w="2367" w:type="dxa"/>
            <w:vMerge w:val="restart"/>
            <w:vAlign w:val="center"/>
          </w:tcPr>
          <w:p w14:paraId="790CA93E" w14:textId="22131706" w:rsidR="00E34D67" w:rsidRPr="00537ECB" w:rsidRDefault="00E34D67" w:rsidP="00922C53">
            <w:pPr>
              <w:tabs>
                <w:tab w:val="left" w:pos="567"/>
              </w:tabs>
              <w:spacing w:before="40" w:after="40"/>
              <w:ind w:left="1" w:hanging="3"/>
              <w:jc w:val="center"/>
              <w:rPr>
                <w:sz w:val="28"/>
                <w:szCs w:val="28"/>
              </w:rPr>
            </w:pPr>
            <w:r w:rsidRPr="00537ECB">
              <w:rPr>
                <w:sz w:val="28"/>
                <w:szCs w:val="28"/>
              </w:rPr>
              <w:t>Ngh</w:t>
            </w:r>
            <w:r w:rsidR="00922C53" w:rsidRPr="00537ECB">
              <w:rPr>
                <w:sz w:val="28"/>
                <w:szCs w:val="28"/>
              </w:rPr>
              <w:t xml:space="preserve">ề </w:t>
            </w:r>
            <w:r w:rsidRPr="00537ECB">
              <w:rPr>
                <w:sz w:val="28"/>
                <w:szCs w:val="28"/>
              </w:rPr>
              <w:t>Hội họa</w:t>
            </w:r>
          </w:p>
        </w:tc>
        <w:tc>
          <w:tcPr>
            <w:tcW w:w="1704" w:type="dxa"/>
          </w:tcPr>
          <w:p w14:paraId="75C5AE86"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Cao đẳng</w:t>
            </w:r>
          </w:p>
        </w:tc>
        <w:tc>
          <w:tcPr>
            <w:tcW w:w="1559" w:type="dxa"/>
            <w:vAlign w:val="center"/>
          </w:tcPr>
          <w:p w14:paraId="3BC54663" w14:textId="77777777" w:rsidR="00E34D67" w:rsidRPr="00537ECB" w:rsidRDefault="00E34D67" w:rsidP="00E34D67">
            <w:pPr>
              <w:tabs>
                <w:tab w:val="left" w:pos="567"/>
              </w:tabs>
              <w:spacing w:before="40" w:after="40"/>
              <w:ind w:left="1" w:hanging="3"/>
              <w:jc w:val="center"/>
              <w:rPr>
                <w:sz w:val="28"/>
                <w:szCs w:val="28"/>
              </w:rPr>
            </w:pPr>
          </w:p>
        </w:tc>
        <w:tc>
          <w:tcPr>
            <w:tcW w:w="1701" w:type="dxa"/>
          </w:tcPr>
          <w:p w14:paraId="1A2A199C" w14:textId="77777777" w:rsidR="00E34D67" w:rsidRPr="00537ECB" w:rsidRDefault="00E34D67" w:rsidP="00E34D67">
            <w:pPr>
              <w:tabs>
                <w:tab w:val="left" w:pos="567"/>
              </w:tabs>
              <w:spacing w:before="40" w:after="40"/>
              <w:ind w:left="1" w:hanging="3"/>
              <w:jc w:val="center"/>
              <w:rPr>
                <w:sz w:val="28"/>
                <w:szCs w:val="28"/>
              </w:rPr>
            </w:pPr>
          </w:p>
        </w:tc>
        <w:tc>
          <w:tcPr>
            <w:tcW w:w="1559" w:type="dxa"/>
          </w:tcPr>
          <w:p w14:paraId="5C2540C0" w14:textId="77777777" w:rsidR="00E34D67" w:rsidRPr="00537ECB" w:rsidRDefault="00E34D67" w:rsidP="00E34D67">
            <w:pPr>
              <w:tabs>
                <w:tab w:val="left" w:pos="567"/>
              </w:tabs>
              <w:spacing w:before="40" w:after="40"/>
              <w:ind w:left="1" w:hanging="3"/>
              <w:jc w:val="center"/>
              <w:rPr>
                <w:sz w:val="28"/>
                <w:szCs w:val="28"/>
              </w:rPr>
            </w:pPr>
          </w:p>
        </w:tc>
      </w:tr>
      <w:tr w:rsidR="00537ECB" w:rsidRPr="00537ECB" w14:paraId="253F181F" w14:textId="77777777" w:rsidTr="008B0BC9">
        <w:tc>
          <w:tcPr>
            <w:tcW w:w="744" w:type="dxa"/>
            <w:vMerge/>
            <w:vAlign w:val="center"/>
          </w:tcPr>
          <w:p w14:paraId="40613545" w14:textId="77777777" w:rsidR="00E34D67" w:rsidRPr="00537ECB" w:rsidRDefault="00E34D67" w:rsidP="00E34D67">
            <w:pPr>
              <w:tabs>
                <w:tab w:val="left" w:pos="567"/>
              </w:tabs>
              <w:spacing w:before="40" w:after="40"/>
              <w:ind w:left="1" w:hanging="3"/>
              <w:jc w:val="center"/>
              <w:rPr>
                <w:sz w:val="28"/>
                <w:szCs w:val="28"/>
              </w:rPr>
            </w:pPr>
          </w:p>
        </w:tc>
        <w:tc>
          <w:tcPr>
            <w:tcW w:w="2367" w:type="dxa"/>
            <w:vMerge/>
            <w:vAlign w:val="center"/>
          </w:tcPr>
          <w:p w14:paraId="6C456936" w14:textId="77777777" w:rsidR="00E34D67" w:rsidRPr="00537ECB" w:rsidRDefault="00E34D67" w:rsidP="00E34D67">
            <w:pPr>
              <w:tabs>
                <w:tab w:val="left" w:pos="567"/>
              </w:tabs>
              <w:spacing w:before="40" w:after="40"/>
              <w:ind w:left="1" w:hanging="3"/>
              <w:jc w:val="center"/>
              <w:rPr>
                <w:sz w:val="28"/>
                <w:szCs w:val="28"/>
              </w:rPr>
            </w:pPr>
          </w:p>
        </w:tc>
        <w:tc>
          <w:tcPr>
            <w:tcW w:w="1704" w:type="dxa"/>
          </w:tcPr>
          <w:p w14:paraId="3DE231F5"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Trung cấp</w:t>
            </w:r>
          </w:p>
        </w:tc>
        <w:tc>
          <w:tcPr>
            <w:tcW w:w="1559" w:type="dxa"/>
            <w:vAlign w:val="center"/>
          </w:tcPr>
          <w:p w14:paraId="29A348DD"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w:t>
            </w:r>
          </w:p>
        </w:tc>
        <w:tc>
          <w:tcPr>
            <w:tcW w:w="1701" w:type="dxa"/>
          </w:tcPr>
          <w:p w14:paraId="782F1D59"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w:t>
            </w:r>
          </w:p>
        </w:tc>
        <w:tc>
          <w:tcPr>
            <w:tcW w:w="1559" w:type="dxa"/>
          </w:tcPr>
          <w:p w14:paraId="4285E215"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w:t>
            </w:r>
          </w:p>
        </w:tc>
      </w:tr>
      <w:tr w:rsidR="00537ECB" w:rsidRPr="00537ECB" w14:paraId="067B12A9" w14:textId="77777777" w:rsidTr="008B0BC9">
        <w:tc>
          <w:tcPr>
            <w:tcW w:w="744" w:type="dxa"/>
            <w:vMerge/>
            <w:vAlign w:val="center"/>
          </w:tcPr>
          <w:p w14:paraId="008D2499" w14:textId="77777777" w:rsidR="00E34D67" w:rsidRPr="00537ECB" w:rsidRDefault="00E34D67" w:rsidP="00E34D67">
            <w:pPr>
              <w:tabs>
                <w:tab w:val="left" w:pos="567"/>
              </w:tabs>
              <w:spacing w:before="40" w:after="40"/>
              <w:ind w:left="1" w:hanging="3"/>
              <w:jc w:val="center"/>
              <w:rPr>
                <w:sz w:val="28"/>
                <w:szCs w:val="28"/>
              </w:rPr>
            </w:pPr>
          </w:p>
        </w:tc>
        <w:tc>
          <w:tcPr>
            <w:tcW w:w="2367" w:type="dxa"/>
            <w:vMerge/>
            <w:vAlign w:val="center"/>
          </w:tcPr>
          <w:p w14:paraId="41C1B210" w14:textId="77777777" w:rsidR="00E34D67" w:rsidRPr="00537ECB" w:rsidRDefault="00E34D67" w:rsidP="00E34D67">
            <w:pPr>
              <w:tabs>
                <w:tab w:val="left" w:pos="567"/>
              </w:tabs>
              <w:spacing w:before="40" w:after="40"/>
              <w:ind w:left="1" w:hanging="3"/>
              <w:jc w:val="center"/>
              <w:rPr>
                <w:sz w:val="28"/>
                <w:szCs w:val="28"/>
              </w:rPr>
            </w:pPr>
          </w:p>
        </w:tc>
        <w:tc>
          <w:tcPr>
            <w:tcW w:w="1704" w:type="dxa"/>
          </w:tcPr>
          <w:p w14:paraId="3ED8D74C"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Sơ cấp</w:t>
            </w:r>
          </w:p>
        </w:tc>
        <w:tc>
          <w:tcPr>
            <w:tcW w:w="1559" w:type="dxa"/>
            <w:vAlign w:val="center"/>
          </w:tcPr>
          <w:p w14:paraId="1FC8487E" w14:textId="77777777" w:rsidR="00E34D67" w:rsidRPr="00537ECB" w:rsidRDefault="00E34D67" w:rsidP="00E34D67">
            <w:pPr>
              <w:tabs>
                <w:tab w:val="left" w:pos="567"/>
              </w:tabs>
              <w:spacing w:before="40" w:after="40"/>
              <w:ind w:left="1" w:hanging="3"/>
              <w:jc w:val="center"/>
              <w:rPr>
                <w:sz w:val="28"/>
                <w:szCs w:val="28"/>
              </w:rPr>
            </w:pPr>
          </w:p>
        </w:tc>
        <w:tc>
          <w:tcPr>
            <w:tcW w:w="1701" w:type="dxa"/>
          </w:tcPr>
          <w:p w14:paraId="6191C0FE" w14:textId="77777777" w:rsidR="00E34D67" w:rsidRPr="00537ECB" w:rsidRDefault="00E34D67" w:rsidP="00E34D67">
            <w:pPr>
              <w:tabs>
                <w:tab w:val="left" w:pos="567"/>
              </w:tabs>
              <w:spacing w:before="40" w:after="40"/>
              <w:ind w:left="1" w:hanging="3"/>
              <w:jc w:val="center"/>
              <w:rPr>
                <w:sz w:val="28"/>
                <w:szCs w:val="28"/>
              </w:rPr>
            </w:pPr>
          </w:p>
        </w:tc>
        <w:tc>
          <w:tcPr>
            <w:tcW w:w="1559" w:type="dxa"/>
          </w:tcPr>
          <w:p w14:paraId="2FA5CB75" w14:textId="77777777" w:rsidR="00E34D67" w:rsidRPr="00537ECB" w:rsidRDefault="00E34D67" w:rsidP="00E34D67">
            <w:pPr>
              <w:tabs>
                <w:tab w:val="left" w:pos="567"/>
              </w:tabs>
              <w:spacing w:before="40" w:after="40"/>
              <w:ind w:left="1" w:hanging="3"/>
              <w:jc w:val="center"/>
              <w:rPr>
                <w:sz w:val="28"/>
                <w:szCs w:val="28"/>
              </w:rPr>
            </w:pPr>
          </w:p>
        </w:tc>
      </w:tr>
      <w:tr w:rsidR="00537ECB" w:rsidRPr="00537ECB" w14:paraId="5AA1E02C" w14:textId="77777777" w:rsidTr="008B0BC9">
        <w:tc>
          <w:tcPr>
            <w:tcW w:w="744" w:type="dxa"/>
            <w:vMerge w:val="restart"/>
            <w:vAlign w:val="center"/>
          </w:tcPr>
          <w:p w14:paraId="3A8797FD"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4</w:t>
            </w:r>
          </w:p>
        </w:tc>
        <w:tc>
          <w:tcPr>
            <w:tcW w:w="2367" w:type="dxa"/>
            <w:vMerge w:val="restart"/>
            <w:vAlign w:val="center"/>
          </w:tcPr>
          <w:p w14:paraId="7EDEA065"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Nghề</w:t>
            </w:r>
          </w:p>
          <w:p w14:paraId="3DBC3A94"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Quản lý văn hóa</w:t>
            </w:r>
          </w:p>
        </w:tc>
        <w:tc>
          <w:tcPr>
            <w:tcW w:w="1704" w:type="dxa"/>
          </w:tcPr>
          <w:p w14:paraId="79200B37"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Cao đẳng</w:t>
            </w:r>
          </w:p>
        </w:tc>
        <w:tc>
          <w:tcPr>
            <w:tcW w:w="1559" w:type="dxa"/>
            <w:vAlign w:val="center"/>
          </w:tcPr>
          <w:p w14:paraId="5D5B39CF" w14:textId="77777777" w:rsidR="00E34D67" w:rsidRPr="00537ECB" w:rsidRDefault="00E34D67" w:rsidP="00E34D67">
            <w:pPr>
              <w:tabs>
                <w:tab w:val="left" w:pos="567"/>
              </w:tabs>
              <w:spacing w:before="40" w:after="40"/>
              <w:ind w:left="1" w:hanging="3"/>
              <w:jc w:val="center"/>
              <w:rPr>
                <w:sz w:val="28"/>
                <w:szCs w:val="28"/>
              </w:rPr>
            </w:pPr>
          </w:p>
        </w:tc>
        <w:tc>
          <w:tcPr>
            <w:tcW w:w="1701" w:type="dxa"/>
          </w:tcPr>
          <w:p w14:paraId="0FC5ABB8" w14:textId="77777777" w:rsidR="00E34D67" w:rsidRPr="00537ECB" w:rsidRDefault="00E34D67" w:rsidP="00E34D67">
            <w:pPr>
              <w:tabs>
                <w:tab w:val="left" w:pos="567"/>
              </w:tabs>
              <w:spacing w:before="40" w:after="40"/>
              <w:ind w:left="1" w:hanging="3"/>
              <w:jc w:val="center"/>
              <w:rPr>
                <w:sz w:val="28"/>
                <w:szCs w:val="28"/>
              </w:rPr>
            </w:pPr>
          </w:p>
        </w:tc>
        <w:tc>
          <w:tcPr>
            <w:tcW w:w="1559" w:type="dxa"/>
          </w:tcPr>
          <w:p w14:paraId="2D596C70" w14:textId="77777777" w:rsidR="00E34D67" w:rsidRPr="00537ECB" w:rsidRDefault="00E34D67" w:rsidP="00E34D67">
            <w:pPr>
              <w:tabs>
                <w:tab w:val="left" w:pos="567"/>
              </w:tabs>
              <w:spacing w:before="40" w:after="40"/>
              <w:ind w:left="1" w:hanging="3"/>
              <w:jc w:val="center"/>
              <w:rPr>
                <w:sz w:val="28"/>
                <w:szCs w:val="28"/>
              </w:rPr>
            </w:pPr>
          </w:p>
        </w:tc>
      </w:tr>
      <w:tr w:rsidR="00537ECB" w:rsidRPr="00537ECB" w14:paraId="12BBF3CB" w14:textId="77777777" w:rsidTr="008B0BC9">
        <w:tc>
          <w:tcPr>
            <w:tcW w:w="744" w:type="dxa"/>
            <w:vMerge/>
          </w:tcPr>
          <w:p w14:paraId="0F21EFDF" w14:textId="77777777" w:rsidR="00E34D67" w:rsidRPr="00537ECB" w:rsidRDefault="00E34D67" w:rsidP="00E34D67">
            <w:pPr>
              <w:tabs>
                <w:tab w:val="left" w:pos="567"/>
              </w:tabs>
              <w:spacing w:before="40" w:after="40"/>
              <w:ind w:left="1" w:hanging="3"/>
              <w:jc w:val="both"/>
              <w:rPr>
                <w:sz w:val="28"/>
                <w:szCs w:val="28"/>
              </w:rPr>
            </w:pPr>
          </w:p>
        </w:tc>
        <w:tc>
          <w:tcPr>
            <w:tcW w:w="2367" w:type="dxa"/>
            <w:vMerge/>
          </w:tcPr>
          <w:p w14:paraId="23FC0977" w14:textId="77777777" w:rsidR="00E34D67" w:rsidRPr="00537ECB" w:rsidRDefault="00E34D67" w:rsidP="00E34D67">
            <w:pPr>
              <w:tabs>
                <w:tab w:val="left" w:pos="567"/>
              </w:tabs>
              <w:spacing w:before="40" w:after="40"/>
              <w:ind w:left="1" w:hanging="3"/>
              <w:jc w:val="both"/>
              <w:rPr>
                <w:sz w:val="28"/>
                <w:szCs w:val="28"/>
              </w:rPr>
            </w:pPr>
          </w:p>
        </w:tc>
        <w:tc>
          <w:tcPr>
            <w:tcW w:w="1704" w:type="dxa"/>
          </w:tcPr>
          <w:p w14:paraId="1703F0B3"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Trung cấp</w:t>
            </w:r>
          </w:p>
        </w:tc>
        <w:tc>
          <w:tcPr>
            <w:tcW w:w="1559" w:type="dxa"/>
            <w:vAlign w:val="center"/>
          </w:tcPr>
          <w:p w14:paraId="0D35CE09"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w:t>
            </w:r>
          </w:p>
        </w:tc>
        <w:tc>
          <w:tcPr>
            <w:tcW w:w="1701" w:type="dxa"/>
          </w:tcPr>
          <w:p w14:paraId="642DDBED"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w:t>
            </w:r>
          </w:p>
        </w:tc>
        <w:tc>
          <w:tcPr>
            <w:tcW w:w="1559" w:type="dxa"/>
          </w:tcPr>
          <w:p w14:paraId="4E5AF6D4"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w:t>
            </w:r>
          </w:p>
        </w:tc>
      </w:tr>
      <w:tr w:rsidR="00537ECB" w:rsidRPr="00537ECB" w14:paraId="6C7DA48C" w14:textId="77777777" w:rsidTr="008B0BC9">
        <w:tc>
          <w:tcPr>
            <w:tcW w:w="744" w:type="dxa"/>
            <w:vMerge/>
          </w:tcPr>
          <w:p w14:paraId="4F845EE1" w14:textId="77777777" w:rsidR="00E34D67" w:rsidRPr="00537ECB" w:rsidRDefault="00E34D67" w:rsidP="00E34D67">
            <w:pPr>
              <w:tabs>
                <w:tab w:val="left" w:pos="567"/>
              </w:tabs>
              <w:spacing w:before="40" w:after="40"/>
              <w:ind w:left="1" w:hanging="3"/>
              <w:jc w:val="both"/>
              <w:rPr>
                <w:sz w:val="28"/>
                <w:szCs w:val="28"/>
              </w:rPr>
            </w:pPr>
          </w:p>
        </w:tc>
        <w:tc>
          <w:tcPr>
            <w:tcW w:w="2367" w:type="dxa"/>
            <w:vMerge/>
          </w:tcPr>
          <w:p w14:paraId="2438B70E" w14:textId="77777777" w:rsidR="00E34D67" w:rsidRPr="00537ECB" w:rsidRDefault="00E34D67" w:rsidP="00E34D67">
            <w:pPr>
              <w:tabs>
                <w:tab w:val="left" w:pos="567"/>
              </w:tabs>
              <w:spacing w:before="40" w:after="40"/>
              <w:ind w:left="1" w:hanging="3"/>
              <w:jc w:val="both"/>
              <w:rPr>
                <w:sz w:val="28"/>
                <w:szCs w:val="28"/>
              </w:rPr>
            </w:pPr>
          </w:p>
        </w:tc>
        <w:tc>
          <w:tcPr>
            <w:tcW w:w="1704" w:type="dxa"/>
          </w:tcPr>
          <w:p w14:paraId="2ED35B58"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Sơ cấp</w:t>
            </w:r>
          </w:p>
        </w:tc>
        <w:tc>
          <w:tcPr>
            <w:tcW w:w="1559" w:type="dxa"/>
          </w:tcPr>
          <w:p w14:paraId="7D640ED7" w14:textId="77777777" w:rsidR="00E34D67" w:rsidRPr="00537ECB" w:rsidRDefault="00E34D67" w:rsidP="00E34D67">
            <w:pPr>
              <w:tabs>
                <w:tab w:val="left" w:pos="567"/>
              </w:tabs>
              <w:spacing w:before="40" w:after="40"/>
              <w:ind w:left="1" w:hanging="3"/>
              <w:jc w:val="center"/>
              <w:rPr>
                <w:sz w:val="28"/>
                <w:szCs w:val="28"/>
              </w:rPr>
            </w:pPr>
          </w:p>
        </w:tc>
        <w:tc>
          <w:tcPr>
            <w:tcW w:w="1701" w:type="dxa"/>
          </w:tcPr>
          <w:p w14:paraId="029A4013" w14:textId="77777777" w:rsidR="00E34D67" w:rsidRPr="00537ECB" w:rsidRDefault="00E34D67" w:rsidP="00E34D67">
            <w:pPr>
              <w:tabs>
                <w:tab w:val="left" w:pos="567"/>
              </w:tabs>
              <w:spacing w:before="40" w:after="40"/>
              <w:ind w:left="1" w:hanging="3"/>
              <w:jc w:val="center"/>
              <w:rPr>
                <w:sz w:val="28"/>
                <w:szCs w:val="28"/>
              </w:rPr>
            </w:pPr>
          </w:p>
        </w:tc>
        <w:tc>
          <w:tcPr>
            <w:tcW w:w="1559" w:type="dxa"/>
          </w:tcPr>
          <w:p w14:paraId="7298D704" w14:textId="77777777" w:rsidR="00E34D67" w:rsidRPr="00537ECB" w:rsidRDefault="00E34D67" w:rsidP="00E34D67">
            <w:pPr>
              <w:tabs>
                <w:tab w:val="left" w:pos="567"/>
              </w:tabs>
              <w:spacing w:before="40" w:after="40"/>
              <w:ind w:left="1" w:hanging="3"/>
              <w:jc w:val="center"/>
              <w:rPr>
                <w:sz w:val="28"/>
                <w:szCs w:val="28"/>
              </w:rPr>
            </w:pPr>
          </w:p>
        </w:tc>
      </w:tr>
      <w:tr w:rsidR="00537ECB" w:rsidRPr="00537ECB" w14:paraId="7136B725" w14:textId="77777777" w:rsidTr="008B0BC9">
        <w:tc>
          <w:tcPr>
            <w:tcW w:w="744" w:type="dxa"/>
            <w:vMerge w:val="restart"/>
          </w:tcPr>
          <w:p w14:paraId="2B1E7596" w14:textId="77777777" w:rsidR="00E34D67" w:rsidRPr="00537ECB" w:rsidRDefault="00E34D67" w:rsidP="00E34D67">
            <w:pPr>
              <w:tabs>
                <w:tab w:val="left" w:pos="567"/>
              </w:tabs>
              <w:spacing w:before="40" w:after="40"/>
              <w:ind w:left="1" w:hanging="3"/>
              <w:jc w:val="center"/>
              <w:rPr>
                <w:sz w:val="28"/>
                <w:szCs w:val="28"/>
              </w:rPr>
            </w:pPr>
          </w:p>
          <w:p w14:paraId="4A91D688"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5</w:t>
            </w:r>
          </w:p>
        </w:tc>
        <w:tc>
          <w:tcPr>
            <w:tcW w:w="2367" w:type="dxa"/>
            <w:vMerge w:val="restart"/>
          </w:tcPr>
          <w:p w14:paraId="57DFED7B" w14:textId="77777777" w:rsidR="00E34D67" w:rsidRPr="00537ECB" w:rsidRDefault="00E34D67" w:rsidP="00E34D67">
            <w:pPr>
              <w:tabs>
                <w:tab w:val="left" w:pos="567"/>
              </w:tabs>
              <w:spacing w:before="40" w:after="40"/>
              <w:ind w:left="1" w:hanging="3"/>
              <w:jc w:val="both"/>
              <w:rPr>
                <w:sz w:val="28"/>
                <w:szCs w:val="28"/>
              </w:rPr>
            </w:pPr>
          </w:p>
          <w:p w14:paraId="44A66BDD"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Giáo dục Tiểu học</w:t>
            </w:r>
          </w:p>
        </w:tc>
        <w:tc>
          <w:tcPr>
            <w:tcW w:w="1704" w:type="dxa"/>
          </w:tcPr>
          <w:p w14:paraId="3F84D181"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Cao đẳng</w:t>
            </w:r>
          </w:p>
        </w:tc>
        <w:tc>
          <w:tcPr>
            <w:tcW w:w="1559" w:type="dxa"/>
          </w:tcPr>
          <w:p w14:paraId="656621FF"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46</w:t>
            </w:r>
          </w:p>
        </w:tc>
        <w:tc>
          <w:tcPr>
            <w:tcW w:w="1701" w:type="dxa"/>
          </w:tcPr>
          <w:p w14:paraId="1A330F34"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w:t>
            </w:r>
          </w:p>
        </w:tc>
        <w:tc>
          <w:tcPr>
            <w:tcW w:w="1559" w:type="dxa"/>
          </w:tcPr>
          <w:p w14:paraId="33DAF005"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w:t>
            </w:r>
          </w:p>
        </w:tc>
      </w:tr>
      <w:tr w:rsidR="00537ECB" w:rsidRPr="00537ECB" w14:paraId="6263D764" w14:textId="77777777" w:rsidTr="008B0BC9">
        <w:tc>
          <w:tcPr>
            <w:tcW w:w="744" w:type="dxa"/>
            <w:vMerge/>
          </w:tcPr>
          <w:p w14:paraId="5B1D03A5" w14:textId="77777777" w:rsidR="00E34D67" w:rsidRPr="00537ECB" w:rsidRDefault="00E34D67" w:rsidP="00E34D67">
            <w:pPr>
              <w:tabs>
                <w:tab w:val="left" w:pos="567"/>
              </w:tabs>
              <w:spacing w:before="40" w:after="40"/>
              <w:ind w:left="1" w:hanging="3"/>
              <w:jc w:val="center"/>
              <w:rPr>
                <w:sz w:val="28"/>
                <w:szCs w:val="28"/>
              </w:rPr>
            </w:pPr>
          </w:p>
        </w:tc>
        <w:tc>
          <w:tcPr>
            <w:tcW w:w="2367" w:type="dxa"/>
            <w:vMerge/>
          </w:tcPr>
          <w:p w14:paraId="0321BEDE" w14:textId="77777777" w:rsidR="00E34D67" w:rsidRPr="00537ECB" w:rsidRDefault="00E34D67" w:rsidP="00E34D67">
            <w:pPr>
              <w:tabs>
                <w:tab w:val="left" w:pos="567"/>
              </w:tabs>
              <w:spacing w:before="40" w:after="40"/>
              <w:ind w:left="1" w:hanging="3"/>
              <w:jc w:val="both"/>
              <w:rPr>
                <w:sz w:val="28"/>
                <w:szCs w:val="28"/>
              </w:rPr>
            </w:pPr>
          </w:p>
        </w:tc>
        <w:tc>
          <w:tcPr>
            <w:tcW w:w="1704" w:type="dxa"/>
          </w:tcPr>
          <w:p w14:paraId="40A3E9AB"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Trung cấp</w:t>
            </w:r>
          </w:p>
        </w:tc>
        <w:tc>
          <w:tcPr>
            <w:tcW w:w="1559" w:type="dxa"/>
          </w:tcPr>
          <w:p w14:paraId="6B48269A" w14:textId="77777777" w:rsidR="00E34D67" w:rsidRPr="00537ECB" w:rsidRDefault="00E34D67" w:rsidP="00E34D67">
            <w:pPr>
              <w:tabs>
                <w:tab w:val="left" w:pos="567"/>
              </w:tabs>
              <w:spacing w:before="40" w:after="40"/>
              <w:ind w:left="1" w:hanging="3"/>
              <w:jc w:val="center"/>
              <w:rPr>
                <w:sz w:val="28"/>
                <w:szCs w:val="28"/>
              </w:rPr>
            </w:pPr>
          </w:p>
        </w:tc>
        <w:tc>
          <w:tcPr>
            <w:tcW w:w="1701" w:type="dxa"/>
          </w:tcPr>
          <w:p w14:paraId="49FDDEDA" w14:textId="77777777" w:rsidR="00E34D67" w:rsidRPr="00537ECB" w:rsidRDefault="00E34D67" w:rsidP="00E34D67">
            <w:pPr>
              <w:tabs>
                <w:tab w:val="left" w:pos="567"/>
              </w:tabs>
              <w:spacing w:before="40" w:after="40"/>
              <w:ind w:left="1" w:hanging="3"/>
              <w:jc w:val="center"/>
              <w:rPr>
                <w:sz w:val="28"/>
                <w:szCs w:val="28"/>
              </w:rPr>
            </w:pPr>
          </w:p>
        </w:tc>
        <w:tc>
          <w:tcPr>
            <w:tcW w:w="1559" w:type="dxa"/>
          </w:tcPr>
          <w:p w14:paraId="2B5B233E" w14:textId="77777777" w:rsidR="00E34D67" w:rsidRPr="00537ECB" w:rsidRDefault="00E34D67" w:rsidP="00E34D67">
            <w:pPr>
              <w:tabs>
                <w:tab w:val="left" w:pos="567"/>
              </w:tabs>
              <w:spacing w:before="40" w:after="40"/>
              <w:ind w:left="1" w:hanging="3"/>
              <w:jc w:val="center"/>
              <w:rPr>
                <w:sz w:val="28"/>
                <w:szCs w:val="28"/>
              </w:rPr>
            </w:pPr>
          </w:p>
        </w:tc>
      </w:tr>
      <w:tr w:rsidR="00537ECB" w:rsidRPr="00537ECB" w14:paraId="49606251" w14:textId="77777777" w:rsidTr="008B0BC9">
        <w:tc>
          <w:tcPr>
            <w:tcW w:w="744" w:type="dxa"/>
            <w:vMerge/>
          </w:tcPr>
          <w:p w14:paraId="2B4AF750" w14:textId="77777777" w:rsidR="00E34D67" w:rsidRPr="00537ECB" w:rsidRDefault="00E34D67" w:rsidP="00E34D67">
            <w:pPr>
              <w:tabs>
                <w:tab w:val="left" w:pos="567"/>
              </w:tabs>
              <w:spacing w:before="40" w:after="40"/>
              <w:ind w:left="1" w:hanging="3"/>
              <w:jc w:val="center"/>
              <w:rPr>
                <w:sz w:val="28"/>
                <w:szCs w:val="28"/>
              </w:rPr>
            </w:pPr>
          </w:p>
        </w:tc>
        <w:tc>
          <w:tcPr>
            <w:tcW w:w="2367" w:type="dxa"/>
            <w:vMerge/>
          </w:tcPr>
          <w:p w14:paraId="75FE85AF" w14:textId="77777777" w:rsidR="00E34D67" w:rsidRPr="00537ECB" w:rsidRDefault="00E34D67" w:rsidP="00E34D67">
            <w:pPr>
              <w:tabs>
                <w:tab w:val="left" w:pos="567"/>
              </w:tabs>
              <w:spacing w:before="40" w:after="40"/>
              <w:ind w:left="1" w:hanging="3"/>
              <w:jc w:val="both"/>
              <w:rPr>
                <w:sz w:val="28"/>
                <w:szCs w:val="28"/>
              </w:rPr>
            </w:pPr>
          </w:p>
        </w:tc>
        <w:tc>
          <w:tcPr>
            <w:tcW w:w="1704" w:type="dxa"/>
          </w:tcPr>
          <w:p w14:paraId="405B91AC"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Sơ cấp</w:t>
            </w:r>
          </w:p>
        </w:tc>
        <w:tc>
          <w:tcPr>
            <w:tcW w:w="1559" w:type="dxa"/>
          </w:tcPr>
          <w:p w14:paraId="13F03A25" w14:textId="77777777" w:rsidR="00E34D67" w:rsidRPr="00537ECB" w:rsidRDefault="00E34D67" w:rsidP="00E34D67">
            <w:pPr>
              <w:tabs>
                <w:tab w:val="left" w:pos="567"/>
              </w:tabs>
              <w:spacing w:before="40" w:after="40"/>
              <w:ind w:left="1" w:hanging="3"/>
              <w:jc w:val="center"/>
              <w:rPr>
                <w:sz w:val="28"/>
                <w:szCs w:val="28"/>
              </w:rPr>
            </w:pPr>
          </w:p>
        </w:tc>
        <w:tc>
          <w:tcPr>
            <w:tcW w:w="1701" w:type="dxa"/>
          </w:tcPr>
          <w:p w14:paraId="01F35BF0" w14:textId="77777777" w:rsidR="00E34D67" w:rsidRPr="00537ECB" w:rsidRDefault="00E34D67" w:rsidP="00E34D67">
            <w:pPr>
              <w:tabs>
                <w:tab w:val="left" w:pos="567"/>
              </w:tabs>
              <w:spacing w:before="40" w:after="40"/>
              <w:ind w:left="1" w:hanging="3"/>
              <w:jc w:val="center"/>
              <w:rPr>
                <w:sz w:val="28"/>
                <w:szCs w:val="28"/>
              </w:rPr>
            </w:pPr>
          </w:p>
        </w:tc>
        <w:tc>
          <w:tcPr>
            <w:tcW w:w="1559" w:type="dxa"/>
          </w:tcPr>
          <w:p w14:paraId="701AA608" w14:textId="77777777" w:rsidR="00E34D67" w:rsidRPr="00537ECB" w:rsidRDefault="00E34D67" w:rsidP="00E34D67">
            <w:pPr>
              <w:tabs>
                <w:tab w:val="left" w:pos="567"/>
              </w:tabs>
              <w:spacing w:before="40" w:after="40"/>
              <w:ind w:left="1" w:hanging="3"/>
              <w:jc w:val="center"/>
              <w:rPr>
                <w:sz w:val="28"/>
                <w:szCs w:val="28"/>
              </w:rPr>
            </w:pPr>
          </w:p>
        </w:tc>
      </w:tr>
      <w:tr w:rsidR="00537ECB" w:rsidRPr="00537ECB" w14:paraId="12127AF6" w14:textId="77777777" w:rsidTr="008B0BC9">
        <w:tc>
          <w:tcPr>
            <w:tcW w:w="744" w:type="dxa"/>
            <w:vMerge w:val="restart"/>
          </w:tcPr>
          <w:p w14:paraId="11A88D14" w14:textId="77777777" w:rsidR="00E34D67" w:rsidRPr="00537ECB" w:rsidRDefault="00E34D67" w:rsidP="00E34D67">
            <w:pPr>
              <w:tabs>
                <w:tab w:val="left" w:pos="567"/>
              </w:tabs>
              <w:spacing w:before="40" w:after="40"/>
              <w:ind w:left="1" w:hanging="3"/>
              <w:jc w:val="both"/>
              <w:rPr>
                <w:sz w:val="28"/>
                <w:szCs w:val="28"/>
              </w:rPr>
            </w:pPr>
          </w:p>
          <w:p w14:paraId="0A38EEF8" w14:textId="77777777" w:rsidR="00E34D67" w:rsidRPr="00537ECB" w:rsidRDefault="008B0BC9" w:rsidP="00E34D67">
            <w:pPr>
              <w:tabs>
                <w:tab w:val="left" w:pos="567"/>
              </w:tabs>
              <w:spacing w:before="40" w:after="40"/>
              <w:ind w:left="1" w:hanging="3"/>
              <w:jc w:val="both"/>
              <w:rPr>
                <w:sz w:val="28"/>
                <w:szCs w:val="28"/>
              </w:rPr>
            </w:pPr>
            <w:r w:rsidRPr="00537ECB">
              <w:rPr>
                <w:sz w:val="28"/>
                <w:szCs w:val="28"/>
              </w:rPr>
              <w:t xml:space="preserve">   </w:t>
            </w:r>
            <w:r w:rsidR="00E34D67" w:rsidRPr="00537ECB">
              <w:rPr>
                <w:sz w:val="28"/>
                <w:szCs w:val="28"/>
              </w:rPr>
              <w:t>6</w:t>
            </w:r>
          </w:p>
        </w:tc>
        <w:tc>
          <w:tcPr>
            <w:tcW w:w="2367" w:type="dxa"/>
            <w:vMerge w:val="restart"/>
          </w:tcPr>
          <w:p w14:paraId="45344422" w14:textId="77777777" w:rsidR="00E34D67" w:rsidRPr="00537ECB" w:rsidRDefault="00E34D67" w:rsidP="00E34D67">
            <w:pPr>
              <w:tabs>
                <w:tab w:val="left" w:pos="567"/>
              </w:tabs>
              <w:spacing w:before="40" w:after="40"/>
              <w:ind w:left="1" w:hanging="3"/>
              <w:jc w:val="both"/>
              <w:rPr>
                <w:sz w:val="28"/>
                <w:szCs w:val="28"/>
              </w:rPr>
            </w:pPr>
          </w:p>
          <w:p w14:paraId="0126B45B"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Giáo dục Mầm non</w:t>
            </w:r>
          </w:p>
        </w:tc>
        <w:tc>
          <w:tcPr>
            <w:tcW w:w="1704" w:type="dxa"/>
          </w:tcPr>
          <w:p w14:paraId="44E1BF08"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Cao đẳng</w:t>
            </w:r>
          </w:p>
        </w:tc>
        <w:tc>
          <w:tcPr>
            <w:tcW w:w="1559" w:type="dxa"/>
          </w:tcPr>
          <w:p w14:paraId="236A63AF"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149</w:t>
            </w:r>
          </w:p>
        </w:tc>
        <w:tc>
          <w:tcPr>
            <w:tcW w:w="1701" w:type="dxa"/>
          </w:tcPr>
          <w:p w14:paraId="437F0458"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158</w:t>
            </w:r>
          </w:p>
        </w:tc>
        <w:tc>
          <w:tcPr>
            <w:tcW w:w="1559" w:type="dxa"/>
          </w:tcPr>
          <w:p w14:paraId="7AD680A7"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207</w:t>
            </w:r>
          </w:p>
        </w:tc>
      </w:tr>
      <w:tr w:rsidR="00537ECB" w:rsidRPr="00537ECB" w14:paraId="14DA87CD" w14:textId="77777777" w:rsidTr="008B0BC9">
        <w:tc>
          <w:tcPr>
            <w:tcW w:w="744" w:type="dxa"/>
            <w:vMerge/>
          </w:tcPr>
          <w:p w14:paraId="6A03DF3E" w14:textId="77777777" w:rsidR="00E34D67" w:rsidRPr="00537ECB" w:rsidRDefault="00E34D67" w:rsidP="00E34D67">
            <w:pPr>
              <w:tabs>
                <w:tab w:val="left" w:pos="567"/>
              </w:tabs>
              <w:spacing w:before="40" w:after="40"/>
              <w:ind w:left="1" w:hanging="3"/>
              <w:jc w:val="center"/>
              <w:rPr>
                <w:sz w:val="28"/>
                <w:szCs w:val="28"/>
              </w:rPr>
            </w:pPr>
          </w:p>
        </w:tc>
        <w:tc>
          <w:tcPr>
            <w:tcW w:w="2367" w:type="dxa"/>
            <w:vMerge/>
          </w:tcPr>
          <w:p w14:paraId="31985059" w14:textId="77777777" w:rsidR="00E34D67" w:rsidRPr="00537ECB" w:rsidRDefault="00E34D67" w:rsidP="00E34D67">
            <w:pPr>
              <w:tabs>
                <w:tab w:val="left" w:pos="567"/>
              </w:tabs>
              <w:spacing w:before="40" w:after="40"/>
              <w:ind w:left="1" w:hanging="3"/>
              <w:jc w:val="both"/>
              <w:rPr>
                <w:sz w:val="28"/>
                <w:szCs w:val="28"/>
              </w:rPr>
            </w:pPr>
          </w:p>
        </w:tc>
        <w:tc>
          <w:tcPr>
            <w:tcW w:w="1704" w:type="dxa"/>
          </w:tcPr>
          <w:p w14:paraId="3B4F45B7"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Trung cấp</w:t>
            </w:r>
          </w:p>
        </w:tc>
        <w:tc>
          <w:tcPr>
            <w:tcW w:w="1559" w:type="dxa"/>
          </w:tcPr>
          <w:p w14:paraId="6B326015"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06</w:t>
            </w:r>
          </w:p>
        </w:tc>
        <w:tc>
          <w:tcPr>
            <w:tcW w:w="1701" w:type="dxa"/>
          </w:tcPr>
          <w:p w14:paraId="069D0755"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w:t>
            </w:r>
          </w:p>
        </w:tc>
        <w:tc>
          <w:tcPr>
            <w:tcW w:w="1559" w:type="dxa"/>
          </w:tcPr>
          <w:p w14:paraId="512F0B8A"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w:t>
            </w:r>
          </w:p>
        </w:tc>
      </w:tr>
      <w:tr w:rsidR="00537ECB" w:rsidRPr="00537ECB" w14:paraId="16B084FD" w14:textId="77777777" w:rsidTr="008B0BC9">
        <w:tc>
          <w:tcPr>
            <w:tcW w:w="744" w:type="dxa"/>
            <w:vMerge/>
          </w:tcPr>
          <w:p w14:paraId="1E986EB5" w14:textId="77777777" w:rsidR="00E34D67" w:rsidRPr="00537ECB" w:rsidRDefault="00E34D67" w:rsidP="00E34D67">
            <w:pPr>
              <w:tabs>
                <w:tab w:val="left" w:pos="567"/>
              </w:tabs>
              <w:spacing w:before="40" w:after="40"/>
              <w:ind w:left="1" w:hanging="3"/>
              <w:jc w:val="center"/>
              <w:rPr>
                <w:sz w:val="28"/>
                <w:szCs w:val="28"/>
              </w:rPr>
            </w:pPr>
          </w:p>
        </w:tc>
        <w:tc>
          <w:tcPr>
            <w:tcW w:w="2367" w:type="dxa"/>
            <w:vMerge/>
          </w:tcPr>
          <w:p w14:paraId="58DBE82D" w14:textId="77777777" w:rsidR="00E34D67" w:rsidRPr="00537ECB" w:rsidRDefault="00E34D67" w:rsidP="00E34D67">
            <w:pPr>
              <w:tabs>
                <w:tab w:val="left" w:pos="567"/>
              </w:tabs>
              <w:spacing w:before="40" w:after="40"/>
              <w:ind w:left="1" w:hanging="3"/>
              <w:jc w:val="both"/>
              <w:rPr>
                <w:sz w:val="28"/>
                <w:szCs w:val="28"/>
              </w:rPr>
            </w:pPr>
          </w:p>
        </w:tc>
        <w:tc>
          <w:tcPr>
            <w:tcW w:w="1704" w:type="dxa"/>
          </w:tcPr>
          <w:p w14:paraId="0766D8B3"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Sơ cấp</w:t>
            </w:r>
          </w:p>
        </w:tc>
        <w:tc>
          <w:tcPr>
            <w:tcW w:w="1559" w:type="dxa"/>
          </w:tcPr>
          <w:p w14:paraId="0F93F00C" w14:textId="77777777" w:rsidR="00E34D67" w:rsidRPr="00537ECB" w:rsidRDefault="00E34D67" w:rsidP="00E34D67">
            <w:pPr>
              <w:tabs>
                <w:tab w:val="left" w:pos="567"/>
              </w:tabs>
              <w:spacing w:before="40" w:after="40"/>
              <w:ind w:left="1" w:hanging="3"/>
              <w:jc w:val="center"/>
              <w:rPr>
                <w:sz w:val="28"/>
                <w:szCs w:val="28"/>
              </w:rPr>
            </w:pPr>
          </w:p>
        </w:tc>
        <w:tc>
          <w:tcPr>
            <w:tcW w:w="1701" w:type="dxa"/>
          </w:tcPr>
          <w:p w14:paraId="396CA57F" w14:textId="77777777" w:rsidR="00E34D67" w:rsidRPr="00537ECB" w:rsidRDefault="00E34D67" w:rsidP="00E34D67">
            <w:pPr>
              <w:tabs>
                <w:tab w:val="left" w:pos="567"/>
              </w:tabs>
              <w:spacing w:before="40" w:after="40"/>
              <w:ind w:left="1" w:hanging="3"/>
              <w:jc w:val="center"/>
              <w:rPr>
                <w:sz w:val="28"/>
                <w:szCs w:val="28"/>
              </w:rPr>
            </w:pPr>
          </w:p>
        </w:tc>
        <w:tc>
          <w:tcPr>
            <w:tcW w:w="1559" w:type="dxa"/>
          </w:tcPr>
          <w:p w14:paraId="1815C844" w14:textId="77777777" w:rsidR="00E34D67" w:rsidRPr="00537ECB" w:rsidRDefault="00E34D67" w:rsidP="00E34D67">
            <w:pPr>
              <w:tabs>
                <w:tab w:val="left" w:pos="567"/>
              </w:tabs>
              <w:spacing w:before="40" w:after="40"/>
              <w:ind w:left="1" w:hanging="3"/>
              <w:jc w:val="center"/>
              <w:rPr>
                <w:sz w:val="28"/>
                <w:szCs w:val="28"/>
              </w:rPr>
            </w:pPr>
          </w:p>
        </w:tc>
      </w:tr>
      <w:tr w:rsidR="00537ECB" w:rsidRPr="00537ECB" w14:paraId="548190C3" w14:textId="77777777" w:rsidTr="008B0BC9">
        <w:tc>
          <w:tcPr>
            <w:tcW w:w="744" w:type="dxa"/>
            <w:vMerge w:val="restart"/>
          </w:tcPr>
          <w:p w14:paraId="7E4E4E7C" w14:textId="77777777" w:rsidR="00B4195B" w:rsidRPr="00537ECB" w:rsidRDefault="00B4195B" w:rsidP="008B0BC9">
            <w:pPr>
              <w:tabs>
                <w:tab w:val="left" w:pos="567"/>
              </w:tabs>
              <w:spacing w:before="40" w:after="40"/>
              <w:ind w:left="1" w:hanging="3"/>
              <w:jc w:val="center"/>
              <w:rPr>
                <w:sz w:val="28"/>
                <w:szCs w:val="28"/>
              </w:rPr>
            </w:pPr>
          </w:p>
          <w:p w14:paraId="0CEA9ECD" w14:textId="248786E2" w:rsidR="00E34D67" w:rsidRPr="00537ECB" w:rsidRDefault="00E34D67" w:rsidP="008B0BC9">
            <w:pPr>
              <w:tabs>
                <w:tab w:val="left" w:pos="567"/>
              </w:tabs>
              <w:spacing w:before="40" w:after="40"/>
              <w:ind w:left="1" w:hanging="3"/>
              <w:jc w:val="center"/>
              <w:rPr>
                <w:sz w:val="28"/>
                <w:szCs w:val="28"/>
              </w:rPr>
            </w:pPr>
            <w:r w:rsidRPr="00537ECB">
              <w:rPr>
                <w:sz w:val="28"/>
                <w:szCs w:val="28"/>
              </w:rPr>
              <w:t>7</w:t>
            </w:r>
          </w:p>
        </w:tc>
        <w:tc>
          <w:tcPr>
            <w:tcW w:w="2367" w:type="dxa"/>
            <w:vMerge w:val="restart"/>
          </w:tcPr>
          <w:p w14:paraId="1FDADD7D" w14:textId="77777777" w:rsidR="00E34D67" w:rsidRPr="00537ECB" w:rsidRDefault="00E34D67" w:rsidP="008B0BC9">
            <w:pPr>
              <w:tabs>
                <w:tab w:val="left" w:pos="567"/>
              </w:tabs>
              <w:spacing w:before="40" w:after="40"/>
              <w:ind w:left="1" w:hanging="3"/>
              <w:jc w:val="center"/>
              <w:rPr>
                <w:sz w:val="28"/>
                <w:szCs w:val="28"/>
              </w:rPr>
            </w:pPr>
          </w:p>
          <w:p w14:paraId="2A6FD509" w14:textId="77777777" w:rsidR="00E34D67" w:rsidRPr="00537ECB" w:rsidRDefault="00E34D67" w:rsidP="008B0BC9">
            <w:pPr>
              <w:tabs>
                <w:tab w:val="left" w:pos="567"/>
              </w:tabs>
              <w:spacing w:before="40" w:after="40"/>
              <w:ind w:left="1" w:hanging="3"/>
              <w:jc w:val="center"/>
              <w:rPr>
                <w:sz w:val="28"/>
                <w:szCs w:val="28"/>
              </w:rPr>
            </w:pPr>
            <w:r w:rsidRPr="00537ECB">
              <w:rPr>
                <w:sz w:val="28"/>
                <w:szCs w:val="28"/>
              </w:rPr>
              <w:t>Sư phạm Toán</w:t>
            </w:r>
          </w:p>
        </w:tc>
        <w:tc>
          <w:tcPr>
            <w:tcW w:w="1704" w:type="dxa"/>
          </w:tcPr>
          <w:p w14:paraId="1F4C7ED5"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Cao đẳng</w:t>
            </w:r>
          </w:p>
        </w:tc>
        <w:tc>
          <w:tcPr>
            <w:tcW w:w="1559" w:type="dxa"/>
          </w:tcPr>
          <w:p w14:paraId="54AA6C92"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05</w:t>
            </w:r>
          </w:p>
        </w:tc>
        <w:tc>
          <w:tcPr>
            <w:tcW w:w="1701" w:type="dxa"/>
          </w:tcPr>
          <w:p w14:paraId="291409E9" w14:textId="77777777" w:rsidR="00E34D67" w:rsidRPr="00537ECB" w:rsidRDefault="00E34D67" w:rsidP="00E34D67">
            <w:pPr>
              <w:tabs>
                <w:tab w:val="left" w:pos="567"/>
              </w:tabs>
              <w:spacing w:before="40" w:after="40"/>
              <w:ind w:left="1" w:hanging="3"/>
              <w:jc w:val="center"/>
              <w:rPr>
                <w:sz w:val="28"/>
                <w:szCs w:val="28"/>
              </w:rPr>
            </w:pPr>
            <w:r w:rsidRPr="00537ECB">
              <w:rPr>
                <w:sz w:val="28"/>
                <w:szCs w:val="28"/>
              </w:rPr>
              <w:t>05</w:t>
            </w:r>
          </w:p>
        </w:tc>
        <w:tc>
          <w:tcPr>
            <w:tcW w:w="1559" w:type="dxa"/>
          </w:tcPr>
          <w:p w14:paraId="00CD0691" w14:textId="77777777" w:rsidR="00E34D67" w:rsidRPr="00537ECB" w:rsidRDefault="00E34D67" w:rsidP="00E34D67">
            <w:pPr>
              <w:tabs>
                <w:tab w:val="left" w:pos="567"/>
              </w:tabs>
              <w:spacing w:before="40" w:after="40"/>
              <w:ind w:left="1" w:hanging="3"/>
              <w:jc w:val="center"/>
              <w:rPr>
                <w:sz w:val="28"/>
                <w:szCs w:val="28"/>
              </w:rPr>
            </w:pPr>
          </w:p>
        </w:tc>
      </w:tr>
      <w:tr w:rsidR="00E34D67" w:rsidRPr="00537ECB" w14:paraId="4E1435D9" w14:textId="77777777" w:rsidTr="008B0BC9">
        <w:tc>
          <w:tcPr>
            <w:tcW w:w="744" w:type="dxa"/>
            <w:vMerge/>
          </w:tcPr>
          <w:p w14:paraId="099B6981" w14:textId="77777777" w:rsidR="00E34D67" w:rsidRPr="00537ECB" w:rsidRDefault="00E34D67" w:rsidP="00E34D67">
            <w:pPr>
              <w:tabs>
                <w:tab w:val="left" w:pos="567"/>
              </w:tabs>
              <w:spacing w:before="40" w:after="40"/>
              <w:ind w:left="1" w:hanging="3"/>
              <w:jc w:val="both"/>
              <w:rPr>
                <w:sz w:val="28"/>
                <w:szCs w:val="28"/>
              </w:rPr>
            </w:pPr>
          </w:p>
        </w:tc>
        <w:tc>
          <w:tcPr>
            <w:tcW w:w="2367" w:type="dxa"/>
            <w:vMerge/>
          </w:tcPr>
          <w:p w14:paraId="2A2B1E94" w14:textId="77777777" w:rsidR="00E34D67" w:rsidRPr="00537ECB" w:rsidRDefault="00E34D67" w:rsidP="00E34D67">
            <w:pPr>
              <w:tabs>
                <w:tab w:val="left" w:pos="567"/>
              </w:tabs>
              <w:spacing w:before="40" w:after="40"/>
              <w:ind w:left="1" w:hanging="3"/>
              <w:jc w:val="both"/>
              <w:rPr>
                <w:sz w:val="28"/>
                <w:szCs w:val="28"/>
              </w:rPr>
            </w:pPr>
          </w:p>
        </w:tc>
        <w:tc>
          <w:tcPr>
            <w:tcW w:w="1704" w:type="dxa"/>
          </w:tcPr>
          <w:p w14:paraId="5340EDC1" w14:textId="77777777" w:rsidR="00E34D67" w:rsidRPr="00537ECB" w:rsidRDefault="00E34D67" w:rsidP="00E34D67">
            <w:pPr>
              <w:tabs>
                <w:tab w:val="left" w:pos="567"/>
              </w:tabs>
              <w:spacing w:before="40" w:after="40"/>
              <w:ind w:left="1" w:hanging="3"/>
              <w:jc w:val="both"/>
              <w:rPr>
                <w:sz w:val="28"/>
                <w:szCs w:val="28"/>
              </w:rPr>
            </w:pPr>
            <w:r w:rsidRPr="00537ECB">
              <w:rPr>
                <w:sz w:val="28"/>
                <w:szCs w:val="28"/>
              </w:rPr>
              <w:t>Trung cấp</w:t>
            </w:r>
          </w:p>
        </w:tc>
        <w:tc>
          <w:tcPr>
            <w:tcW w:w="1559" w:type="dxa"/>
          </w:tcPr>
          <w:p w14:paraId="7CEDE4B8" w14:textId="77777777" w:rsidR="00E34D67" w:rsidRPr="00537ECB" w:rsidRDefault="00E34D67" w:rsidP="00E34D67">
            <w:pPr>
              <w:tabs>
                <w:tab w:val="left" w:pos="567"/>
              </w:tabs>
              <w:spacing w:before="40" w:after="40"/>
              <w:ind w:left="1" w:hanging="3"/>
              <w:jc w:val="center"/>
              <w:rPr>
                <w:sz w:val="28"/>
                <w:szCs w:val="28"/>
              </w:rPr>
            </w:pPr>
          </w:p>
        </w:tc>
        <w:tc>
          <w:tcPr>
            <w:tcW w:w="1701" w:type="dxa"/>
          </w:tcPr>
          <w:p w14:paraId="4D6C5E5B" w14:textId="77777777" w:rsidR="00E34D67" w:rsidRPr="00537ECB" w:rsidRDefault="00E34D67" w:rsidP="00E34D67">
            <w:pPr>
              <w:tabs>
                <w:tab w:val="left" w:pos="567"/>
              </w:tabs>
              <w:spacing w:before="40" w:after="40"/>
              <w:ind w:left="1" w:hanging="3"/>
              <w:jc w:val="center"/>
              <w:rPr>
                <w:sz w:val="28"/>
                <w:szCs w:val="28"/>
              </w:rPr>
            </w:pPr>
          </w:p>
        </w:tc>
        <w:tc>
          <w:tcPr>
            <w:tcW w:w="1559" w:type="dxa"/>
          </w:tcPr>
          <w:p w14:paraId="516C981B" w14:textId="77777777" w:rsidR="00E34D67" w:rsidRPr="00537ECB" w:rsidRDefault="00E34D67" w:rsidP="00E34D67">
            <w:pPr>
              <w:tabs>
                <w:tab w:val="left" w:pos="567"/>
              </w:tabs>
              <w:spacing w:before="40" w:after="40"/>
              <w:ind w:left="1" w:hanging="3"/>
              <w:jc w:val="center"/>
              <w:rPr>
                <w:sz w:val="28"/>
                <w:szCs w:val="28"/>
              </w:rPr>
            </w:pPr>
          </w:p>
        </w:tc>
      </w:tr>
    </w:tbl>
    <w:p w14:paraId="7862B133" w14:textId="77777777" w:rsidR="004D3B97" w:rsidRPr="00537ECB" w:rsidRDefault="004D3B97" w:rsidP="00E34D67">
      <w:pPr>
        <w:spacing w:before="40" w:after="40" w:line="276" w:lineRule="auto"/>
        <w:ind w:firstLine="562"/>
        <w:jc w:val="both"/>
        <w:rPr>
          <w:rFonts w:cs="Times New Roman"/>
          <w:bCs/>
          <w:sz w:val="28"/>
          <w:szCs w:val="28"/>
        </w:rPr>
      </w:pPr>
    </w:p>
    <w:p w14:paraId="7D34FCE4" w14:textId="5B0D4FCE" w:rsidR="00E34D67" w:rsidRPr="00537ECB" w:rsidRDefault="00E34D67" w:rsidP="00E34D67">
      <w:pPr>
        <w:spacing w:before="40" w:after="40" w:line="276" w:lineRule="auto"/>
        <w:ind w:firstLine="562"/>
        <w:jc w:val="both"/>
        <w:rPr>
          <w:rFonts w:cs="Times New Roman"/>
          <w:bCs/>
          <w:sz w:val="28"/>
          <w:szCs w:val="28"/>
        </w:rPr>
      </w:pPr>
      <w:r w:rsidRPr="00537ECB">
        <w:rPr>
          <w:rFonts w:cs="Times New Roman"/>
          <w:bCs/>
          <w:sz w:val="28"/>
          <w:szCs w:val="28"/>
        </w:rPr>
        <w:t>b)</w:t>
      </w:r>
      <w:r w:rsidR="00272BF4" w:rsidRPr="00537ECB">
        <w:rPr>
          <w:rFonts w:cs="Times New Roman"/>
          <w:bCs/>
          <w:sz w:val="28"/>
          <w:szCs w:val="28"/>
        </w:rPr>
        <w:t xml:space="preserve"> </w:t>
      </w:r>
      <w:r w:rsidRPr="00537ECB">
        <w:rPr>
          <w:rFonts w:cs="Times New Roman"/>
          <w:bCs/>
          <w:sz w:val="28"/>
          <w:szCs w:val="28"/>
        </w:rPr>
        <w:t>Tỷ lệ có việc làm của sinh viên sư phạm</w:t>
      </w:r>
      <w:r w:rsidRPr="00537ECB">
        <w:rPr>
          <w:rFonts w:cs="Times New Roman"/>
          <w:bCs/>
          <w:sz w:val="28"/>
          <w:szCs w:val="28"/>
        </w:rPr>
        <w:tab/>
      </w:r>
      <w:r w:rsidRPr="00537ECB">
        <w:rPr>
          <w:rFonts w:cs="Times New Roman"/>
          <w:bCs/>
          <w:sz w:val="28"/>
          <w:szCs w:val="28"/>
        </w:rPr>
        <w:tab/>
      </w:r>
      <w:r w:rsidRPr="00537ECB">
        <w:rPr>
          <w:rFonts w:cs="Times New Roman"/>
          <w:bCs/>
          <w:sz w:val="28"/>
          <w:szCs w:val="28"/>
        </w:rPr>
        <w:tab/>
      </w:r>
      <w:r w:rsidRPr="00537ECB">
        <w:rPr>
          <w:rFonts w:cs="Times New Roman"/>
          <w:bCs/>
          <w:sz w:val="28"/>
          <w:szCs w:val="28"/>
        </w:rPr>
        <w:tab/>
      </w:r>
    </w:p>
    <w:tbl>
      <w:tblPr>
        <w:tblStyle w:val="TableGrid"/>
        <w:tblW w:w="9639" w:type="dxa"/>
        <w:tblInd w:w="-5" w:type="dxa"/>
        <w:tblLayout w:type="fixed"/>
        <w:tblLook w:val="04A0" w:firstRow="1" w:lastRow="0" w:firstColumn="1" w:lastColumn="0" w:noHBand="0" w:noVBand="1"/>
      </w:tblPr>
      <w:tblGrid>
        <w:gridCol w:w="1418"/>
        <w:gridCol w:w="1276"/>
        <w:gridCol w:w="1019"/>
        <w:gridCol w:w="1260"/>
        <w:gridCol w:w="1170"/>
        <w:gridCol w:w="1170"/>
        <w:gridCol w:w="990"/>
        <w:gridCol w:w="1336"/>
      </w:tblGrid>
      <w:tr w:rsidR="00537ECB" w:rsidRPr="00537ECB" w14:paraId="06199E27" w14:textId="77777777" w:rsidTr="008B0BC9">
        <w:tc>
          <w:tcPr>
            <w:tcW w:w="2694" w:type="dxa"/>
            <w:gridSpan w:val="2"/>
          </w:tcPr>
          <w:p w14:paraId="74D6B155" w14:textId="77777777" w:rsidR="00E34D67" w:rsidRPr="00537ECB" w:rsidRDefault="00E34D67" w:rsidP="00E34D67">
            <w:pPr>
              <w:spacing w:before="40" w:after="40"/>
              <w:ind w:left="1" w:hanging="3"/>
              <w:jc w:val="center"/>
              <w:rPr>
                <w:b/>
                <w:bCs/>
                <w:sz w:val="28"/>
                <w:szCs w:val="28"/>
              </w:rPr>
            </w:pPr>
            <w:r w:rsidRPr="00537ECB">
              <w:rPr>
                <w:b/>
                <w:bCs/>
                <w:sz w:val="28"/>
                <w:szCs w:val="28"/>
              </w:rPr>
              <w:t>Năm 2020</w:t>
            </w:r>
          </w:p>
        </w:tc>
        <w:tc>
          <w:tcPr>
            <w:tcW w:w="2279" w:type="dxa"/>
            <w:gridSpan w:val="2"/>
          </w:tcPr>
          <w:p w14:paraId="6B5E097B" w14:textId="77777777" w:rsidR="00E34D67" w:rsidRPr="00537ECB" w:rsidRDefault="00E34D67" w:rsidP="00E34D67">
            <w:pPr>
              <w:spacing w:before="40" w:after="40"/>
              <w:ind w:left="1" w:hanging="3"/>
              <w:jc w:val="center"/>
              <w:rPr>
                <w:b/>
                <w:bCs/>
                <w:sz w:val="28"/>
                <w:szCs w:val="28"/>
              </w:rPr>
            </w:pPr>
            <w:r w:rsidRPr="00537ECB">
              <w:rPr>
                <w:b/>
                <w:bCs/>
                <w:sz w:val="28"/>
                <w:szCs w:val="28"/>
              </w:rPr>
              <w:t>Năm 2021</w:t>
            </w:r>
          </w:p>
        </w:tc>
        <w:tc>
          <w:tcPr>
            <w:tcW w:w="3330" w:type="dxa"/>
            <w:gridSpan w:val="3"/>
          </w:tcPr>
          <w:p w14:paraId="119E9A6A" w14:textId="77777777" w:rsidR="00E34D67" w:rsidRPr="00537ECB" w:rsidRDefault="00E34D67" w:rsidP="00E34D67">
            <w:pPr>
              <w:spacing w:before="40" w:after="40"/>
              <w:ind w:left="1" w:hanging="3"/>
              <w:jc w:val="center"/>
              <w:rPr>
                <w:b/>
                <w:bCs/>
                <w:sz w:val="28"/>
                <w:szCs w:val="28"/>
              </w:rPr>
            </w:pPr>
            <w:r w:rsidRPr="00537ECB">
              <w:rPr>
                <w:b/>
                <w:bCs/>
                <w:sz w:val="28"/>
                <w:szCs w:val="28"/>
              </w:rPr>
              <w:t>Năm 2022</w:t>
            </w:r>
          </w:p>
        </w:tc>
        <w:tc>
          <w:tcPr>
            <w:tcW w:w="1336" w:type="dxa"/>
          </w:tcPr>
          <w:p w14:paraId="0C968930" w14:textId="77777777" w:rsidR="00E34D67" w:rsidRPr="00537ECB" w:rsidRDefault="00E34D67" w:rsidP="00E34D67">
            <w:pPr>
              <w:spacing w:before="40" w:after="40"/>
              <w:ind w:left="1" w:hanging="3"/>
              <w:jc w:val="center"/>
              <w:rPr>
                <w:b/>
                <w:bCs/>
                <w:sz w:val="28"/>
                <w:szCs w:val="28"/>
              </w:rPr>
            </w:pPr>
            <w:r w:rsidRPr="00537ECB">
              <w:rPr>
                <w:b/>
                <w:bCs/>
                <w:sz w:val="28"/>
                <w:szCs w:val="28"/>
              </w:rPr>
              <w:t>Năm 2023</w:t>
            </w:r>
          </w:p>
        </w:tc>
      </w:tr>
      <w:tr w:rsidR="00537ECB" w:rsidRPr="00537ECB" w14:paraId="3B590524" w14:textId="77777777" w:rsidTr="008B0BC9">
        <w:tc>
          <w:tcPr>
            <w:tcW w:w="1418" w:type="dxa"/>
          </w:tcPr>
          <w:p w14:paraId="1FD4FBFC" w14:textId="77777777" w:rsidR="00E34D67" w:rsidRPr="00537ECB" w:rsidRDefault="00E34D67" w:rsidP="00E34D67">
            <w:pPr>
              <w:spacing w:before="40" w:after="40"/>
              <w:ind w:left="1" w:hanging="3"/>
              <w:jc w:val="center"/>
              <w:rPr>
                <w:bCs/>
                <w:sz w:val="28"/>
                <w:szCs w:val="28"/>
                <w:lang w:val="en-US"/>
              </w:rPr>
            </w:pPr>
            <w:r w:rsidRPr="00537ECB">
              <w:rPr>
                <w:bCs/>
                <w:sz w:val="28"/>
                <w:szCs w:val="28"/>
                <w:lang w:val="en-US"/>
              </w:rPr>
              <w:t>SV SP Mầm non</w:t>
            </w:r>
          </w:p>
        </w:tc>
        <w:tc>
          <w:tcPr>
            <w:tcW w:w="1276" w:type="dxa"/>
          </w:tcPr>
          <w:p w14:paraId="48D3C6C4" w14:textId="77777777" w:rsidR="00E34D67" w:rsidRPr="00537ECB" w:rsidRDefault="00E34D67" w:rsidP="00E34D67">
            <w:pPr>
              <w:spacing w:before="40" w:after="40"/>
              <w:ind w:left="1" w:hanging="3"/>
              <w:jc w:val="center"/>
              <w:rPr>
                <w:bCs/>
                <w:sz w:val="28"/>
                <w:szCs w:val="28"/>
                <w:lang w:val="en-US"/>
              </w:rPr>
            </w:pPr>
            <w:r w:rsidRPr="00537ECB">
              <w:rPr>
                <w:bCs/>
                <w:sz w:val="28"/>
                <w:szCs w:val="28"/>
                <w:lang w:val="en-US"/>
              </w:rPr>
              <w:t>SVSP</w:t>
            </w:r>
          </w:p>
          <w:p w14:paraId="7F7D2D55" w14:textId="77777777" w:rsidR="00E34D67" w:rsidRPr="00537ECB" w:rsidRDefault="00E34D67" w:rsidP="00E34D67">
            <w:pPr>
              <w:spacing w:before="40" w:after="40"/>
              <w:ind w:left="1" w:hanging="3"/>
              <w:jc w:val="center"/>
              <w:rPr>
                <w:bCs/>
                <w:sz w:val="28"/>
                <w:szCs w:val="28"/>
                <w:lang w:val="en-US"/>
              </w:rPr>
            </w:pPr>
            <w:r w:rsidRPr="00537ECB">
              <w:rPr>
                <w:bCs/>
                <w:sz w:val="28"/>
                <w:szCs w:val="28"/>
                <w:lang w:val="en-US"/>
              </w:rPr>
              <w:t>Tiểu học</w:t>
            </w:r>
          </w:p>
        </w:tc>
        <w:tc>
          <w:tcPr>
            <w:tcW w:w="1019" w:type="dxa"/>
          </w:tcPr>
          <w:p w14:paraId="004117CF" w14:textId="77777777" w:rsidR="00E34D67" w:rsidRPr="00537ECB" w:rsidRDefault="00E34D67" w:rsidP="00E34D67">
            <w:pPr>
              <w:spacing w:before="40" w:after="40"/>
              <w:ind w:left="1" w:hanging="3"/>
              <w:jc w:val="center"/>
              <w:rPr>
                <w:bCs/>
                <w:sz w:val="28"/>
                <w:szCs w:val="28"/>
                <w:lang w:val="en-US"/>
              </w:rPr>
            </w:pPr>
            <w:r w:rsidRPr="00537ECB">
              <w:rPr>
                <w:bCs/>
                <w:sz w:val="28"/>
                <w:szCs w:val="28"/>
                <w:lang w:val="en-US"/>
              </w:rPr>
              <w:t>SV SP Mầm non</w:t>
            </w:r>
          </w:p>
        </w:tc>
        <w:tc>
          <w:tcPr>
            <w:tcW w:w="1260" w:type="dxa"/>
          </w:tcPr>
          <w:p w14:paraId="5C3B127A" w14:textId="77777777" w:rsidR="00E34D67" w:rsidRPr="00537ECB" w:rsidRDefault="00E34D67" w:rsidP="00E34D67">
            <w:pPr>
              <w:spacing w:before="40" w:after="40"/>
              <w:ind w:left="1" w:hanging="3"/>
              <w:jc w:val="center"/>
              <w:rPr>
                <w:bCs/>
                <w:sz w:val="28"/>
                <w:szCs w:val="28"/>
                <w:lang w:val="en-US"/>
              </w:rPr>
            </w:pPr>
            <w:r w:rsidRPr="00537ECB">
              <w:rPr>
                <w:bCs/>
                <w:sz w:val="28"/>
                <w:szCs w:val="28"/>
                <w:lang w:val="en-US"/>
              </w:rPr>
              <w:t>SVSP</w:t>
            </w:r>
          </w:p>
          <w:p w14:paraId="6140A797" w14:textId="77777777" w:rsidR="00E34D67" w:rsidRPr="00537ECB" w:rsidRDefault="00E34D67" w:rsidP="00E34D67">
            <w:pPr>
              <w:spacing w:before="40" w:after="40"/>
              <w:ind w:left="1" w:hanging="3"/>
              <w:jc w:val="center"/>
              <w:rPr>
                <w:bCs/>
                <w:sz w:val="28"/>
                <w:szCs w:val="28"/>
                <w:lang w:val="en-US"/>
              </w:rPr>
            </w:pPr>
            <w:r w:rsidRPr="00537ECB">
              <w:rPr>
                <w:bCs/>
                <w:sz w:val="28"/>
                <w:szCs w:val="28"/>
                <w:lang w:val="en-US"/>
              </w:rPr>
              <w:t>Tiểu học</w:t>
            </w:r>
          </w:p>
        </w:tc>
        <w:tc>
          <w:tcPr>
            <w:tcW w:w="1170" w:type="dxa"/>
          </w:tcPr>
          <w:p w14:paraId="086A28D8" w14:textId="77777777" w:rsidR="00E34D67" w:rsidRPr="00537ECB" w:rsidRDefault="00E34D67" w:rsidP="00E34D67">
            <w:pPr>
              <w:spacing w:before="40" w:after="40"/>
              <w:ind w:left="1" w:hanging="3"/>
              <w:jc w:val="center"/>
              <w:rPr>
                <w:bCs/>
                <w:sz w:val="28"/>
                <w:szCs w:val="28"/>
                <w:lang w:val="en-US"/>
              </w:rPr>
            </w:pPr>
            <w:r w:rsidRPr="00537ECB">
              <w:rPr>
                <w:bCs/>
                <w:sz w:val="28"/>
                <w:szCs w:val="28"/>
                <w:lang w:val="en-US"/>
              </w:rPr>
              <w:t>SV SP Mầm non</w:t>
            </w:r>
          </w:p>
        </w:tc>
        <w:tc>
          <w:tcPr>
            <w:tcW w:w="1170" w:type="dxa"/>
          </w:tcPr>
          <w:p w14:paraId="6BADA9E7" w14:textId="77777777" w:rsidR="00E34D67" w:rsidRPr="00537ECB" w:rsidRDefault="00E34D67" w:rsidP="00E34D67">
            <w:pPr>
              <w:spacing w:before="40" w:after="40"/>
              <w:ind w:left="1" w:hanging="3"/>
              <w:jc w:val="center"/>
              <w:rPr>
                <w:bCs/>
                <w:sz w:val="28"/>
                <w:szCs w:val="28"/>
                <w:lang w:val="en-US"/>
              </w:rPr>
            </w:pPr>
            <w:r w:rsidRPr="00537ECB">
              <w:rPr>
                <w:bCs/>
                <w:sz w:val="28"/>
                <w:szCs w:val="28"/>
                <w:lang w:val="en-US"/>
              </w:rPr>
              <w:t>SVSP</w:t>
            </w:r>
          </w:p>
          <w:p w14:paraId="005BEF0B" w14:textId="77777777" w:rsidR="00E34D67" w:rsidRPr="00537ECB" w:rsidRDefault="00E34D67" w:rsidP="00E34D67">
            <w:pPr>
              <w:spacing w:before="40" w:after="40"/>
              <w:ind w:left="1" w:hanging="3"/>
              <w:jc w:val="center"/>
              <w:rPr>
                <w:bCs/>
                <w:sz w:val="28"/>
                <w:szCs w:val="28"/>
                <w:lang w:val="en-US"/>
              </w:rPr>
            </w:pPr>
            <w:r w:rsidRPr="00537ECB">
              <w:rPr>
                <w:bCs/>
                <w:sz w:val="28"/>
                <w:szCs w:val="28"/>
                <w:lang w:val="en-US"/>
              </w:rPr>
              <w:t>Tiểu học</w:t>
            </w:r>
          </w:p>
        </w:tc>
        <w:tc>
          <w:tcPr>
            <w:tcW w:w="990" w:type="dxa"/>
          </w:tcPr>
          <w:p w14:paraId="61EE30AB" w14:textId="77777777" w:rsidR="00E34D67" w:rsidRPr="00537ECB" w:rsidRDefault="00E34D67" w:rsidP="00E34D67">
            <w:pPr>
              <w:spacing w:before="40" w:after="40"/>
              <w:ind w:left="1" w:hanging="3"/>
              <w:jc w:val="center"/>
              <w:rPr>
                <w:bCs/>
                <w:sz w:val="28"/>
                <w:szCs w:val="28"/>
                <w:lang w:val="en-US"/>
              </w:rPr>
            </w:pPr>
            <w:r w:rsidRPr="00537ECB">
              <w:rPr>
                <w:bCs/>
                <w:sz w:val="28"/>
                <w:szCs w:val="28"/>
                <w:lang w:val="en-US"/>
              </w:rPr>
              <w:t>SV SP Toán lý</w:t>
            </w:r>
          </w:p>
        </w:tc>
        <w:tc>
          <w:tcPr>
            <w:tcW w:w="1336" w:type="dxa"/>
          </w:tcPr>
          <w:p w14:paraId="09CDE864" w14:textId="77777777" w:rsidR="00E34D67" w:rsidRPr="00537ECB" w:rsidRDefault="00E34D67" w:rsidP="00E34D67">
            <w:pPr>
              <w:spacing w:before="40" w:after="40"/>
              <w:ind w:left="1" w:hanging="3"/>
              <w:jc w:val="center"/>
              <w:rPr>
                <w:bCs/>
                <w:sz w:val="28"/>
                <w:szCs w:val="28"/>
              </w:rPr>
            </w:pPr>
            <w:r w:rsidRPr="00537ECB">
              <w:rPr>
                <w:bCs/>
                <w:sz w:val="28"/>
                <w:szCs w:val="28"/>
                <w:lang w:val="en-US"/>
              </w:rPr>
              <w:t>SV SP Mầm non</w:t>
            </w:r>
          </w:p>
        </w:tc>
      </w:tr>
      <w:tr w:rsidR="00537ECB" w:rsidRPr="00537ECB" w14:paraId="48DFD0E2" w14:textId="77777777" w:rsidTr="008B0BC9">
        <w:tc>
          <w:tcPr>
            <w:tcW w:w="1418" w:type="dxa"/>
          </w:tcPr>
          <w:p w14:paraId="6127147C" w14:textId="77777777" w:rsidR="00E34D67" w:rsidRPr="00537ECB" w:rsidRDefault="00E34D67" w:rsidP="00E34D67">
            <w:pPr>
              <w:spacing w:before="40" w:after="40"/>
              <w:ind w:left="1" w:hanging="3"/>
              <w:jc w:val="center"/>
              <w:rPr>
                <w:bCs/>
                <w:sz w:val="26"/>
                <w:szCs w:val="26"/>
                <w:lang w:val="en-US"/>
              </w:rPr>
            </w:pPr>
            <w:r w:rsidRPr="00537ECB">
              <w:rPr>
                <w:bCs/>
                <w:sz w:val="26"/>
                <w:szCs w:val="26"/>
                <w:lang w:val="en-US"/>
              </w:rPr>
              <w:t>94,05%</w:t>
            </w:r>
          </w:p>
        </w:tc>
        <w:tc>
          <w:tcPr>
            <w:tcW w:w="1276" w:type="dxa"/>
          </w:tcPr>
          <w:p w14:paraId="3349D428" w14:textId="77777777" w:rsidR="00E34D67" w:rsidRPr="00537ECB" w:rsidRDefault="00E34D67" w:rsidP="00E34D67">
            <w:pPr>
              <w:spacing w:before="40" w:after="40"/>
              <w:ind w:left="1" w:hanging="3"/>
              <w:jc w:val="center"/>
              <w:rPr>
                <w:bCs/>
                <w:sz w:val="26"/>
                <w:szCs w:val="26"/>
                <w:lang w:val="en-US"/>
              </w:rPr>
            </w:pPr>
            <w:r w:rsidRPr="00537ECB">
              <w:rPr>
                <w:bCs/>
                <w:sz w:val="26"/>
                <w:szCs w:val="26"/>
                <w:lang w:val="en-US"/>
              </w:rPr>
              <w:t>92,59%</w:t>
            </w:r>
          </w:p>
        </w:tc>
        <w:tc>
          <w:tcPr>
            <w:tcW w:w="1019" w:type="dxa"/>
          </w:tcPr>
          <w:p w14:paraId="325CC6B8" w14:textId="77777777" w:rsidR="00E34D67" w:rsidRPr="00537ECB" w:rsidRDefault="00E34D67" w:rsidP="00E34D67">
            <w:pPr>
              <w:spacing w:before="40" w:after="40"/>
              <w:ind w:left="1" w:hanging="3"/>
              <w:jc w:val="center"/>
              <w:rPr>
                <w:bCs/>
                <w:sz w:val="26"/>
                <w:szCs w:val="26"/>
                <w:lang w:val="en-US"/>
              </w:rPr>
            </w:pPr>
            <w:r w:rsidRPr="00537ECB">
              <w:rPr>
                <w:bCs/>
                <w:sz w:val="26"/>
                <w:szCs w:val="26"/>
                <w:lang w:val="en-US"/>
              </w:rPr>
              <w:t>80,33%</w:t>
            </w:r>
          </w:p>
        </w:tc>
        <w:tc>
          <w:tcPr>
            <w:tcW w:w="1260" w:type="dxa"/>
          </w:tcPr>
          <w:p w14:paraId="2C403F8F" w14:textId="77777777" w:rsidR="00E34D67" w:rsidRPr="00537ECB" w:rsidRDefault="00E34D67" w:rsidP="00E34D67">
            <w:pPr>
              <w:spacing w:before="40" w:after="40"/>
              <w:ind w:left="1" w:hanging="3"/>
              <w:jc w:val="center"/>
              <w:rPr>
                <w:bCs/>
                <w:sz w:val="26"/>
                <w:szCs w:val="26"/>
                <w:lang w:val="en-US"/>
              </w:rPr>
            </w:pPr>
            <w:r w:rsidRPr="00537ECB">
              <w:rPr>
                <w:bCs/>
                <w:sz w:val="26"/>
                <w:szCs w:val="26"/>
                <w:lang w:val="en-US"/>
              </w:rPr>
              <w:t>100%</w:t>
            </w:r>
          </w:p>
        </w:tc>
        <w:tc>
          <w:tcPr>
            <w:tcW w:w="1170" w:type="dxa"/>
          </w:tcPr>
          <w:p w14:paraId="37D32C10" w14:textId="77777777" w:rsidR="00E34D67" w:rsidRPr="00537ECB" w:rsidRDefault="00E34D67" w:rsidP="00E34D67">
            <w:pPr>
              <w:spacing w:before="40" w:after="40"/>
              <w:ind w:left="1" w:hanging="3"/>
              <w:jc w:val="center"/>
              <w:rPr>
                <w:bCs/>
                <w:sz w:val="26"/>
                <w:szCs w:val="26"/>
                <w:lang w:val="en-US"/>
              </w:rPr>
            </w:pPr>
            <w:r w:rsidRPr="00537ECB">
              <w:rPr>
                <w:bCs/>
                <w:sz w:val="26"/>
                <w:szCs w:val="26"/>
                <w:lang w:val="en-US"/>
              </w:rPr>
              <w:t>100%</w:t>
            </w:r>
          </w:p>
        </w:tc>
        <w:tc>
          <w:tcPr>
            <w:tcW w:w="1170" w:type="dxa"/>
          </w:tcPr>
          <w:p w14:paraId="3B4E36DB" w14:textId="77777777" w:rsidR="00E34D67" w:rsidRPr="00537ECB" w:rsidRDefault="00E34D67" w:rsidP="00E34D67">
            <w:pPr>
              <w:spacing w:before="40" w:after="40"/>
              <w:ind w:left="1" w:hanging="3"/>
              <w:jc w:val="center"/>
              <w:rPr>
                <w:bCs/>
                <w:sz w:val="26"/>
                <w:szCs w:val="26"/>
                <w:lang w:val="en-US"/>
              </w:rPr>
            </w:pPr>
            <w:r w:rsidRPr="00537ECB">
              <w:rPr>
                <w:bCs/>
                <w:sz w:val="26"/>
                <w:szCs w:val="26"/>
                <w:lang w:val="en-US"/>
              </w:rPr>
              <w:t>74%</w:t>
            </w:r>
          </w:p>
        </w:tc>
        <w:tc>
          <w:tcPr>
            <w:tcW w:w="990" w:type="dxa"/>
          </w:tcPr>
          <w:p w14:paraId="429B4F9E" w14:textId="77777777" w:rsidR="00E34D67" w:rsidRPr="00537ECB" w:rsidRDefault="00E34D67" w:rsidP="00E34D67">
            <w:pPr>
              <w:spacing w:before="40" w:after="40"/>
              <w:ind w:left="1" w:hanging="3"/>
              <w:jc w:val="center"/>
              <w:rPr>
                <w:bCs/>
                <w:sz w:val="26"/>
                <w:szCs w:val="26"/>
                <w:lang w:val="en-US"/>
              </w:rPr>
            </w:pPr>
            <w:r w:rsidRPr="00537ECB">
              <w:rPr>
                <w:bCs/>
                <w:sz w:val="26"/>
                <w:szCs w:val="26"/>
                <w:lang w:val="en-US"/>
              </w:rPr>
              <w:t>100%</w:t>
            </w:r>
          </w:p>
        </w:tc>
        <w:tc>
          <w:tcPr>
            <w:tcW w:w="1336" w:type="dxa"/>
          </w:tcPr>
          <w:p w14:paraId="5B4A34FE" w14:textId="77777777" w:rsidR="00E34D67" w:rsidRPr="00537ECB" w:rsidRDefault="00E34D67" w:rsidP="00E34D67">
            <w:pPr>
              <w:spacing w:before="40" w:after="40"/>
              <w:ind w:left="1" w:hanging="3"/>
              <w:jc w:val="center"/>
              <w:rPr>
                <w:bCs/>
                <w:sz w:val="26"/>
                <w:szCs w:val="26"/>
              </w:rPr>
            </w:pPr>
            <w:r w:rsidRPr="00537ECB">
              <w:rPr>
                <w:bCs/>
                <w:sz w:val="26"/>
                <w:szCs w:val="26"/>
              </w:rPr>
              <w:t>88,89%</w:t>
            </w:r>
          </w:p>
        </w:tc>
      </w:tr>
    </w:tbl>
    <w:p w14:paraId="4D5D5B6C" w14:textId="77777777" w:rsidR="00E34D67" w:rsidRPr="00537ECB" w:rsidRDefault="00E34D67" w:rsidP="00E34D67">
      <w:pPr>
        <w:tabs>
          <w:tab w:val="left" w:pos="567"/>
        </w:tabs>
        <w:spacing w:before="40" w:after="40" w:line="276" w:lineRule="auto"/>
        <w:ind w:left="567"/>
        <w:jc w:val="both"/>
        <w:rPr>
          <w:rFonts w:cs="Times New Roman"/>
          <w:b/>
          <w:i/>
          <w:iCs/>
          <w:sz w:val="28"/>
          <w:szCs w:val="28"/>
        </w:rPr>
      </w:pPr>
      <w:r w:rsidRPr="00537ECB">
        <w:rPr>
          <w:rFonts w:cs="Times New Roman"/>
          <w:b/>
          <w:i/>
          <w:iCs/>
          <w:sz w:val="28"/>
          <w:szCs w:val="28"/>
        </w:rPr>
        <w:t>5.2. Về công tác tuyển sinh, giáo dục phổ thông</w:t>
      </w:r>
    </w:p>
    <w:p w14:paraId="1189189A" w14:textId="64DABA1B" w:rsidR="00E34D67" w:rsidRPr="00537ECB" w:rsidRDefault="00E34D67" w:rsidP="00E34D67">
      <w:pPr>
        <w:widowControl w:val="0"/>
        <w:shd w:val="clear" w:color="auto" w:fill="FFFFFF"/>
        <w:autoSpaceDE w:val="0"/>
        <w:autoSpaceDN w:val="0"/>
        <w:spacing w:before="40" w:after="40" w:line="276" w:lineRule="auto"/>
        <w:ind w:firstLine="567"/>
        <w:jc w:val="both"/>
        <w:rPr>
          <w:rFonts w:eastAsia="Times New Roman" w:cs="Times New Roman"/>
          <w:sz w:val="28"/>
          <w:szCs w:val="28"/>
          <w:lang w:val="vi-VN"/>
        </w:rPr>
      </w:pPr>
      <w:r w:rsidRPr="00537ECB">
        <w:rPr>
          <w:rFonts w:cs="Times New Roman"/>
          <w:bCs/>
          <w:sz w:val="28"/>
          <w:szCs w:val="28"/>
        </w:rPr>
        <w:t>Từ n</w:t>
      </w:r>
      <w:r w:rsidRPr="00537ECB">
        <w:rPr>
          <w:rFonts w:cs="Times New Roman"/>
          <w:sz w:val="28"/>
          <w:szCs w:val="28"/>
        </w:rPr>
        <w:t xml:space="preserve">ăm học 2020 - 2021, Trường Tiểu học và THCS Hưng Yên đi vào hoạt động quy mô ban đầu là 05 lớp. </w:t>
      </w:r>
      <w:r w:rsidRPr="00537ECB">
        <w:rPr>
          <w:rFonts w:eastAsia="Times New Roman" w:cs="Times New Roman"/>
          <w:sz w:val="28"/>
          <w:szCs w:val="28"/>
          <w:lang w:val="vi-VN"/>
        </w:rPr>
        <w:t xml:space="preserve">Sau 04 </w:t>
      </w:r>
      <w:r w:rsidRPr="00537ECB">
        <w:rPr>
          <w:rFonts w:eastAsia="Times New Roman" w:cs="Times New Roman"/>
          <w:sz w:val="28"/>
          <w:szCs w:val="28"/>
        </w:rPr>
        <w:t>mùa tuyển sinh</w:t>
      </w:r>
      <w:r w:rsidRPr="00537ECB">
        <w:rPr>
          <w:rFonts w:eastAsia="Times New Roman" w:cs="Times New Roman"/>
          <w:sz w:val="28"/>
          <w:szCs w:val="28"/>
          <w:lang w:val="vi-VN"/>
        </w:rPr>
        <w:t xml:space="preserve">, Trường </w:t>
      </w:r>
      <w:r w:rsidRPr="00537ECB">
        <w:rPr>
          <w:rFonts w:eastAsia="Times New Roman" w:cs="Times New Roman"/>
          <w:sz w:val="28"/>
          <w:szCs w:val="28"/>
        </w:rPr>
        <w:t>TH&amp;</w:t>
      </w:r>
      <w:r w:rsidRPr="00537ECB">
        <w:rPr>
          <w:rFonts w:eastAsia="Times New Roman" w:cs="Times New Roman"/>
          <w:sz w:val="28"/>
          <w:szCs w:val="28"/>
          <w:lang w:val="vi-VN"/>
        </w:rPr>
        <w:t xml:space="preserve">THCS Hưng Yên thuộc Trường </w:t>
      </w:r>
      <w:r w:rsidRPr="00537ECB">
        <w:rPr>
          <w:rFonts w:eastAsia="Times New Roman" w:cs="Times New Roman"/>
          <w:sz w:val="28"/>
          <w:szCs w:val="28"/>
        </w:rPr>
        <w:t>C</w:t>
      </w:r>
      <w:r w:rsidR="00272BF4" w:rsidRPr="00537ECB">
        <w:rPr>
          <w:rFonts w:eastAsia="Times New Roman" w:cs="Times New Roman"/>
          <w:sz w:val="28"/>
          <w:szCs w:val="28"/>
        </w:rPr>
        <w:t>ao đẳng Cộng đồng</w:t>
      </w:r>
      <w:r w:rsidRPr="00537ECB">
        <w:rPr>
          <w:rFonts w:eastAsia="Times New Roman" w:cs="Times New Roman"/>
          <w:sz w:val="28"/>
          <w:szCs w:val="28"/>
        </w:rPr>
        <w:t xml:space="preserve"> </w:t>
      </w:r>
      <w:r w:rsidRPr="00537ECB">
        <w:rPr>
          <w:rFonts w:eastAsia="Times New Roman" w:cs="Times New Roman"/>
          <w:sz w:val="28"/>
          <w:szCs w:val="28"/>
          <w:lang w:val="vi-VN"/>
        </w:rPr>
        <w:t xml:space="preserve">Hưng Yên đã đạt được hiệu quả </w:t>
      </w:r>
      <w:r w:rsidRPr="00537ECB">
        <w:rPr>
          <w:rFonts w:eastAsia="Times New Roman" w:cs="Times New Roman"/>
          <w:sz w:val="28"/>
          <w:szCs w:val="28"/>
        </w:rPr>
        <w:t xml:space="preserve">đã </w:t>
      </w:r>
      <w:r w:rsidRPr="00537ECB">
        <w:rPr>
          <w:rFonts w:eastAsia="Times New Roman" w:cs="Times New Roman"/>
          <w:sz w:val="28"/>
          <w:szCs w:val="28"/>
          <w:lang w:val="vi-VN"/>
        </w:rPr>
        <w:t>đề ra</w:t>
      </w:r>
      <w:r w:rsidR="008B0BC9" w:rsidRPr="00537ECB">
        <w:rPr>
          <w:rFonts w:eastAsia="Times New Roman" w:cs="Times New Roman"/>
          <w:sz w:val="28"/>
          <w:szCs w:val="28"/>
        </w:rPr>
        <w:t xml:space="preserve"> trong đề án thành lập trường</w:t>
      </w:r>
      <w:r w:rsidRPr="00537ECB">
        <w:rPr>
          <w:rFonts w:eastAsia="Times New Roman" w:cs="Times New Roman"/>
          <w:sz w:val="28"/>
          <w:szCs w:val="28"/>
        </w:rPr>
        <w:t>,</w:t>
      </w:r>
      <w:r w:rsidRPr="00537ECB">
        <w:rPr>
          <w:rFonts w:eastAsia="Times New Roman" w:cs="Times New Roman"/>
          <w:sz w:val="28"/>
          <w:szCs w:val="28"/>
          <w:lang w:val="vi-VN"/>
        </w:rPr>
        <w:t xml:space="preserve"> cụ thể như sau:</w:t>
      </w:r>
    </w:p>
    <w:p w14:paraId="538181AB" w14:textId="40C5B3F4" w:rsidR="00E34D67" w:rsidRPr="00537ECB" w:rsidRDefault="00E34D67" w:rsidP="00E34D67">
      <w:pPr>
        <w:widowControl w:val="0"/>
        <w:shd w:val="clear" w:color="auto" w:fill="FFFFFF"/>
        <w:autoSpaceDE w:val="0"/>
        <w:autoSpaceDN w:val="0"/>
        <w:spacing w:before="40" w:after="40" w:line="276" w:lineRule="auto"/>
        <w:ind w:firstLine="567"/>
        <w:jc w:val="both"/>
        <w:rPr>
          <w:rFonts w:eastAsia="Times New Roman" w:cs="Times New Roman"/>
          <w:sz w:val="28"/>
          <w:szCs w:val="28"/>
          <w:lang w:val="vi-VN"/>
        </w:rPr>
      </w:pPr>
      <w:r w:rsidRPr="00537ECB">
        <w:rPr>
          <w:rFonts w:eastAsia="Times New Roman" w:cs="Times New Roman"/>
          <w:sz w:val="28"/>
          <w:szCs w:val="28"/>
        </w:rPr>
        <w:t xml:space="preserve">a) </w:t>
      </w:r>
      <w:r w:rsidRPr="00537ECB">
        <w:rPr>
          <w:rFonts w:eastAsia="Times New Roman" w:cs="Times New Roman"/>
          <w:sz w:val="28"/>
          <w:szCs w:val="28"/>
          <w:lang w:val="vi-VN"/>
        </w:rPr>
        <w:t xml:space="preserve">Trường </w:t>
      </w:r>
      <w:r w:rsidR="00B4195B" w:rsidRPr="00537ECB">
        <w:rPr>
          <w:rFonts w:cs="Times New Roman"/>
          <w:sz w:val="28"/>
          <w:szCs w:val="28"/>
        </w:rPr>
        <w:t>Tiểu học và THCS</w:t>
      </w:r>
      <w:r w:rsidR="00B4195B" w:rsidRPr="00537ECB">
        <w:rPr>
          <w:rFonts w:eastAsia="Times New Roman" w:cs="Times New Roman"/>
          <w:sz w:val="28"/>
          <w:szCs w:val="28"/>
          <w:lang w:val="vi-VN"/>
        </w:rPr>
        <w:t xml:space="preserve"> </w:t>
      </w:r>
      <w:r w:rsidRPr="00537ECB">
        <w:rPr>
          <w:rFonts w:eastAsia="Times New Roman" w:cs="Times New Roman"/>
          <w:sz w:val="28"/>
          <w:szCs w:val="28"/>
          <w:lang w:val="vi-VN"/>
        </w:rPr>
        <w:t xml:space="preserve">Hưng Yên thuộc Trường </w:t>
      </w:r>
      <w:r w:rsidR="00272BF4" w:rsidRPr="00537ECB">
        <w:rPr>
          <w:rFonts w:eastAsia="Times New Roman" w:cs="Times New Roman"/>
          <w:sz w:val="28"/>
          <w:szCs w:val="28"/>
        </w:rPr>
        <w:t xml:space="preserve">Cao đẳng Cộng đồng </w:t>
      </w:r>
      <w:r w:rsidRPr="00537ECB">
        <w:rPr>
          <w:rFonts w:eastAsia="Times New Roman" w:cs="Times New Roman"/>
          <w:sz w:val="28"/>
          <w:szCs w:val="28"/>
          <w:lang w:val="vi-VN"/>
        </w:rPr>
        <w:t xml:space="preserve">Hưng Yên đi vào hoạt động góp phần nâng cao chất lượng đào tạo gắn với thực tiễn, đáp ứng nhu cầu xã hội. Đồng thời, việc thành lập Trường TH&amp;THCS Hưng Yên còn góp phần thực hiện chủ trương xã hội hóa giáo dục, thu hút thêm con em của nhân dân trong khu vực phường An Tảo và các địa bàn lân cận đến </w:t>
      </w:r>
      <w:r w:rsidRPr="00537ECB">
        <w:rPr>
          <w:rFonts w:eastAsia="Times New Roman" w:cs="Times New Roman"/>
          <w:sz w:val="28"/>
          <w:szCs w:val="28"/>
          <w:lang w:val="vi-VN"/>
        </w:rPr>
        <w:lastRenderedPageBreak/>
        <w:t>học tại trường.</w:t>
      </w:r>
    </w:p>
    <w:p w14:paraId="2A586007" w14:textId="2B9B720F" w:rsidR="00E34D67" w:rsidRPr="00537ECB" w:rsidRDefault="00E34D67" w:rsidP="00E34D67">
      <w:pPr>
        <w:widowControl w:val="0"/>
        <w:shd w:val="clear" w:color="auto" w:fill="FFFFFF"/>
        <w:autoSpaceDE w:val="0"/>
        <w:autoSpaceDN w:val="0"/>
        <w:spacing w:before="40" w:after="40" w:line="276" w:lineRule="auto"/>
        <w:ind w:firstLine="567"/>
        <w:jc w:val="both"/>
        <w:rPr>
          <w:rFonts w:eastAsia="Times New Roman" w:cs="Times New Roman"/>
          <w:sz w:val="28"/>
          <w:szCs w:val="28"/>
        </w:rPr>
      </w:pPr>
      <w:r w:rsidRPr="00537ECB">
        <w:rPr>
          <w:rFonts w:eastAsia="Times New Roman" w:cs="Times New Roman"/>
          <w:sz w:val="28"/>
          <w:szCs w:val="28"/>
        </w:rPr>
        <w:t>T</w:t>
      </w:r>
      <w:r w:rsidRPr="00537ECB">
        <w:rPr>
          <w:rFonts w:eastAsia="Times New Roman" w:cs="Times New Roman"/>
          <w:sz w:val="28"/>
          <w:szCs w:val="28"/>
          <w:lang w:val="vi-VN"/>
        </w:rPr>
        <w:t xml:space="preserve">rường </w:t>
      </w:r>
      <w:r w:rsidR="00B4195B" w:rsidRPr="00537ECB">
        <w:rPr>
          <w:rFonts w:cs="Times New Roman"/>
          <w:sz w:val="28"/>
          <w:szCs w:val="28"/>
        </w:rPr>
        <w:t>Tiểu học và THCS</w:t>
      </w:r>
      <w:r w:rsidRPr="00537ECB">
        <w:rPr>
          <w:rFonts w:eastAsia="Times New Roman" w:cs="Times New Roman"/>
          <w:sz w:val="28"/>
          <w:szCs w:val="28"/>
          <w:lang w:val="vi-VN"/>
        </w:rPr>
        <w:t xml:space="preserve"> Hưng Yên thuộc </w:t>
      </w:r>
      <w:r w:rsidRPr="00537ECB">
        <w:rPr>
          <w:rFonts w:eastAsia="Times New Roman" w:cs="Times New Roman"/>
          <w:sz w:val="28"/>
          <w:szCs w:val="28"/>
        </w:rPr>
        <w:t>T</w:t>
      </w:r>
      <w:r w:rsidRPr="00537ECB">
        <w:rPr>
          <w:rFonts w:eastAsia="Times New Roman" w:cs="Times New Roman"/>
          <w:sz w:val="28"/>
          <w:szCs w:val="28"/>
          <w:lang w:val="vi-VN"/>
        </w:rPr>
        <w:t xml:space="preserve">rường </w:t>
      </w:r>
      <w:r w:rsidR="00272BF4" w:rsidRPr="00537ECB">
        <w:rPr>
          <w:rFonts w:eastAsia="Times New Roman" w:cs="Times New Roman"/>
          <w:sz w:val="28"/>
          <w:szCs w:val="28"/>
        </w:rPr>
        <w:t xml:space="preserve">Cao đẳng Cộng đồng </w:t>
      </w:r>
      <w:r w:rsidRPr="00537ECB">
        <w:rPr>
          <w:rFonts w:eastAsia="Times New Roman" w:cs="Times New Roman"/>
          <w:sz w:val="28"/>
          <w:szCs w:val="28"/>
          <w:lang w:val="vi-VN"/>
        </w:rPr>
        <w:t xml:space="preserve">Hưng Yên </w:t>
      </w:r>
      <w:r w:rsidRPr="00537ECB">
        <w:rPr>
          <w:rFonts w:eastAsia="Times New Roman" w:cs="Times New Roman"/>
          <w:sz w:val="28"/>
          <w:szCs w:val="28"/>
        </w:rPr>
        <w:t xml:space="preserve">hiện có hơn 500 </w:t>
      </w:r>
      <w:r w:rsidR="00272BF4" w:rsidRPr="00537ECB">
        <w:rPr>
          <w:rFonts w:eastAsia="Times New Roman" w:cs="Times New Roman"/>
          <w:sz w:val="28"/>
          <w:szCs w:val="28"/>
        </w:rPr>
        <w:t>học sinh</w:t>
      </w:r>
      <w:r w:rsidRPr="00537ECB">
        <w:rPr>
          <w:rFonts w:eastAsia="Times New Roman" w:cs="Times New Roman"/>
          <w:sz w:val="28"/>
          <w:szCs w:val="28"/>
        </w:rPr>
        <w:t xml:space="preserve"> theo học, </w:t>
      </w:r>
      <w:r w:rsidRPr="00537ECB">
        <w:rPr>
          <w:rFonts w:eastAsia="Times New Roman" w:cs="Times New Roman"/>
          <w:sz w:val="28"/>
          <w:szCs w:val="28"/>
          <w:lang w:val="vi-VN"/>
        </w:rPr>
        <w:t xml:space="preserve">đã </w:t>
      </w:r>
      <w:r w:rsidRPr="00537ECB">
        <w:rPr>
          <w:rFonts w:eastAsia="Times New Roman" w:cs="Times New Roman"/>
          <w:sz w:val="28"/>
          <w:szCs w:val="28"/>
        </w:rPr>
        <w:t xml:space="preserve">góp phần </w:t>
      </w:r>
      <w:r w:rsidRPr="00537ECB">
        <w:rPr>
          <w:rFonts w:eastAsia="Times New Roman" w:cs="Times New Roman"/>
          <w:sz w:val="28"/>
          <w:szCs w:val="28"/>
          <w:lang w:val="vi-VN"/>
        </w:rPr>
        <w:t>đáp ứng nhu cầu xã hội,</w:t>
      </w:r>
      <w:r w:rsidRPr="00537ECB">
        <w:rPr>
          <w:rFonts w:eastAsia="Times New Roman" w:cs="Times New Roman"/>
          <w:sz w:val="28"/>
          <w:szCs w:val="28"/>
          <w:lang w:val="sv-SE"/>
        </w:rPr>
        <w:t>thực hiện tốt chủ trương xã hội hóa giáo dục</w:t>
      </w:r>
      <w:r w:rsidRPr="00537ECB">
        <w:rPr>
          <w:rFonts w:eastAsia="Times New Roman" w:cs="Times New Roman"/>
          <w:sz w:val="28"/>
          <w:szCs w:val="28"/>
          <w:lang w:val="vi-VN"/>
        </w:rPr>
        <w:t>,</w:t>
      </w:r>
      <w:r w:rsidR="00272BF4" w:rsidRPr="00537ECB">
        <w:rPr>
          <w:rFonts w:eastAsia="Times New Roman" w:cs="Times New Roman"/>
          <w:sz w:val="28"/>
          <w:szCs w:val="28"/>
        </w:rPr>
        <w:t xml:space="preserve"> </w:t>
      </w:r>
      <w:r w:rsidRPr="00537ECB">
        <w:rPr>
          <w:rFonts w:eastAsia="Times New Roman" w:cs="Times New Roman"/>
          <w:sz w:val="28"/>
          <w:szCs w:val="28"/>
          <w:lang w:val="vi-VN"/>
        </w:rPr>
        <w:t>giải quyết sự quá tải về số lượng học sinh ở một số trường học trong thành phố, đặc biệt các trường thuộc khu vực An Tảo, Hiến Nam.</w:t>
      </w:r>
      <w:r w:rsidR="008B0BC9" w:rsidRPr="00537ECB">
        <w:rPr>
          <w:rFonts w:eastAsia="Times New Roman" w:cs="Times New Roman"/>
          <w:sz w:val="28"/>
          <w:szCs w:val="28"/>
        </w:rPr>
        <w:t xml:space="preserve"> </w:t>
      </w:r>
      <w:r w:rsidRPr="00537ECB">
        <w:rPr>
          <w:rFonts w:eastAsia="Times New Roman" w:cs="Times New Roman"/>
          <w:sz w:val="28"/>
          <w:szCs w:val="28"/>
          <w:lang w:val="vi-VN"/>
        </w:rPr>
        <w:t>Cụ</w:t>
      </w:r>
      <w:r w:rsidRPr="00537ECB">
        <w:rPr>
          <w:rFonts w:eastAsia="Times New Roman" w:cs="Times New Roman"/>
          <w:sz w:val="28"/>
          <w:szCs w:val="28"/>
        </w:rPr>
        <w:t xml:space="preserve"> thể</w:t>
      </w:r>
      <w:r w:rsidR="00272BF4" w:rsidRPr="00537ECB">
        <w:rPr>
          <w:rFonts w:eastAsia="Times New Roman" w:cs="Times New Roman"/>
          <w:sz w:val="28"/>
          <w:szCs w:val="28"/>
        </w:rPr>
        <w:t xml:space="preserve"> như sau</w:t>
      </w:r>
      <w:r w:rsidRPr="00537ECB">
        <w:rPr>
          <w:rFonts w:eastAsia="Times New Roman" w:cs="Times New Roman"/>
          <w:sz w:val="28"/>
          <w:szCs w:val="28"/>
        </w:rPr>
        <w:t>:</w:t>
      </w:r>
    </w:p>
    <w:p w14:paraId="1B68BD65" w14:textId="77777777" w:rsidR="00E34D67" w:rsidRPr="00537ECB" w:rsidRDefault="00E34D67" w:rsidP="00E34D67">
      <w:pPr>
        <w:widowControl w:val="0"/>
        <w:autoSpaceDE w:val="0"/>
        <w:autoSpaceDN w:val="0"/>
        <w:spacing w:before="40" w:after="40" w:line="240" w:lineRule="auto"/>
        <w:ind w:firstLine="709"/>
        <w:jc w:val="center"/>
        <w:rPr>
          <w:rFonts w:eastAsia="Times New Roman" w:cs="Times New Roman"/>
          <w:b/>
          <w:spacing w:val="-4"/>
          <w:sz w:val="28"/>
          <w:szCs w:val="28"/>
          <w:lang w:val="vi-VN"/>
        </w:rPr>
      </w:pPr>
      <w:r w:rsidRPr="00537ECB">
        <w:rPr>
          <w:rFonts w:eastAsia="Times New Roman" w:cs="Times New Roman"/>
          <w:b/>
          <w:spacing w:val="-4"/>
          <w:sz w:val="28"/>
          <w:szCs w:val="28"/>
          <w:lang w:val="vi-VN"/>
        </w:rPr>
        <w:t>Bảng 1. Thống kê số lượng tuyển sinh theo năm</w:t>
      </w:r>
    </w:p>
    <w:p w14:paraId="1C367ECC" w14:textId="77777777" w:rsidR="00E34D67" w:rsidRPr="00537ECB" w:rsidRDefault="00E34D67" w:rsidP="00E34D67">
      <w:pPr>
        <w:widowControl w:val="0"/>
        <w:autoSpaceDE w:val="0"/>
        <w:autoSpaceDN w:val="0"/>
        <w:spacing w:before="40" w:after="40" w:line="240" w:lineRule="auto"/>
        <w:ind w:firstLine="709"/>
        <w:jc w:val="center"/>
        <w:rPr>
          <w:rFonts w:eastAsia="Times New Roman" w:cs="Times New Roman"/>
          <w:b/>
          <w:spacing w:val="-4"/>
          <w:sz w:val="28"/>
          <w:szCs w:val="28"/>
          <w:lang w:val="vi-VN"/>
        </w:rPr>
      </w:pPr>
      <w:r w:rsidRPr="00537ECB">
        <w:rPr>
          <w:rFonts w:eastAsia="Times New Roman" w:cs="Times New Roman"/>
          <w:b/>
          <w:spacing w:val="-4"/>
          <w:sz w:val="28"/>
          <w:szCs w:val="28"/>
          <w:lang w:val="vi-VN"/>
        </w:rPr>
        <w:tab/>
      </w:r>
      <w:r w:rsidRPr="00537ECB">
        <w:rPr>
          <w:rFonts w:eastAsia="Times New Roman" w:cs="Times New Roman"/>
          <w:b/>
          <w:spacing w:val="-4"/>
          <w:sz w:val="28"/>
          <w:szCs w:val="28"/>
        </w:rPr>
        <w:tab/>
      </w:r>
      <w:r w:rsidRPr="00537ECB">
        <w:rPr>
          <w:rFonts w:eastAsia="Times New Roman" w:cs="Times New Roman"/>
          <w:b/>
          <w:spacing w:val="-4"/>
          <w:sz w:val="28"/>
          <w:szCs w:val="28"/>
        </w:rPr>
        <w:tab/>
      </w:r>
      <w:r w:rsidRPr="00537ECB">
        <w:rPr>
          <w:rFonts w:eastAsia="Times New Roman" w:cs="Times New Roman"/>
          <w:b/>
          <w:spacing w:val="-4"/>
          <w:sz w:val="28"/>
          <w:szCs w:val="28"/>
        </w:rPr>
        <w:tab/>
      </w:r>
      <w:r w:rsidRPr="00537ECB">
        <w:rPr>
          <w:rFonts w:eastAsia="Times New Roman" w:cs="Times New Roman"/>
          <w:b/>
          <w:spacing w:val="-4"/>
          <w:sz w:val="28"/>
          <w:szCs w:val="28"/>
        </w:rPr>
        <w:tab/>
      </w:r>
      <w:r w:rsidRPr="00537ECB">
        <w:rPr>
          <w:rFonts w:eastAsia="Times New Roman" w:cs="Times New Roman"/>
          <w:b/>
          <w:spacing w:val="-4"/>
          <w:sz w:val="28"/>
          <w:szCs w:val="28"/>
        </w:rPr>
        <w:tab/>
      </w:r>
      <w:r w:rsidRPr="00537ECB">
        <w:rPr>
          <w:rFonts w:eastAsia="Times New Roman" w:cs="Times New Roman"/>
          <w:b/>
          <w:spacing w:val="-4"/>
          <w:sz w:val="28"/>
          <w:szCs w:val="28"/>
        </w:rPr>
        <w:tab/>
      </w:r>
      <w:r w:rsidRPr="00537ECB">
        <w:rPr>
          <w:rFonts w:eastAsia="Times New Roman" w:cs="Times New Roman"/>
          <w:b/>
          <w:spacing w:val="-4"/>
          <w:sz w:val="28"/>
          <w:szCs w:val="28"/>
        </w:rPr>
        <w:tab/>
      </w:r>
      <w:r w:rsidRPr="00537ECB">
        <w:rPr>
          <w:rFonts w:eastAsia="Times New Roman" w:cs="Times New Roman"/>
          <w:b/>
          <w:spacing w:val="-4"/>
          <w:sz w:val="28"/>
          <w:szCs w:val="28"/>
        </w:rPr>
        <w:tab/>
      </w:r>
      <w:r w:rsidRPr="00537ECB">
        <w:rPr>
          <w:rFonts w:eastAsia="Times New Roman" w:cs="Times New Roman"/>
          <w:i/>
          <w:spacing w:val="-4"/>
          <w:sz w:val="28"/>
          <w:szCs w:val="28"/>
        </w:rPr>
        <w:t>ĐVT: học sinh</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1"/>
        <w:gridCol w:w="1156"/>
        <w:gridCol w:w="1365"/>
        <w:gridCol w:w="1365"/>
        <w:gridCol w:w="1293"/>
        <w:gridCol w:w="1523"/>
      </w:tblGrid>
      <w:tr w:rsidR="00537ECB" w:rsidRPr="00537ECB" w14:paraId="7CDB6043" w14:textId="77777777" w:rsidTr="008B0BC9">
        <w:tc>
          <w:tcPr>
            <w:tcW w:w="2651" w:type="dxa"/>
            <w:vAlign w:val="center"/>
          </w:tcPr>
          <w:p w14:paraId="71AB06F0" w14:textId="77777777" w:rsidR="00E34D67" w:rsidRPr="00537ECB" w:rsidRDefault="00E34D67" w:rsidP="00E34D67">
            <w:pPr>
              <w:widowControl w:val="0"/>
              <w:autoSpaceDE w:val="0"/>
              <w:autoSpaceDN w:val="0"/>
              <w:spacing w:before="40" w:after="40" w:line="240" w:lineRule="auto"/>
              <w:jc w:val="center"/>
              <w:rPr>
                <w:rFonts w:eastAsia="Times New Roman" w:cs="Times New Roman"/>
                <w:b/>
                <w:spacing w:val="-4"/>
                <w:sz w:val="28"/>
                <w:szCs w:val="28"/>
              </w:rPr>
            </w:pPr>
            <w:r w:rsidRPr="00537ECB">
              <w:rPr>
                <w:rFonts w:eastAsia="Times New Roman" w:cs="Times New Roman"/>
                <w:b/>
                <w:spacing w:val="-4"/>
                <w:sz w:val="28"/>
                <w:szCs w:val="28"/>
              </w:rPr>
              <w:t>Nội dung</w:t>
            </w:r>
          </w:p>
        </w:tc>
        <w:tc>
          <w:tcPr>
            <w:tcW w:w="1156" w:type="dxa"/>
            <w:vAlign w:val="center"/>
          </w:tcPr>
          <w:p w14:paraId="4936132F" w14:textId="77777777" w:rsidR="00E34D67" w:rsidRPr="00537ECB" w:rsidRDefault="00E34D67" w:rsidP="00E34D67">
            <w:pPr>
              <w:widowControl w:val="0"/>
              <w:autoSpaceDE w:val="0"/>
              <w:autoSpaceDN w:val="0"/>
              <w:spacing w:before="40" w:after="40" w:line="240" w:lineRule="auto"/>
              <w:jc w:val="center"/>
              <w:rPr>
                <w:rFonts w:eastAsia="Times New Roman" w:cs="Times New Roman"/>
                <w:b/>
                <w:spacing w:val="-4"/>
                <w:sz w:val="28"/>
                <w:szCs w:val="28"/>
              </w:rPr>
            </w:pPr>
            <w:r w:rsidRPr="00537ECB">
              <w:rPr>
                <w:rFonts w:eastAsia="Times New Roman" w:cs="Times New Roman"/>
                <w:b/>
                <w:spacing w:val="-4"/>
                <w:sz w:val="28"/>
                <w:szCs w:val="28"/>
              </w:rPr>
              <w:t>Lớp</w:t>
            </w:r>
          </w:p>
        </w:tc>
        <w:tc>
          <w:tcPr>
            <w:tcW w:w="1365" w:type="dxa"/>
            <w:vAlign w:val="center"/>
          </w:tcPr>
          <w:p w14:paraId="3A8ABE6D" w14:textId="77777777" w:rsidR="00E34D67" w:rsidRPr="00537ECB" w:rsidRDefault="00E34D67" w:rsidP="00E34D67">
            <w:pPr>
              <w:widowControl w:val="0"/>
              <w:autoSpaceDE w:val="0"/>
              <w:autoSpaceDN w:val="0"/>
              <w:spacing w:before="40" w:after="40" w:line="240" w:lineRule="auto"/>
              <w:jc w:val="center"/>
              <w:rPr>
                <w:rFonts w:eastAsia="Times New Roman" w:cs="Times New Roman"/>
                <w:b/>
                <w:spacing w:val="-4"/>
                <w:sz w:val="28"/>
                <w:szCs w:val="28"/>
              </w:rPr>
            </w:pPr>
            <w:r w:rsidRPr="00537ECB">
              <w:rPr>
                <w:rFonts w:eastAsia="Times New Roman" w:cs="Times New Roman"/>
                <w:b/>
                <w:spacing w:val="-4"/>
                <w:sz w:val="28"/>
                <w:szCs w:val="28"/>
              </w:rPr>
              <w:t>Năm 2020</w:t>
            </w:r>
          </w:p>
        </w:tc>
        <w:tc>
          <w:tcPr>
            <w:tcW w:w="1365" w:type="dxa"/>
            <w:vAlign w:val="center"/>
          </w:tcPr>
          <w:p w14:paraId="77B838F5" w14:textId="77777777" w:rsidR="00E34D67" w:rsidRPr="00537ECB" w:rsidRDefault="00E34D67" w:rsidP="00E34D67">
            <w:pPr>
              <w:widowControl w:val="0"/>
              <w:autoSpaceDE w:val="0"/>
              <w:autoSpaceDN w:val="0"/>
              <w:spacing w:before="40" w:after="40" w:line="240" w:lineRule="auto"/>
              <w:jc w:val="center"/>
              <w:rPr>
                <w:rFonts w:eastAsia="Times New Roman" w:cs="Times New Roman"/>
                <w:b/>
                <w:spacing w:val="-4"/>
                <w:sz w:val="28"/>
                <w:szCs w:val="28"/>
              </w:rPr>
            </w:pPr>
            <w:r w:rsidRPr="00537ECB">
              <w:rPr>
                <w:rFonts w:eastAsia="Times New Roman" w:cs="Times New Roman"/>
                <w:b/>
                <w:spacing w:val="-4"/>
                <w:sz w:val="28"/>
                <w:szCs w:val="28"/>
              </w:rPr>
              <w:t>Năm 2021</w:t>
            </w:r>
          </w:p>
        </w:tc>
        <w:tc>
          <w:tcPr>
            <w:tcW w:w="1293" w:type="dxa"/>
            <w:vAlign w:val="center"/>
          </w:tcPr>
          <w:p w14:paraId="716DF547" w14:textId="77777777" w:rsidR="00E34D67" w:rsidRPr="00537ECB" w:rsidRDefault="00E34D67" w:rsidP="00E34D67">
            <w:pPr>
              <w:widowControl w:val="0"/>
              <w:autoSpaceDE w:val="0"/>
              <w:autoSpaceDN w:val="0"/>
              <w:spacing w:before="40" w:after="40" w:line="240" w:lineRule="auto"/>
              <w:jc w:val="center"/>
              <w:rPr>
                <w:rFonts w:eastAsia="Times New Roman" w:cs="Times New Roman"/>
                <w:b/>
                <w:spacing w:val="-4"/>
                <w:sz w:val="28"/>
                <w:szCs w:val="28"/>
              </w:rPr>
            </w:pPr>
            <w:r w:rsidRPr="00537ECB">
              <w:rPr>
                <w:rFonts w:eastAsia="Times New Roman" w:cs="Times New Roman"/>
                <w:b/>
                <w:spacing w:val="-4"/>
                <w:sz w:val="28"/>
                <w:szCs w:val="28"/>
              </w:rPr>
              <w:t>Năm 2022</w:t>
            </w:r>
          </w:p>
        </w:tc>
        <w:tc>
          <w:tcPr>
            <w:tcW w:w="1523" w:type="dxa"/>
          </w:tcPr>
          <w:p w14:paraId="2267A2C0" w14:textId="77777777" w:rsidR="00E34D67" w:rsidRPr="00537ECB" w:rsidRDefault="00E34D67" w:rsidP="00E34D67">
            <w:pPr>
              <w:widowControl w:val="0"/>
              <w:autoSpaceDE w:val="0"/>
              <w:autoSpaceDN w:val="0"/>
              <w:spacing w:before="40" w:after="40" w:line="240" w:lineRule="auto"/>
              <w:jc w:val="center"/>
              <w:rPr>
                <w:rFonts w:eastAsia="Times New Roman" w:cs="Times New Roman"/>
                <w:b/>
                <w:spacing w:val="-4"/>
                <w:sz w:val="28"/>
                <w:szCs w:val="28"/>
              </w:rPr>
            </w:pPr>
            <w:r w:rsidRPr="00537ECB">
              <w:rPr>
                <w:rFonts w:eastAsia="Times New Roman" w:cs="Times New Roman"/>
                <w:b/>
                <w:spacing w:val="-4"/>
                <w:sz w:val="28"/>
                <w:szCs w:val="28"/>
              </w:rPr>
              <w:t>Năm 2023</w:t>
            </w:r>
          </w:p>
        </w:tc>
      </w:tr>
      <w:tr w:rsidR="00537ECB" w:rsidRPr="00537ECB" w14:paraId="38DD1031" w14:textId="77777777" w:rsidTr="008B0BC9">
        <w:tc>
          <w:tcPr>
            <w:tcW w:w="2651" w:type="dxa"/>
            <w:vMerge w:val="restart"/>
            <w:vAlign w:val="center"/>
          </w:tcPr>
          <w:p w14:paraId="0708D33E" w14:textId="36F2B92F" w:rsidR="00E34D67" w:rsidRPr="00537ECB" w:rsidRDefault="00E34D67" w:rsidP="00E34D67">
            <w:pPr>
              <w:widowControl w:val="0"/>
              <w:autoSpaceDE w:val="0"/>
              <w:autoSpaceDN w:val="0"/>
              <w:spacing w:before="40" w:after="40" w:line="240" w:lineRule="auto"/>
              <w:rPr>
                <w:rFonts w:eastAsia="Times New Roman" w:cs="Times New Roman"/>
                <w:spacing w:val="-4"/>
                <w:sz w:val="28"/>
                <w:szCs w:val="28"/>
              </w:rPr>
            </w:pPr>
            <w:r w:rsidRPr="00537ECB">
              <w:rPr>
                <w:rFonts w:eastAsia="Times New Roman" w:cs="Times New Roman"/>
                <w:spacing w:val="-4"/>
                <w:sz w:val="28"/>
                <w:szCs w:val="28"/>
              </w:rPr>
              <w:t>Số HS đăng k</w:t>
            </w:r>
            <w:r w:rsidR="00B4195B" w:rsidRPr="00537ECB">
              <w:rPr>
                <w:rFonts w:eastAsia="Times New Roman" w:cs="Times New Roman"/>
                <w:spacing w:val="-4"/>
                <w:sz w:val="28"/>
                <w:szCs w:val="28"/>
              </w:rPr>
              <w:t xml:space="preserve">ý </w:t>
            </w:r>
            <w:r w:rsidRPr="00537ECB">
              <w:rPr>
                <w:rFonts w:eastAsia="Times New Roman" w:cs="Times New Roman"/>
                <w:spacing w:val="-4"/>
                <w:sz w:val="28"/>
                <w:szCs w:val="28"/>
              </w:rPr>
              <w:t>xét tuyển</w:t>
            </w:r>
          </w:p>
        </w:tc>
        <w:tc>
          <w:tcPr>
            <w:tcW w:w="1156" w:type="dxa"/>
          </w:tcPr>
          <w:p w14:paraId="789CB063"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Lớp 1</w:t>
            </w:r>
          </w:p>
        </w:tc>
        <w:tc>
          <w:tcPr>
            <w:tcW w:w="1365" w:type="dxa"/>
          </w:tcPr>
          <w:p w14:paraId="2E27AF04"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108</w:t>
            </w:r>
          </w:p>
        </w:tc>
        <w:tc>
          <w:tcPr>
            <w:tcW w:w="1365" w:type="dxa"/>
          </w:tcPr>
          <w:p w14:paraId="4371F968"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145</w:t>
            </w:r>
          </w:p>
        </w:tc>
        <w:tc>
          <w:tcPr>
            <w:tcW w:w="1293" w:type="dxa"/>
          </w:tcPr>
          <w:p w14:paraId="0679D32A"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142</w:t>
            </w:r>
          </w:p>
        </w:tc>
        <w:tc>
          <w:tcPr>
            <w:tcW w:w="1523" w:type="dxa"/>
          </w:tcPr>
          <w:p w14:paraId="0AA6B792"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153</w:t>
            </w:r>
          </w:p>
        </w:tc>
      </w:tr>
      <w:tr w:rsidR="00537ECB" w:rsidRPr="00537ECB" w14:paraId="456943B1" w14:textId="77777777" w:rsidTr="008B0BC9">
        <w:tc>
          <w:tcPr>
            <w:tcW w:w="2651" w:type="dxa"/>
            <w:vMerge/>
            <w:vAlign w:val="center"/>
          </w:tcPr>
          <w:p w14:paraId="13C2EB77"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p>
        </w:tc>
        <w:tc>
          <w:tcPr>
            <w:tcW w:w="1156" w:type="dxa"/>
          </w:tcPr>
          <w:p w14:paraId="37CFE888"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Lớp 6</w:t>
            </w:r>
          </w:p>
        </w:tc>
        <w:tc>
          <w:tcPr>
            <w:tcW w:w="1365" w:type="dxa"/>
          </w:tcPr>
          <w:p w14:paraId="3E187B01"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177</w:t>
            </w:r>
          </w:p>
        </w:tc>
        <w:tc>
          <w:tcPr>
            <w:tcW w:w="1365" w:type="dxa"/>
          </w:tcPr>
          <w:p w14:paraId="4C33A7C9"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123</w:t>
            </w:r>
          </w:p>
        </w:tc>
        <w:tc>
          <w:tcPr>
            <w:tcW w:w="1293" w:type="dxa"/>
          </w:tcPr>
          <w:p w14:paraId="74B89C5D"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92</w:t>
            </w:r>
          </w:p>
        </w:tc>
        <w:tc>
          <w:tcPr>
            <w:tcW w:w="1523" w:type="dxa"/>
          </w:tcPr>
          <w:p w14:paraId="69538D86"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120</w:t>
            </w:r>
          </w:p>
        </w:tc>
      </w:tr>
      <w:tr w:rsidR="00537ECB" w:rsidRPr="00537ECB" w14:paraId="53E9543C" w14:textId="77777777" w:rsidTr="008B0BC9">
        <w:tc>
          <w:tcPr>
            <w:tcW w:w="2651" w:type="dxa"/>
            <w:vMerge w:val="restart"/>
            <w:vAlign w:val="center"/>
          </w:tcPr>
          <w:p w14:paraId="7256BA5C" w14:textId="77777777" w:rsidR="00E34D67" w:rsidRPr="00537ECB" w:rsidRDefault="00E34D67" w:rsidP="00E34D67">
            <w:pPr>
              <w:widowControl w:val="0"/>
              <w:autoSpaceDE w:val="0"/>
              <w:autoSpaceDN w:val="0"/>
              <w:spacing w:before="40" w:after="40" w:line="240" w:lineRule="auto"/>
              <w:rPr>
                <w:rFonts w:eastAsia="Times New Roman" w:cs="Times New Roman"/>
                <w:spacing w:val="-4"/>
                <w:sz w:val="28"/>
                <w:szCs w:val="28"/>
              </w:rPr>
            </w:pPr>
            <w:r w:rsidRPr="00537ECB">
              <w:rPr>
                <w:rFonts w:eastAsia="Times New Roman" w:cs="Times New Roman"/>
                <w:spacing w:val="-4"/>
                <w:sz w:val="28"/>
                <w:szCs w:val="28"/>
              </w:rPr>
              <w:t>Số HS trúng tuyển</w:t>
            </w:r>
          </w:p>
        </w:tc>
        <w:tc>
          <w:tcPr>
            <w:tcW w:w="1156" w:type="dxa"/>
          </w:tcPr>
          <w:p w14:paraId="04384C31"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Lớp 1</w:t>
            </w:r>
          </w:p>
        </w:tc>
        <w:tc>
          <w:tcPr>
            <w:tcW w:w="1365" w:type="dxa"/>
          </w:tcPr>
          <w:p w14:paraId="7ECFB582"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50</w:t>
            </w:r>
          </w:p>
        </w:tc>
        <w:tc>
          <w:tcPr>
            <w:tcW w:w="1365" w:type="dxa"/>
          </w:tcPr>
          <w:p w14:paraId="017347E6"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50</w:t>
            </w:r>
          </w:p>
        </w:tc>
        <w:tc>
          <w:tcPr>
            <w:tcW w:w="1293" w:type="dxa"/>
          </w:tcPr>
          <w:p w14:paraId="3E99E5D9"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100</w:t>
            </w:r>
          </w:p>
        </w:tc>
        <w:tc>
          <w:tcPr>
            <w:tcW w:w="1523" w:type="dxa"/>
          </w:tcPr>
          <w:p w14:paraId="31137E84"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95</w:t>
            </w:r>
          </w:p>
        </w:tc>
      </w:tr>
      <w:tr w:rsidR="00537ECB" w:rsidRPr="00537ECB" w14:paraId="24A20921" w14:textId="77777777" w:rsidTr="008B0BC9">
        <w:tc>
          <w:tcPr>
            <w:tcW w:w="2651" w:type="dxa"/>
            <w:vMerge/>
          </w:tcPr>
          <w:p w14:paraId="39516A2C" w14:textId="77777777" w:rsidR="00E34D67" w:rsidRPr="00537ECB" w:rsidRDefault="00E34D67" w:rsidP="00E34D67">
            <w:pPr>
              <w:widowControl w:val="0"/>
              <w:autoSpaceDE w:val="0"/>
              <w:autoSpaceDN w:val="0"/>
              <w:spacing w:before="40" w:after="40" w:line="240" w:lineRule="auto"/>
              <w:jc w:val="both"/>
              <w:rPr>
                <w:rFonts w:eastAsia="Times New Roman" w:cs="Times New Roman"/>
                <w:spacing w:val="-4"/>
                <w:sz w:val="28"/>
                <w:szCs w:val="28"/>
              </w:rPr>
            </w:pPr>
          </w:p>
        </w:tc>
        <w:tc>
          <w:tcPr>
            <w:tcW w:w="1156" w:type="dxa"/>
          </w:tcPr>
          <w:p w14:paraId="0362F4CD"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Lớp 6</w:t>
            </w:r>
          </w:p>
        </w:tc>
        <w:tc>
          <w:tcPr>
            <w:tcW w:w="1365" w:type="dxa"/>
          </w:tcPr>
          <w:p w14:paraId="065615A6"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53</w:t>
            </w:r>
          </w:p>
        </w:tc>
        <w:tc>
          <w:tcPr>
            <w:tcW w:w="1365" w:type="dxa"/>
          </w:tcPr>
          <w:p w14:paraId="2F89251F"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60</w:t>
            </w:r>
          </w:p>
        </w:tc>
        <w:tc>
          <w:tcPr>
            <w:tcW w:w="1293" w:type="dxa"/>
          </w:tcPr>
          <w:p w14:paraId="3B61E95C"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60</w:t>
            </w:r>
          </w:p>
        </w:tc>
        <w:tc>
          <w:tcPr>
            <w:tcW w:w="1523" w:type="dxa"/>
          </w:tcPr>
          <w:p w14:paraId="364232C2" w14:textId="77777777" w:rsidR="00E34D67" w:rsidRPr="00537ECB" w:rsidRDefault="00E34D67" w:rsidP="00E34D67">
            <w:pPr>
              <w:widowControl w:val="0"/>
              <w:autoSpaceDE w:val="0"/>
              <w:autoSpaceDN w:val="0"/>
              <w:spacing w:before="40" w:after="40" w:line="240" w:lineRule="auto"/>
              <w:jc w:val="center"/>
              <w:rPr>
                <w:rFonts w:eastAsia="Times New Roman" w:cs="Times New Roman"/>
                <w:spacing w:val="-4"/>
                <w:sz w:val="28"/>
                <w:szCs w:val="28"/>
              </w:rPr>
            </w:pPr>
            <w:r w:rsidRPr="00537ECB">
              <w:rPr>
                <w:rFonts w:eastAsia="Times New Roman" w:cs="Times New Roman"/>
                <w:spacing w:val="-4"/>
                <w:sz w:val="28"/>
                <w:szCs w:val="28"/>
              </w:rPr>
              <w:t>70</w:t>
            </w:r>
          </w:p>
        </w:tc>
      </w:tr>
    </w:tbl>
    <w:p w14:paraId="774509DB" w14:textId="77777777" w:rsidR="00E34D67" w:rsidRPr="00537ECB" w:rsidRDefault="00E34D67" w:rsidP="00E34D67">
      <w:pPr>
        <w:widowControl w:val="0"/>
        <w:autoSpaceDE w:val="0"/>
        <w:autoSpaceDN w:val="0"/>
        <w:spacing w:before="40" w:after="40" w:line="240" w:lineRule="auto"/>
        <w:ind w:firstLine="709"/>
        <w:jc w:val="center"/>
        <w:rPr>
          <w:rFonts w:eastAsia="Times New Roman" w:cs="Times New Roman"/>
          <w:b/>
          <w:spacing w:val="-4"/>
          <w:sz w:val="28"/>
          <w:szCs w:val="28"/>
        </w:rPr>
      </w:pPr>
      <w:r w:rsidRPr="00537ECB">
        <w:rPr>
          <w:rFonts w:eastAsia="Times New Roman" w:cs="Times New Roman"/>
          <w:b/>
          <w:spacing w:val="-4"/>
          <w:sz w:val="28"/>
          <w:szCs w:val="28"/>
        </w:rPr>
        <w:t>B</w:t>
      </w:r>
      <w:r w:rsidRPr="00537ECB">
        <w:rPr>
          <w:rFonts w:eastAsia="Times New Roman" w:cs="Times New Roman"/>
          <w:b/>
          <w:spacing w:val="-4"/>
          <w:sz w:val="28"/>
          <w:szCs w:val="28"/>
          <w:lang w:val="vi-VN"/>
        </w:rPr>
        <w:t>ảng</w:t>
      </w:r>
      <w:r w:rsidRPr="00537ECB">
        <w:rPr>
          <w:rFonts w:eastAsia="Times New Roman" w:cs="Times New Roman"/>
          <w:b/>
          <w:spacing w:val="-4"/>
          <w:sz w:val="28"/>
          <w:szCs w:val="28"/>
        </w:rPr>
        <w:t xml:space="preserve"> 2. Thống kê số lượng học sinh theo năm học</w:t>
      </w:r>
    </w:p>
    <w:tbl>
      <w:tblPr>
        <w:tblW w:w="9593" w:type="dxa"/>
        <w:jc w:val="center"/>
        <w:tblCellMar>
          <w:top w:w="15" w:type="dxa"/>
          <w:left w:w="15" w:type="dxa"/>
          <w:bottom w:w="15" w:type="dxa"/>
          <w:right w:w="15" w:type="dxa"/>
        </w:tblCellMar>
        <w:tblLook w:val="04A0" w:firstRow="1" w:lastRow="0" w:firstColumn="1" w:lastColumn="0" w:noHBand="0" w:noVBand="1"/>
      </w:tblPr>
      <w:tblGrid>
        <w:gridCol w:w="1811"/>
        <w:gridCol w:w="977"/>
        <w:gridCol w:w="842"/>
        <w:gridCol w:w="985"/>
        <w:gridCol w:w="981"/>
        <w:gridCol w:w="841"/>
        <w:gridCol w:w="983"/>
        <w:gridCol w:w="1055"/>
        <w:gridCol w:w="1118"/>
      </w:tblGrid>
      <w:tr w:rsidR="00537ECB" w:rsidRPr="00537ECB" w14:paraId="285BE789" w14:textId="77777777" w:rsidTr="008B0BC9">
        <w:trPr>
          <w:trHeight w:val="477"/>
          <w:jc w:val="center"/>
        </w:trPr>
        <w:tc>
          <w:tcPr>
            <w:tcW w:w="1811" w:type="dxa"/>
            <w:vMerge w:val="restart"/>
            <w:tcBorders>
              <w:top w:val="single" w:sz="6" w:space="0" w:color="000000"/>
              <w:left w:val="single" w:sz="6" w:space="0" w:color="000000"/>
              <w:right w:val="single" w:sz="6" w:space="0" w:color="000000"/>
            </w:tcBorders>
            <w:shd w:val="clear" w:color="auto" w:fill="FFFFFF"/>
            <w:tcMar>
              <w:top w:w="0" w:type="dxa"/>
              <w:left w:w="105" w:type="dxa"/>
              <w:bottom w:w="0" w:type="dxa"/>
              <w:right w:w="105" w:type="dxa"/>
            </w:tcMar>
            <w:vAlign w:val="center"/>
            <w:hideMark/>
          </w:tcPr>
          <w:p w14:paraId="2E9812B7" w14:textId="77777777" w:rsidR="00E34D67" w:rsidRPr="00537ECB" w:rsidRDefault="00E34D67" w:rsidP="00E34D67">
            <w:pPr>
              <w:widowControl w:val="0"/>
              <w:autoSpaceDE w:val="0"/>
              <w:autoSpaceDN w:val="0"/>
              <w:spacing w:before="40" w:after="40" w:line="240" w:lineRule="auto"/>
              <w:ind w:firstLine="709"/>
              <w:jc w:val="center"/>
              <w:rPr>
                <w:rFonts w:eastAsia="Times New Roman" w:cs="Times New Roman"/>
                <w:b/>
                <w:sz w:val="28"/>
                <w:szCs w:val="28"/>
              </w:rPr>
            </w:pPr>
          </w:p>
          <w:p w14:paraId="1B12CF93" w14:textId="77777777" w:rsidR="00E34D67" w:rsidRPr="00537ECB" w:rsidRDefault="00E34D67" w:rsidP="00E34D67">
            <w:pPr>
              <w:widowControl w:val="0"/>
              <w:autoSpaceDE w:val="0"/>
              <w:autoSpaceDN w:val="0"/>
              <w:spacing w:before="40" w:after="40" w:line="240" w:lineRule="auto"/>
              <w:jc w:val="center"/>
              <w:rPr>
                <w:rFonts w:eastAsia="Times New Roman" w:cs="Times New Roman"/>
                <w:b/>
                <w:sz w:val="28"/>
                <w:szCs w:val="28"/>
              </w:rPr>
            </w:pPr>
            <w:r w:rsidRPr="00537ECB">
              <w:rPr>
                <w:rFonts w:eastAsia="Times New Roman" w:cs="Times New Roman"/>
                <w:b/>
                <w:bCs/>
                <w:sz w:val="28"/>
                <w:szCs w:val="28"/>
              </w:rPr>
              <w:t>Số liệu</w:t>
            </w:r>
          </w:p>
        </w:tc>
        <w:tc>
          <w:tcPr>
            <w:tcW w:w="1819" w:type="dxa"/>
            <w:gridSpan w:val="2"/>
            <w:tcBorders>
              <w:top w:val="single" w:sz="6" w:space="0" w:color="000000"/>
              <w:left w:val="nil"/>
              <w:bottom w:val="single" w:sz="6" w:space="0" w:color="000000"/>
              <w:right w:val="single" w:sz="4" w:space="0" w:color="auto"/>
            </w:tcBorders>
            <w:shd w:val="clear" w:color="auto" w:fill="FFFFFF"/>
            <w:tcMar>
              <w:top w:w="0" w:type="dxa"/>
              <w:left w:w="105" w:type="dxa"/>
              <w:bottom w:w="0" w:type="dxa"/>
              <w:right w:w="105" w:type="dxa"/>
            </w:tcMar>
            <w:vAlign w:val="center"/>
            <w:hideMark/>
          </w:tcPr>
          <w:p w14:paraId="3BB1ECC1"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sz w:val="28"/>
                <w:szCs w:val="28"/>
              </w:rPr>
              <w:t>Năm học</w:t>
            </w:r>
          </w:p>
          <w:p w14:paraId="33D4845A"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bCs/>
                <w:sz w:val="28"/>
                <w:szCs w:val="28"/>
              </w:rPr>
              <w:t>2020 -2021</w:t>
            </w:r>
          </w:p>
        </w:tc>
        <w:tc>
          <w:tcPr>
            <w:tcW w:w="1966" w:type="dxa"/>
            <w:gridSpan w:val="2"/>
            <w:tcBorders>
              <w:top w:val="single" w:sz="6" w:space="0" w:color="000000"/>
              <w:left w:val="single" w:sz="4" w:space="0" w:color="auto"/>
              <w:bottom w:val="single" w:sz="6" w:space="0" w:color="000000"/>
              <w:right w:val="single" w:sz="4" w:space="0" w:color="auto"/>
            </w:tcBorders>
            <w:shd w:val="clear" w:color="auto" w:fill="FFFFFF"/>
            <w:tcMar>
              <w:top w:w="0" w:type="dxa"/>
              <w:left w:w="105" w:type="dxa"/>
              <w:bottom w:w="0" w:type="dxa"/>
              <w:right w:w="105" w:type="dxa"/>
            </w:tcMar>
            <w:vAlign w:val="center"/>
            <w:hideMark/>
          </w:tcPr>
          <w:p w14:paraId="7AE63B2C"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sz w:val="28"/>
                <w:szCs w:val="28"/>
              </w:rPr>
              <w:t>Năm học</w:t>
            </w:r>
          </w:p>
          <w:p w14:paraId="6D78F5F3"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bCs/>
                <w:sz w:val="28"/>
                <w:szCs w:val="28"/>
              </w:rPr>
              <w:t>2021 -2022</w:t>
            </w:r>
          </w:p>
        </w:tc>
        <w:tc>
          <w:tcPr>
            <w:tcW w:w="1824" w:type="dxa"/>
            <w:gridSpan w:val="2"/>
            <w:tcBorders>
              <w:top w:val="single" w:sz="6" w:space="0" w:color="000000"/>
              <w:left w:val="single" w:sz="4" w:space="0" w:color="auto"/>
              <w:bottom w:val="single" w:sz="6" w:space="0" w:color="000000"/>
              <w:right w:val="single" w:sz="6" w:space="0" w:color="000000"/>
            </w:tcBorders>
            <w:shd w:val="clear" w:color="auto" w:fill="FFFFFF"/>
            <w:vAlign w:val="center"/>
          </w:tcPr>
          <w:p w14:paraId="54806BEE"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sz w:val="28"/>
                <w:szCs w:val="28"/>
              </w:rPr>
              <w:t>Năm học</w:t>
            </w:r>
          </w:p>
          <w:p w14:paraId="5DB95EA7"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bCs/>
                <w:sz w:val="28"/>
                <w:szCs w:val="28"/>
              </w:rPr>
              <w:t>2022 -2023</w:t>
            </w:r>
          </w:p>
        </w:tc>
        <w:tc>
          <w:tcPr>
            <w:tcW w:w="2173" w:type="dxa"/>
            <w:gridSpan w:val="2"/>
            <w:tcBorders>
              <w:top w:val="single" w:sz="6" w:space="0" w:color="000000"/>
              <w:left w:val="single" w:sz="4" w:space="0" w:color="auto"/>
              <w:bottom w:val="single" w:sz="6" w:space="0" w:color="000000"/>
              <w:right w:val="single" w:sz="6" w:space="0" w:color="000000"/>
            </w:tcBorders>
            <w:shd w:val="clear" w:color="auto" w:fill="FFFFFF"/>
            <w:vAlign w:val="center"/>
          </w:tcPr>
          <w:p w14:paraId="2B711AAA"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sz w:val="28"/>
                <w:szCs w:val="28"/>
              </w:rPr>
              <w:t>Năm học</w:t>
            </w:r>
          </w:p>
          <w:p w14:paraId="2D18B81C" w14:textId="77777777" w:rsidR="00E34D67" w:rsidRPr="00537ECB" w:rsidRDefault="00E34D67" w:rsidP="00E34D67">
            <w:pPr>
              <w:widowControl w:val="0"/>
              <w:autoSpaceDE w:val="0"/>
              <w:autoSpaceDN w:val="0"/>
              <w:spacing w:before="40" w:after="40" w:line="240" w:lineRule="auto"/>
              <w:jc w:val="center"/>
              <w:rPr>
                <w:rFonts w:eastAsia="Times New Roman" w:cs="Times New Roman"/>
                <w:b/>
                <w:sz w:val="28"/>
                <w:szCs w:val="28"/>
              </w:rPr>
            </w:pPr>
            <w:r w:rsidRPr="00537ECB">
              <w:rPr>
                <w:rFonts w:eastAsia="Times New Roman" w:cs="Times New Roman"/>
                <w:b/>
                <w:bCs/>
                <w:sz w:val="28"/>
                <w:szCs w:val="28"/>
              </w:rPr>
              <w:t>2023 -2024</w:t>
            </w:r>
          </w:p>
        </w:tc>
      </w:tr>
      <w:tr w:rsidR="00537ECB" w:rsidRPr="00537ECB" w14:paraId="5CF8006E" w14:textId="77777777" w:rsidTr="008B0BC9">
        <w:trPr>
          <w:trHeight w:val="473"/>
          <w:jc w:val="center"/>
        </w:trPr>
        <w:tc>
          <w:tcPr>
            <w:tcW w:w="1811" w:type="dxa"/>
            <w:vMerge/>
            <w:tcBorders>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68CE32AE" w14:textId="77777777" w:rsidR="00E34D67" w:rsidRPr="00537ECB" w:rsidRDefault="00E34D67" w:rsidP="00E34D67">
            <w:pPr>
              <w:widowControl w:val="0"/>
              <w:autoSpaceDE w:val="0"/>
              <w:autoSpaceDN w:val="0"/>
              <w:spacing w:before="40" w:after="40" w:line="240" w:lineRule="auto"/>
              <w:ind w:firstLine="709"/>
              <w:jc w:val="both"/>
              <w:rPr>
                <w:rFonts w:eastAsia="Times New Roman" w:cs="Times New Roman"/>
                <w:b/>
                <w:bCs/>
                <w:sz w:val="28"/>
                <w:szCs w:val="28"/>
              </w:rPr>
            </w:pPr>
          </w:p>
        </w:tc>
        <w:tc>
          <w:tcPr>
            <w:tcW w:w="977"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tcPr>
          <w:p w14:paraId="497B3B17"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bCs/>
                <w:sz w:val="28"/>
                <w:szCs w:val="28"/>
              </w:rPr>
              <w:t>Số lớp</w:t>
            </w:r>
          </w:p>
        </w:tc>
        <w:tc>
          <w:tcPr>
            <w:tcW w:w="842" w:type="dxa"/>
            <w:tcBorders>
              <w:top w:val="single" w:sz="6" w:space="0" w:color="000000"/>
              <w:left w:val="nil"/>
              <w:bottom w:val="single" w:sz="6" w:space="0" w:color="000000"/>
              <w:right w:val="single" w:sz="4" w:space="0" w:color="auto"/>
            </w:tcBorders>
            <w:shd w:val="clear" w:color="auto" w:fill="FFFFFF"/>
            <w:vAlign w:val="center"/>
          </w:tcPr>
          <w:p w14:paraId="1796C131"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bCs/>
                <w:sz w:val="28"/>
                <w:szCs w:val="28"/>
              </w:rPr>
              <w:t>Số HS</w:t>
            </w:r>
          </w:p>
        </w:tc>
        <w:tc>
          <w:tcPr>
            <w:tcW w:w="985" w:type="dxa"/>
            <w:tcBorders>
              <w:top w:val="single" w:sz="6" w:space="0" w:color="000000"/>
              <w:left w:val="single" w:sz="4" w:space="0" w:color="auto"/>
              <w:bottom w:val="single" w:sz="6" w:space="0" w:color="000000"/>
              <w:right w:val="single" w:sz="6" w:space="0" w:color="000000"/>
            </w:tcBorders>
            <w:shd w:val="clear" w:color="auto" w:fill="FFFFFF"/>
            <w:tcMar>
              <w:top w:w="0" w:type="dxa"/>
              <w:left w:w="105" w:type="dxa"/>
              <w:bottom w:w="0" w:type="dxa"/>
              <w:right w:w="105" w:type="dxa"/>
            </w:tcMar>
            <w:vAlign w:val="center"/>
          </w:tcPr>
          <w:p w14:paraId="0D7E347E"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bCs/>
                <w:sz w:val="28"/>
                <w:szCs w:val="28"/>
              </w:rPr>
              <w:t>Số lớp</w:t>
            </w:r>
          </w:p>
        </w:tc>
        <w:tc>
          <w:tcPr>
            <w:tcW w:w="981" w:type="dxa"/>
            <w:tcBorders>
              <w:top w:val="single" w:sz="6" w:space="0" w:color="000000"/>
              <w:left w:val="nil"/>
              <w:bottom w:val="single" w:sz="6" w:space="0" w:color="000000"/>
              <w:right w:val="single" w:sz="4" w:space="0" w:color="auto"/>
            </w:tcBorders>
            <w:shd w:val="clear" w:color="auto" w:fill="FFFFFF"/>
            <w:vAlign w:val="center"/>
          </w:tcPr>
          <w:p w14:paraId="3DB08863"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bCs/>
                <w:sz w:val="28"/>
                <w:szCs w:val="28"/>
              </w:rPr>
              <w:t>Số HS</w:t>
            </w:r>
          </w:p>
        </w:tc>
        <w:tc>
          <w:tcPr>
            <w:tcW w:w="841" w:type="dxa"/>
            <w:tcBorders>
              <w:top w:val="single" w:sz="6" w:space="0" w:color="000000"/>
              <w:left w:val="single" w:sz="4" w:space="0" w:color="auto"/>
              <w:bottom w:val="single" w:sz="6" w:space="0" w:color="000000"/>
              <w:right w:val="single" w:sz="4" w:space="0" w:color="auto"/>
            </w:tcBorders>
            <w:shd w:val="clear" w:color="auto" w:fill="FFFFFF"/>
            <w:vAlign w:val="center"/>
          </w:tcPr>
          <w:p w14:paraId="386D03CC"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bCs/>
                <w:sz w:val="28"/>
                <w:szCs w:val="28"/>
              </w:rPr>
              <w:t>Số lớp</w:t>
            </w:r>
          </w:p>
        </w:tc>
        <w:tc>
          <w:tcPr>
            <w:tcW w:w="98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9378E0A"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bCs/>
                <w:sz w:val="28"/>
                <w:szCs w:val="28"/>
              </w:rPr>
              <w:t>Số HS</w:t>
            </w:r>
          </w:p>
        </w:tc>
        <w:tc>
          <w:tcPr>
            <w:tcW w:w="105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350E2CE"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bCs/>
                <w:sz w:val="28"/>
                <w:szCs w:val="28"/>
              </w:rPr>
              <w:t>Số lớp</w:t>
            </w:r>
          </w:p>
        </w:tc>
        <w:tc>
          <w:tcPr>
            <w:tcW w:w="1118"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119FC7D"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bCs/>
                <w:sz w:val="28"/>
                <w:szCs w:val="28"/>
              </w:rPr>
              <w:t>Số HS</w:t>
            </w:r>
          </w:p>
        </w:tc>
      </w:tr>
      <w:tr w:rsidR="00537ECB" w:rsidRPr="00537ECB" w14:paraId="6779C77A" w14:textId="77777777" w:rsidTr="008B0BC9">
        <w:trPr>
          <w:trHeight w:val="328"/>
          <w:jc w:val="center"/>
        </w:trPr>
        <w:tc>
          <w:tcPr>
            <w:tcW w:w="9593" w:type="dxa"/>
            <w:gridSpan w:val="9"/>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tcPr>
          <w:p w14:paraId="31355E92" w14:textId="77777777" w:rsidR="00E34D67" w:rsidRPr="00537ECB" w:rsidRDefault="00E34D67" w:rsidP="00E34D67">
            <w:pPr>
              <w:widowControl w:val="0"/>
              <w:autoSpaceDE w:val="0"/>
              <w:autoSpaceDN w:val="0"/>
              <w:spacing w:before="40" w:after="40" w:line="240" w:lineRule="auto"/>
              <w:ind w:firstLine="709"/>
              <w:jc w:val="center"/>
              <w:rPr>
                <w:rFonts w:eastAsia="Times New Roman" w:cs="Times New Roman"/>
                <w:b/>
                <w:bCs/>
                <w:sz w:val="28"/>
                <w:szCs w:val="28"/>
              </w:rPr>
            </w:pPr>
            <w:r w:rsidRPr="00537ECB">
              <w:rPr>
                <w:rFonts w:eastAsia="Times New Roman" w:cs="Times New Roman"/>
                <w:b/>
                <w:bCs/>
                <w:sz w:val="28"/>
                <w:szCs w:val="28"/>
              </w:rPr>
              <w:t>Cấp Tiểu học</w:t>
            </w:r>
          </w:p>
        </w:tc>
      </w:tr>
      <w:tr w:rsidR="00537ECB" w:rsidRPr="00537ECB" w14:paraId="66336B49" w14:textId="77777777" w:rsidTr="008B0BC9">
        <w:trPr>
          <w:trHeight w:val="403"/>
          <w:jc w:val="center"/>
        </w:trPr>
        <w:tc>
          <w:tcPr>
            <w:tcW w:w="181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tcPr>
          <w:p w14:paraId="45E67540"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Khối 1</w:t>
            </w:r>
          </w:p>
        </w:tc>
        <w:tc>
          <w:tcPr>
            <w:tcW w:w="977"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tcPr>
          <w:p w14:paraId="352D019A"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2</w:t>
            </w:r>
          </w:p>
        </w:tc>
        <w:tc>
          <w:tcPr>
            <w:tcW w:w="842" w:type="dxa"/>
            <w:tcBorders>
              <w:top w:val="single" w:sz="6" w:space="0" w:color="000000"/>
              <w:left w:val="nil"/>
              <w:bottom w:val="single" w:sz="6" w:space="0" w:color="000000"/>
              <w:right w:val="single" w:sz="4" w:space="0" w:color="auto"/>
            </w:tcBorders>
            <w:shd w:val="clear" w:color="auto" w:fill="FFFFFF"/>
            <w:vAlign w:val="center"/>
          </w:tcPr>
          <w:p w14:paraId="1AA33342"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50</w:t>
            </w:r>
          </w:p>
        </w:tc>
        <w:tc>
          <w:tcPr>
            <w:tcW w:w="985" w:type="dxa"/>
            <w:tcBorders>
              <w:top w:val="single" w:sz="6" w:space="0" w:color="000000"/>
              <w:left w:val="single" w:sz="4" w:space="0" w:color="auto"/>
              <w:bottom w:val="single" w:sz="6" w:space="0" w:color="000000"/>
              <w:right w:val="single" w:sz="6" w:space="0" w:color="000000"/>
            </w:tcBorders>
            <w:shd w:val="clear" w:color="auto" w:fill="FFFFFF"/>
            <w:tcMar>
              <w:top w:w="0" w:type="dxa"/>
              <w:left w:w="105" w:type="dxa"/>
              <w:bottom w:w="0" w:type="dxa"/>
              <w:right w:w="105" w:type="dxa"/>
            </w:tcMar>
            <w:vAlign w:val="center"/>
          </w:tcPr>
          <w:p w14:paraId="01F23B4E"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2</w:t>
            </w:r>
          </w:p>
        </w:tc>
        <w:tc>
          <w:tcPr>
            <w:tcW w:w="981" w:type="dxa"/>
            <w:tcBorders>
              <w:top w:val="single" w:sz="6" w:space="0" w:color="000000"/>
              <w:left w:val="nil"/>
              <w:bottom w:val="single" w:sz="6" w:space="0" w:color="000000"/>
              <w:right w:val="single" w:sz="4" w:space="0" w:color="auto"/>
            </w:tcBorders>
            <w:shd w:val="clear" w:color="auto" w:fill="FFFFFF"/>
            <w:vAlign w:val="center"/>
          </w:tcPr>
          <w:p w14:paraId="44D9C806"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50</w:t>
            </w:r>
          </w:p>
        </w:tc>
        <w:tc>
          <w:tcPr>
            <w:tcW w:w="841" w:type="dxa"/>
            <w:tcBorders>
              <w:top w:val="single" w:sz="6" w:space="0" w:color="000000"/>
              <w:left w:val="single" w:sz="4" w:space="0" w:color="auto"/>
              <w:bottom w:val="single" w:sz="6" w:space="0" w:color="000000"/>
              <w:right w:val="single" w:sz="4" w:space="0" w:color="auto"/>
            </w:tcBorders>
            <w:shd w:val="clear" w:color="auto" w:fill="FFFFFF"/>
            <w:vAlign w:val="center"/>
          </w:tcPr>
          <w:p w14:paraId="71DB59DB"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4</w:t>
            </w:r>
          </w:p>
        </w:tc>
        <w:tc>
          <w:tcPr>
            <w:tcW w:w="98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71328F0"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98</w:t>
            </w:r>
          </w:p>
        </w:tc>
        <w:tc>
          <w:tcPr>
            <w:tcW w:w="1055" w:type="dxa"/>
            <w:tcBorders>
              <w:top w:val="single" w:sz="6" w:space="0" w:color="000000"/>
              <w:left w:val="single" w:sz="4" w:space="0" w:color="auto"/>
              <w:bottom w:val="single" w:sz="6" w:space="0" w:color="000000"/>
              <w:right w:val="single" w:sz="6" w:space="0" w:color="000000"/>
            </w:tcBorders>
            <w:shd w:val="clear" w:color="auto" w:fill="FFFFFF"/>
          </w:tcPr>
          <w:p w14:paraId="051634C4"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4</w:t>
            </w:r>
          </w:p>
        </w:tc>
        <w:tc>
          <w:tcPr>
            <w:tcW w:w="1118" w:type="dxa"/>
            <w:tcBorders>
              <w:top w:val="single" w:sz="6" w:space="0" w:color="000000"/>
              <w:left w:val="single" w:sz="4" w:space="0" w:color="auto"/>
              <w:bottom w:val="single" w:sz="6" w:space="0" w:color="000000"/>
              <w:right w:val="single" w:sz="6" w:space="0" w:color="000000"/>
            </w:tcBorders>
            <w:shd w:val="clear" w:color="auto" w:fill="FFFFFF"/>
          </w:tcPr>
          <w:p w14:paraId="3FF2F1CF"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82</w:t>
            </w:r>
          </w:p>
        </w:tc>
      </w:tr>
      <w:tr w:rsidR="00537ECB" w:rsidRPr="00537ECB" w14:paraId="5B369EE0" w14:textId="77777777" w:rsidTr="008B0BC9">
        <w:trPr>
          <w:trHeight w:val="380"/>
          <w:jc w:val="center"/>
        </w:trPr>
        <w:tc>
          <w:tcPr>
            <w:tcW w:w="181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tcPr>
          <w:p w14:paraId="5DA7CE99"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Khối 2</w:t>
            </w:r>
          </w:p>
        </w:tc>
        <w:tc>
          <w:tcPr>
            <w:tcW w:w="977"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tcPr>
          <w:p w14:paraId="09AD9FD3"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0</w:t>
            </w:r>
          </w:p>
        </w:tc>
        <w:tc>
          <w:tcPr>
            <w:tcW w:w="842" w:type="dxa"/>
            <w:tcBorders>
              <w:top w:val="single" w:sz="6" w:space="0" w:color="000000"/>
              <w:left w:val="nil"/>
              <w:bottom w:val="single" w:sz="6" w:space="0" w:color="000000"/>
              <w:right w:val="single" w:sz="4" w:space="0" w:color="auto"/>
            </w:tcBorders>
            <w:shd w:val="clear" w:color="auto" w:fill="FFFFFF"/>
            <w:vAlign w:val="center"/>
          </w:tcPr>
          <w:p w14:paraId="64D905C4"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0</w:t>
            </w:r>
          </w:p>
        </w:tc>
        <w:tc>
          <w:tcPr>
            <w:tcW w:w="985" w:type="dxa"/>
            <w:tcBorders>
              <w:top w:val="single" w:sz="6" w:space="0" w:color="000000"/>
              <w:left w:val="single" w:sz="4" w:space="0" w:color="auto"/>
              <w:bottom w:val="single" w:sz="6" w:space="0" w:color="000000"/>
              <w:right w:val="single" w:sz="6" w:space="0" w:color="000000"/>
            </w:tcBorders>
            <w:shd w:val="clear" w:color="auto" w:fill="FFFFFF"/>
            <w:tcMar>
              <w:top w:w="0" w:type="dxa"/>
              <w:left w:w="105" w:type="dxa"/>
              <w:bottom w:w="0" w:type="dxa"/>
              <w:right w:w="105" w:type="dxa"/>
            </w:tcMar>
            <w:vAlign w:val="center"/>
          </w:tcPr>
          <w:p w14:paraId="74BF1F2B"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2</w:t>
            </w:r>
          </w:p>
        </w:tc>
        <w:tc>
          <w:tcPr>
            <w:tcW w:w="981" w:type="dxa"/>
            <w:tcBorders>
              <w:top w:val="single" w:sz="6" w:space="0" w:color="000000"/>
              <w:left w:val="nil"/>
              <w:bottom w:val="single" w:sz="6" w:space="0" w:color="000000"/>
              <w:right w:val="single" w:sz="4" w:space="0" w:color="auto"/>
            </w:tcBorders>
            <w:shd w:val="clear" w:color="auto" w:fill="FFFFFF"/>
            <w:vAlign w:val="center"/>
          </w:tcPr>
          <w:p w14:paraId="631BB532"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50</w:t>
            </w:r>
          </w:p>
        </w:tc>
        <w:tc>
          <w:tcPr>
            <w:tcW w:w="841" w:type="dxa"/>
            <w:tcBorders>
              <w:top w:val="single" w:sz="6" w:space="0" w:color="000000"/>
              <w:left w:val="single" w:sz="4" w:space="0" w:color="auto"/>
              <w:bottom w:val="single" w:sz="6" w:space="0" w:color="000000"/>
              <w:right w:val="single" w:sz="4" w:space="0" w:color="auto"/>
            </w:tcBorders>
            <w:shd w:val="clear" w:color="auto" w:fill="FFFFFF"/>
            <w:vAlign w:val="center"/>
          </w:tcPr>
          <w:p w14:paraId="390333AE"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2</w:t>
            </w:r>
          </w:p>
        </w:tc>
        <w:tc>
          <w:tcPr>
            <w:tcW w:w="98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AE25EFF"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51</w:t>
            </w:r>
          </w:p>
        </w:tc>
        <w:tc>
          <w:tcPr>
            <w:tcW w:w="1055" w:type="dxa"/>
            <w:tcBorders>
              <w:top w:val="single" w:sz="6" w:space="0" w:color="000000"/>
              <w:left w:val="single" w:sz="4" w:space="0" w:color="auto"/>
              <w:bottom w:val="single" w:sz="6" w:space="0" w:color="000000"/>
              <w:right w:val="single" w:sz="6" w:space="0" w:color="000000"/>
            </w:tcBorders>
            <w:shd w:val="clear" w:color="auto" w:fill="FFFFFF"/>
          </w:tcPr>
          <w:p w14:paraId="69632CBC"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4</w:t>
            </w:r>
          </w:p>
        </w:tc>
        <w:tc>
          <w:tcPr>
            <w:tcW w:w="1118" w:type="dxa"/>
            <w:tcBorders>
              <w:top w:val="single" w:sz="6" w:space="0" w:color="000000"/>
              <w:left w:val="single" w:sz="4" w:space="0" w:color="auto"/>
              <w:bottom w:val="single" w:sz="6" w:space="0" w:color="000000"/>
              <w:right w:val="single" w:sz="6" w:space="0" w:color="000000"/>
            </w:tcBorders>
            <w:shd w:val="clear" w:color="auto" w:fill="FFFFFF"/>
          </w:tcPr>
          <w:p w14:paraId="1CB808CF"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90</w:t>
            </w:r>
          </w:p>
        </w:tc>
      </w:tr>
      <w:tr w:rsidR="00537ECB" w:rsidRPr="00537ECB" w14:paraId="057710A6" w14:textId="77777777" w:rsidTr="008B0BC9">
        <w:trPr>
          <w:trHeight w:val="387"/>
          <w:jc w:val="center"/>
        </w:trPr>
        <w:tc>
          <w:tcPr>
            <w:tcW w:w="181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tcPr>
          <w:p w14:paraId="5979E19F"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Khối 3</w:t>
            </w:r>
          </w:p>
        </w:tc>
        <w:tc>
          <w:tcPr>
            <w:tcW w:w="977"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tcPr>
          <w:p w14:paraId="33D18055"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0</w:t>
            </w:r>
          </w:p>
        </w:tc>
        <w:tc>
          <w:tcPr>
            <w:tcW w:w="842" w:type="dxa"/>
            <w:tcBorders>
              <w:top w:val="single" w:sz="6" w:space="0" w:color="000000"/>
              <w:left w:val="nil"/>
              <w:bottom w:val="single" w:sz="6" w:space="0" w:color="000000"/>
              <w:right w:val="single" w:sz="4" w:space="0" w:color="auto"/>
            </w:tcBorders>
            <w:shd w:val="clear" w:color="auto" w:fill="FFFFFF"/>
            <w:vAlign w:val="center"/>
          </w:tcPr>
          <w:p w14:paraId="0735021E"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0</w:t>
            </w:r>
          </w:p>
        </w:tc>
        <w:tc>
          <w:tcPr>
            <w:tcW w:w="985" w:type="dxa"/>
            <w:tcBorders>
              <w:top w:val="single" w:sz="6" w:space="0" w:color="000000"/>
              <w:left w:val="single" w:sz="4" w:space="0" w:color="auto"/>
              <w:bottom w:val="single" w:sz="6" w:space="0" w:color="000000"/>
              <w:right w:val="single" w:sz="6" w:space="0" w:color="000000"/>
            </w:tcBorders>
            <w:shd w:val="clear" w:color="auto" w:fill="FFFFFF"/>
            <w:tcMar>
              <w:top w:w="0" w:type="dxa"/>
              <w:left w:w="105" w:type="dxa"/>
              <w:bottom w:w="0" w:type="dxa"/>
              <w:right w:w="105" w:type="dxa"/>
            </w:tcMar>
            <w:vAlign w:val="center"/>
          </w:tcPr>
          <w:p w14:paraId="179EE615"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0</w:t>
            </w:r>
          </w:p>
        </w:tc>
        <w:tc>
          <w:tcPr>
            <w:tcW w:w="981" w:type="dxa"/>
            <w:tcBorders>
              <w:top w:val="single" w:sz="6" w:space="0" w:color="000000"/>
              <w:left w:val="nil"/>
              <w:bottom w:val="single" w:sz="6" w:space="0" w:color="000000"/>
              <w:right w:val="single" w:sz="4" w:space="0" w:color="auto"/>
            </w:tcBorders>
            <w:shd w:val="clear" w:color="auto" w:fill="FFFFFF"/>
            <w:vAlign w:val="center"/>
          </w:tcPr>
          <w:p w14:paraId="45ED7B69"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0</w:t>
            </w:r>
          </w:p>
        </w:tc>
        <w:tc>
          <w:tcPr>
            <w:tcW w:w="841" w:type="dxa"/>
            <w:tcBorders>
              <w:top w:val="single" w:sz="6" w:space="0" w:color="000000"/>
              <w:left w:val="single" w:sz="4" w:space="0" w:color="auto"/>
              <w:bottom w:val="single" w:sz="6" w:space="0" w:color="000000"/>
              <w:right w:val="single" w:sz="4" w:space="0" w:color="auto"/>
            </w:tcBorders>
            <w:shd w:val="clear" w:color="auto" w:fill="FFFFFF"/>
            <w:vAlign w:val="center"/>
          </w:tcPr>
          <w:p w14:paraId="42A4456F"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2</w:t>
            </w:r>
          </w:p>
        </w:tc>
        <w:tc>
          <w:tcPr>
            <w:tcW w:w="98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3088872"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50</w:t>
            </w:r>
          </w:p>
        </w:tc>
        <w:tc>
          <w:tcPr>
            <w:tcW w:w="1055" w:type="dxa"/>
            <w:tcBorders>
              <w:top w:val="single" w:sz="6" w:space="0" w:color="000000"/>
              <w:left w:val="single" w:sz="4" w:space="0" w:color="auto"/>
              <w:bottom w:val="single" w:sz="6" w:space="0" w:color="000000"/>
              <w:right w:val="single" w:sz="6" w:space="0" w:color="000000"/>
            </w:tcBorders>
            <w:shd w:val="clear" w:color="auto" w:fill="FFFFFF"/>
          </w:tcPr>
          <w:p w14:paraId="69673E13"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2</w:t>
            </w:r>
          </w:p>
        </w:tc>
        <w:tc>
          <w:tcPr>
            <w:tcW w:w="1118" w:type="dxa"/>
            <w:tcBorders>
              <w:top w:val="single" w:sz="6" w:space="0" w:color="000000"/>
              <w:left w:val="single" w:sz="4" w:space="0" w:color="auto"/>
              <w:bottom w:val="single" w:sz="6" w:space="0" w:color="000000"/>
              <w:right w:val="single" w:sz="6" w:space="0" w:color="000000"/>
            </w:tcBorders>
            <w:shd w:val="clear" w:color="auto" w:fill="FFFFFF"/>
          </w:tcPr>
          <w:p w14:paraId="38C555BD"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50</w:t>
            </w:r>
          </w:p>
        </w:tc>
      </w:tr>
      <w:tr w:rsidR="00537ECB" w:rsidRPr="00537ECB" w14:paraId="0EB4EE9A" w14:textId="77777777" w:rsidTr="008B0BC9">
        <w:trPr>
          <w:trHeight w:val="387"/>
          <w:jc w:val="center"/>
        </w:trPr>
        <w:tc>
          <w:tcPr>
            <w:tcW w:w="181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tcPr>
          <w:p w14:paraId="43C673BE"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Khối 4</w:t>
            </w:r>
          </w:p>
        </w:tc>
        <w:tc>
          <w:tcPr>
            <w:tcW w:w="977"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tcPr>
          <w:p w14:paraId="2F5305C8"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0</w:t>
            </w:r>
          </w:p>
        </w:tc>
        <w:tc>
          <w:tcPr>
            <w:tcW w:w="842" w:type="dxa"/>
            <w:tcBorders>
              <w:top w:val="single" w:sz="6" w:space="0" w:color="000000"/>
              <w:left w:val="nil"/>
              <w:bottom w:val="single" w:sz="6" w:space="0" w:color="000000"/>
              <w:right w:val="single" w:sz="4" w:space="0" w:color="auto"/>
            </w:tcBorders>
            <w:shd w:val="clear" w:color="auto" w:fill="FFFFFF"/>
            <w:vAlign w:val="center"/>
          </w:tcPr>
          <w:p w14:paraId="1F11A79E"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0</w:t>
            </w:r>
          </w:p>
        </w:tc>
        <w:tc>
          <w:tcPr>
            <w:tcW w:w="985" w:type="dxa"/>
            <w:tcBorders>
              <w:top w:val="single" w:sz="6" w:space="0" w:color="000000"/>
              <w:left w:val="single" w:sz="4" w:space="0" w:color="auto"/>
              <w:bottom w:val="single" w:sz="6" w:space="0" w:color="000000"/>
              <w:right w:val="single" w:sz="6" w:space="0" w:color="000000"/>
            </w:tcBorders>
            <w:shd w:val="clear" w:color="auto" w:fill="FFFFFF"/>
            <w:tcMar>
              <w:top w:w="0" w:type="dxa"/>
              <w:left w:w="105" w:type="dxa"/>
              <w:bottom w:w="0" w:type="dxa"/>
              <w:right w:w="105" w:type="dxa"/>
            </w:tcMar>
            <w:vAlign w:val="center"/>
          </w:tcPr>
          <w:p w14:paraId="035829B3"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0</w:t>
            </w:r>
          </w:p>
        </w:tc>
        <w:tc>
          <w:tcPr>
            <w:tcW w:w="981" w:type="dxa"/>
            <w:tcBorders>
              <w:top w:val="single" w:sz="6" w:space="0" w:color="000000"/>
              <w:left w:val="nil"/>
              <w:bottom w:val="single" w:sz="6" w:space="0" w:color="000000"/>
              <w:right w:val="single" w:sz="4" w:space="0" w:color="auto"/>
            </w:tcBorders>
            <w:shd w:val="clear" w:color="auto" w:fill="FFFFFF"/>
            <w:vAlign w:val="center"/>
          </w:tcPr>
          <w:p w14:paraId="68446E93"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0</w:t>
            </w:r>
          </w:p>
        </w:tc>
        <w:tc>
          <w:tcPr>
            <w:tcW w:w="841" w:type="dxa"/>
            <w:tcBorders>
              <w:top w:val="single" w:sz="6" w:space="0" w:color="000000"/>
              <w:left w:val="single" w:sz="4" w:space="0" w:color="auto"/>
              <w:bottom w:val="single" w:sz="6" w:space="0" w:color="000000"/>
              <w:right w:val="single" w:sz="4" w:space="0" w:color="auto"/>
            </w:tcBorders>
            <w:shd w:val="clear" w:color="auto" w:fill="FFFFFF"/>
            <w:vAlign w:val="center"/>
          </w:tcPr>
          <w:p w14:paraId="2452E03C"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0</w:t>
            </w:r>
          </w:p>
        </w:tc>
        <w:tc>
          <w:tcPr>
            <w:tcW w:w="983"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A7127AE"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0</w:t>
            </w:r>
          </w:p>
        </w:tc>
        <w:tc>
          <w:tcPr>
            <w:tcW w:w="1055" w:type="dxa"/>
            <w:tcBorders>
              <w:top w:val="single" w:sz="6" w:space="0" w:color="000000"/>
              <w:left w:val="single" w:sz="4" w:space="0" w:color="auto"/>
              <w:bottom w:val="single" w:sz="6" w:space="0" w:color="000000"/>
              <w:right w:val="single" w:sz="6" w:space="0" w:color="000000"/>
            </w:tcBorders>
            <w:shd w:val="clear" w:color="auto" w:fill="FFFFFF"/>
          </w:tcPr>
          <w:p w14:paraId="020BF570"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2</w:t>
            </w:r>
          </w:p>
        </w:tc>
        <w:tc>
          <w:tcPr>
            <w:tcW w:w="1118" w:type="dxa"/>
            <w:tcBorders>
              <w:top w:val="single" w:sz="6" w:space="0" w:color="000000"/>
              <w:left w:val="single" w:sz="4" w:space="0" w:color="auto"/>
              <w:bottom w:val="single" w:sz="6" w:space="0" w:color="000000"/>
              <w:right w:val="single" w:sz="6" w:space="0" w:color="000000"/>
            </w:tcBorders>
            <w:shd w:val="clear" w:color="auto" w:fill="FFFFFF"/>
          </w:tcPr>
          <w:p w14:paraId="1FD37825" w14:textId="77777777" w:rsidR="00E34D67" w:rsidRPr="00537ECB" w:rsidRDefault="00E34D67" w:rsidP="00E34D67">
            <w:pPr>
              <w:widowControl w:val="0"/>
              <w:autoSpaceDE w:val="0"/>
              <w:autoSpaceDN w:val="0"/>
              <w:spacing w:before="40" w:after="40" w:line="240" w:lineRule="auto"/>
              <w:jc w:val="center"/>
              <w:rPr>
                <w:rFonts w:eastAsia="Times New Roman" w:cs="Times New Roman"/>
                <w:bCs/>
                <w:sz w:val="28"/>
                <w:szCs w:val="28"/>
              </w:rPr>
            </w:pPr>
            <w:r w:rsidRPr="00537ECB">
              <w:rPr>
                <w:rFonts w:eastAsia="Times New Roman" w:cs="Times New Roman"/>
                <w:bCs/>
                <w:sz w:val="28"/>
                <w:szCs w:val="28"/>
              </w:rPr>
              <w:t>50</w:t>
            </w:r>
          </w:p>
        </w:tc>
      </w:tr>
      <w:tr w:rsidR="00537ECB" w:rsidRPr="00537ECB" w14:paraId="772EF821" w14:textId="77777777" w:rsidTr="008B0BC9">
        <w:trPr>
          <w:trHeight w:val="379"/>
          <w:jc w:val="center"/>
        </w:trPr>
        <w:tc>
          <w:tcPr>
            <w:tcW w:w="9593" w:type="dxa"/>
            <w:gridSpan w:val="9"/>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tcPr>
          <w:p w14:paraId="4E32352E" w14:textId="77777777" w:rsidR="00E34D67" w:rsidRPr="00537ECB" w:rsidRDefault="00E34D67" w:rsidP="00E34D67">
            <w:pPr>
              <w:widowControl w:val="0"/>
              <w:autoSpaceDE w:val="0"/>
              <w:autoSpaceDN w:val="0"/>
              <w:spacing w:before="40" w:after="40" w:line="240" w:lineRule="auto"/>
              <w:ind w:firstLine="709"/>
              <w:jc w:val="center"/>
              <w:rPr>
                <w:rFonts w:eastAsia="Times New Roman" w:cs="Times New Roman"/>
                <w:b/>
                <w:bCs/>
                <w:sz w:val="28"/>
                <w:szCs w:val="28"/>
              </w:rPr>
            </w:pPr>
            <w:r w:rsidRPr="00537ECB">
              <w:rPr>
                <w:rFonts w:eastAsia="Times New Roman" w:cs="Times New Roman"/>
                <w:b/>
                <w:bCs/>
                <w:sz w:val="28"/>
                <w:szCs w:val="28"/>
              </w:rPr>
              <w:t>Cấp THCS</w:t>
            </w:r>
          </w:p>
        </w:tc>
      </w:tr>
      <w:tr w:rsidR="00537ECB" w:rsidRPr="00537ECB" w14:paraId="51B66CDC" w14:textId="77777777" w:rsidTr="008B0BC9">
        <w:trPr>
          <w:trHeight w:val="390"/>
          <w:jc w:val="center"/>
        </w:trPr>
        <w:tc>
          <w:tcPr>
            <w:tcW w:w="1811"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FF202B2"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Khối lớp 6</w:t>
            </w:r>
          </w:p>
        </w:tc>
        <w:tc>
          <w:tcPr>
            <w:tcW w:w="977"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25E587A"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2</w:t>
            </w:r>
          </w:p>
        </w:tc>
        <w:tc>
          <w:tcPr>
            <w:tcW w:w="842" w:type="dxa"/>
            <w:tcBorders>
              <w:top w:val="single" w:sz="6" w:space="0" w:color="000000"/>
              <w:left w:val="nil"/>
              <w:bottom w:val="single" w:sz="6" w:space="0" w:color="000000"/>
              <w:right w:val="single" w:sz="4" w:space="0" w:color="auto"/>
            </w:tcBorders>
            <w:shd w:val="clear" w:color="auto" w:fill="FFFFFF"/>
            <w:vAlign w:val="center"/>
          </w:tcPr>
          <w:p w14:paraId="58753D26"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60</w:t>
            </w:r>
          </w:p>
        </w:tc>
        <w:tc>
          <w:tcPr>
            <w:tcW w:w="985" w:type="dxa"/>
            <w:tcBorders>
              <w:top w:val="nil"/>
              <w:left w:val="single" w:sz="4" w:space="0" w:color="auto"/>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4B7CC2C"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2</w:t>
            </w:r>
          </w:p>
        </w:tc>
        <w:tc>
          <w:tcPr>
            <w:tcW w:w="981" w:type="dxa"/>
            <w:tcBorders>
              <w:top w:val="single" w:sz="6" w:space="0" w:color="000000"/>
              <w:left w:val="nil"/>
              <w:bottom w:val="single" w:sz="6" w:space="0" w:color="000000"/>
              <w:right w:val="single" w:sz="4" w:space="0" w:color="auto"/>
            </w:tcBorders>
            <w:shd w:val="clear" w:color="auto" w:fill="FFFFFF"/>
            <w:vAlign w:val="center"/>
          </w:tcPr>
          <w:p w14:paraId="3A208701"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60</w:t>
            </w:r>
          </w:p>
        </w:tc>
        <w:tc>
          <w:tcPr>
            <w:tcW w:w="841" w:type="dxa"/>
            <w:tcBorders>
              <w:top w:val="nil"/>
              <w:left w:val="single" w:sz="4" w:space="0" w:color="auto"/>
              <w:bottom w:val="single" w:sz="6" w:space="0" w:color="000000"/>
              <w:right w:val="single" w:sz="4" w:space="0" w:color="auto"/>
            </w:tcBorders>
            <w:shd w:val="clear" w:color="auto" w:fill="FFFFFF"/>
            <w:vAlign w:val="center"/>
          </w:tcPr>
          <w:p w14:paraId="0CE81519"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2</w:t>
            </w:r>
          </w:p>
        </w:tc>
        <w:tc>
          <w:tcPr>
            <w:tcW w:w="983" w:type="dxa"/>
            <w:tcBorders>
              <w:top w:val="nil"/>
              <w:left w:val="single" w:sz="4" w:space="0" w:color="auto"/>
              <w:bottom w:val="single" w:sz="6" w:space="0" w:color="000000"/>
              <w:right w:val="single" w:sz="6" w:space="0" w:color="000000"/>
            </w:tcBorders>
            <w:shd w:val="clear" w:color="auto" w:fill="FFFFFF"/>
            <w:vAlign w:val="center"/>
          </w:tcPr>
          <w:p w14:paraId="3E7E0A7E"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58</w:t>
            </w:r>
          </w:p>
        </w:tc>
        <w:tc>
          <w:tcPr>
            <w:tcW w:w="1055" w:type="dxa"/>
            <w:tcBorders>
              <w:top w:val="nil"/>
              <w:left w:val="single" w:sz="4" w:space="0" w:color="auto"/>
              <w:bottom w:val="single" w:sz="6" w:space="0" w:color="000000"/>
              <w:right w:val="single" w:sz="6" w:space="0" w:color="000000"/>
            </w:tcBorders>
            <w:shd w:val="clear" w:color="auto" w:fill="FFFFFF"/>
          </w:tcPr>
          <w:p w14:paraId="04655646"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2</w:t>
            </w:r>
          </w:p>
        </w:tc>
        <w:tc>
          <w:tcPr>
            <w:tcW w:w="1118" w:type="dxa"/>
            <w:tcBorders>
              <w:top w:val="nil"/>
              <w:left w:val="single" w:sz="4" w:space="0" w:color="auto"/>
              <w:bottom w:val="single" w:sz="6" w:space="0" w:color="000000"/>
              <w:right w:val="single" w:sz="6" w:space="0" w:color="000000"/>
            </w:tcBorders>
            <w:shd w:val="clear" w:color="auto" w:fill="FFFFFF"/>
          </w:tcPr>
          <w:p w14:paraId="3EAB6E62"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70</w:t>
            </w:r>
          </w:p>
        </w:tc>
      </w:tr>
      <w:tr w:rsidR="00537ECB" w:rsidRPr="00537ECB" w14:paraId="13D27989" w14:textId="77777777" w:rsidTr="008B0BC9">
        <w:trPr>
          <w:trHeight w:val="390"/>
          <w:jc w:val="center"/>
        </w:trPr>
        <w:tc>
          <w:tcPr>
            <w:tcW w:w="1811"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E7B03CB"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Khối lớp 7</w:t>
            </w:r>
          </w:p>
        </w:tc>
        <w:tc>
          <w:tcPr>
            <w:tcW w:w="977"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04D74B7"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1</w:t>
            </w:r>
          </w:p>
        </w:tc>
        <w:tc>
          <w:tcPr>
            <w:tcW w:w="842" w:type="dxa"/>
            <w:tcBorders>
              <w:top w:val="single" w:sz="6" w:space="0" w:color="000000"/>
              <w:left w:val="nil"/>
              <w:bottom w:val="single" w:sz="6" w:space="0" w:color="000000"/>
              <w:right w:val="single" w:sz="4" w:space="0" w:color="auto"/>
            </w:tcBorders>
            <w:shd w:val="clear" w:color="auto" w:fill="FFFFFF"/>
            <w:vAlign w:val="center"/>
          </w:tcPr>
          <w:p w14:paraId="26834E86"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30</w:t>
            </w:r>
          </w:p>
        </w:tc>
        <w:tc>
          <w:tcPr>
            <w:tcW w:w="985" w:type="dxa"/>
            <w:tcBorders>
              <w:top w:val="nil"/>
              <w:left w:val="single" w:sz="4" w:space="0" w:color="auto"/>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6682D72"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2</w:t>
            </w:r>
          </w:p>
        </w:tc>
        <w:tc>
          <w:tcPr>
            <w:tcW w:w="981" w:type="dxa"/>
            <w:tcBorders>
              <w:top w:val="single" w:sz="6" w:space="0" w:color="000000"/>
              <w:left w:val="nil"/>
              <w:bottom w:val="single" w:sz="6" w:space="0" w:color="000000"/>
              <w:right w:val="single" w:sz="4" w:space="0" w:color="auto"/>
            </w:tcBorders>
            <w:shd w:val="clear" w:color="auto" w:fill="FFFFFF"/>
            <w:vAlign w:val="center"/>
          </w:tcPr>
          <w:p w14:paraId="35A41BD2"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60</w:t>
            </w:r>
          </w:p>
        </w:tc>
        <w:tc>
          <w:tcPr>
            <w:tcW w:w="841" w:type="dxa"/>
            <w:tcBorders>
              <w:top w:val="nil"/>
              <w:left w:val="single" w:sz="4" w:space="0" w:color="auto"/>
              <w:bottom w:val="single" w:sz="6" w:space="0" w:color="000000"/>
              <w:right w:val="single" w:sz="4" w:space="0" w:color="auto"/>
            </w:tcBorders>
            <w:shd w:val="clear" w:color="auto" w:fill="FFFFFF"/>
            <w:vAlign w:val="center"/>
          </w:tcPr>
          <w:p w14:paraId="73CC23F9"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2</w:t>
            </w:r>
          </w:p>
        </w:tc>
        <w:tc>
          <w:tcPr>
            <w:tcW w:w="983" w:type="dxa"/>
            <w:tcBorders>
              <w:top w:val="nil"/>
              <w:left w:val="single" w:sz="4" w:space="0" w:color="auto"/>
              <w:bottom w:val="single" w:sz="6" w:space="0" w:color="000000"/>
              <w:right w:val="single" w:sz="6" w:space="0" w:color="000000"/>
            </w:tcBorders>
            <w:shd w:val="clear" w:color="auto" w:fill="FFFFFF"/>
            <w:vAlign w:val="center"/>
          </w:tcPr>
          <w:p w14:paraId="798CFBBE"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58</w:t>
            </w:r>
          </w:p>
        </w:tc>
        <w:tc>
          <w:tcPr>
            <w:tcW w:w="1055" w:type="dxa"/>
            <w:tcBorders>
              <w:top w:val="nil"/>
              <w:left w:val="single" w:sz="4" w:space="0" w:color="auto"/>
              <w:bottom w:val="single" w:sz="6" w:space="0" w:color="000000"/>
              <w:right w:val="single" w:sz="6" w:space="0" w:color="000000"/>
            </w:tcBorders>
            <w:shd w:val="clear" w:color="auto" w:fill="FFFFFF"/>
          </w:tcPr>
          <w:p w14:paraId="30A2A4A1"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2</w:t>
            </w:r>
          </w:p>
        </w:tc>
        <w:tc>
          <w:tcPr>
            <w:tcW w:w="1118" w:type="dxa"/>
            <w:tcBorders>
              <w:top w:val="nil"/>
              <w:left w:val="single" w:sz="4" w:space="0" w:color="auto"/>
              <w:bottom w:val="single" w:sz="6" w:space="0" w:color="000000"/>
              <w:right w:val="single" w:sz="6" w:space="0" w:color="000000"/>
            </w:tcBorders>
            <w:shd w:val="clear" w:color="auto" w:fill="FFFFFF"/>
          </w:tcPr>
          <w:p w14:paraId="6A929106"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63</w:t>
            </w:r>
          </w:p>
        </w:tc>
      </w:tr>
      <w:tr w:rsidR="00537ECB" w:rsidRPr="00537ECB" w14:paraId="0A2B3ACF" w14:textId="77777777" w:rsidTr="008B0BC9">
        <w:trPr>
          <w:trHeight w:val="390"/>
          <w:jc w:val="center"/>
        </w:trPr>
        <w:tc>
          <w:tcPr>
            <w:tcW w:w="1811"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C8D34E5"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Khối lớp 8</w:t>
            </w:r>
          </w:p>
        </w:tc>
        <w:tc>
          <w:tcPr>
            <w:tcW w:w="977"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032EA8B"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0</w:t>
            </w:r>
          </w:p>
        </w:tc>
        <w:tc>
          <w:tcPr>
            <w:tcW w:w="842" w:type="dxa"/>
            <w:tcBorders>
              <w:top w:val="single" w:sz="6" w:space="0" w:color="000000"/>
              <w:left w:val="nil"/>
              <w:bottom w:val="single" w:sz="6" w:space="0" w:color="000000"/>
              <w:right w:val="single" w:sz="4" w:space="0" w:color="auto"/>
            </w:tcBorders>
            <w:shd w:val="clear" w:color="auto" w:fill="FFFFFF"/>
            <w:vAlign w:val="center"/>
          </w:tcPr>
          <w:p w14:paraId="5C5C968F" w14:textId="77777777" w:rsidR="00E34D67" w:rsidRPr="00537ECB" w:rsidRDefault="00E34D67" w:rsidP="00E34D67">
            <w:pPr>
              <w:widowControl w:val="0"/>
              <w:autoSpaceDE w:val="0"/>
              <w:autoSpaceDN w:val="0"/>
              <w:spacing w:before="40" w:after="40" w:line="240" w:lineRule="auto"/>
              <w:ind w:firstLine="709"/>
              <w:jc w:val="center"/>
              <w:rPr>
                <w:rFonts w:eastAsia="Times New Roman" w:cs="Times New Roman"/>
                <w:sz w:val="28"/>
                <w:szCs w:val="28"/>
              </w:rPr>
            </w:pPr>
          </w:p>
        </w:tc>
        <w:tc>
          <w:tcPr>
            <w:tcW w:w="985" w:type="dxa"/>
            <w:tcBorders>
              <w:top w:val="nil"/>
              <w:left w:val="single" w:sz="4" w:space="0" w:color="auto"/>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708D166"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1</w:t>
            </w:r>
          </w:p>
        </w:tc>
        <w:tc>
          <w:tcPr>
            <w:tcW w:w="981" w:type="dxa"/>
            <w:tcBorders>
              <w:top w:val="single" w:sz="6" w:space="0" w:color="000000"/>
              <w:left w:val="nil"/>
              <w:bottom w:val="single" w:sz="6" w:space="0" w:color="000000"/>
              <w:right w:val="single" w:sz="4" w:space="0" w:color="auto"/>
            </w:tcBorders>
            <w:shd w:val="clear" w:color="auto" w:fill="FFFFFF"/>
            <w:vAlign w:val="center"/>
          </w:tcPr>
          <w:p w14:paraId="58563402"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30</w:t>
            </w:r>
          </w:p>
        </w:tc>
        <w:tc>
          <w:tcPr>
            <w:tcW w:w="841" w:type="dxa"/>
            <w:tcBorders>
              <w:top w:val="nil"/>
              <w:left w:val="single" w:sz="4" w:space="0" w:color="auto"/>
              <w:bottom w:val="single" w:sz="6" w:space="0" w:color="000000"/>
              <w:right w:val="single" w:sz="4" w:space="0" w:color="auto"/>
            </w:tcBorders>
            <w:shd w:val="clear" w:color="auto" w:fill="FFFFFF"/>
            <w:vAlign w:val="center"/>
          </w:tcPr>
          <w:p w14:paraId="7E161786"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2</w:t>
            </w:r>
          </w:p>
        </w:tc>
        <w:tc>
          <w:tcPr>
            <w:tcW w:w="983" w:type="dxa"/>
            <w:tcBorders>
              <w:top w:val="nil"/>
              <w:left w:val="single" w:sz="4" w:space="0" w:color="auto"/>
              <w:bottom w:val="single" w:sz="6" w:space="0" w:color="000000"/>
              <w:right w:val="single" w:sz="6" w:space="0" w:color="000000"/>
            </w:tcBorders>
            <w:shd w:val="clear" w:color="auto" w:fill="FFFFFF"/>
            <w:vAlign w:val="center"/>
          </w:tcPr>
          <w:p w14:paraId="309177FA"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58</w:t>
            </w:r>
          </w:p>
        </w:tc>
        <w:tc>
          <w:tcPr>
            <w:tcW w:w="1055" w:type="dxa"/>
            <w:tcBorders>
              <w:top w:val="nil"/>
              <w:left w:val="single" w:sz="4" w:space="0" w:color="auto"/>
              <w:bottom w:val="single" w:sz="6" w:space="0" w:color="000000"/>
              <w:right w:val="single" w:sz="6" w:space="0" w:color="000000"/>
            </w:tcBorders>
            <w:shd w:val="clear" w:color="auto" w:fill="FFFFFF"/>
          </w:tcPr>
          <w:p w14:paraId="57B474E1"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2</w:t>
            </w:r>
          </w:p>
        </w:tc>
        <w:tc>
          <w:tcPr>
            <w:tcW w:w="1118" w:type="dxa"/>
            <w:tcBorders>
              <w:top w:val="nil"/>
              <w:left w:val="single" w:sz="4" w:space="0" w:color="auto"/>
              <w:bottom w:val="single" w:sz="6" w:space="0" w:color="000000"/>
              <w:right w:val="single" w:sz="6" w:space="0" w:color="000000"/>
            </w:tcBorders>
            <w:shd w:val="clear" w:color="auto" w:fill="FFFFFF"/>
          </w:tcPr>
          <w:p w14:paraId="40F4CB62"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58</w:t>
            </w:r>
          </w:p>
        </w:tc>
      </w:tr>
      <w:tr w:rsidR="00537ECB" w:rsidRPr="00537ECB" w14:paraId="3C6D2FE6" w14:textId="77777777" w:rsidTr="008B0BC9">
        <w:trPr>
          <w:trHeight w:val="390"/>
          <w:jc w:val="center"/>
        </w:trPr>
        <w:tc>
          <w:tcPr>
            <w:tcW w:w="1811"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77BC043"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Khối lớp 9</w:t>
            </w:r>
          </w:p>
        </w:tc>
        <w:tc>
          <w:tcPr>
            <w:tcW w:w="977"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18B927F"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0</w:t>
            </w:r>
          </w:p>
        </w:tc>
        <w:tc>
          <w:tcPr>
            <w:tcW w:w="842" w:type="dxa"/>
            <w:tcBorders>
              <w:top w:val="single" w:sz="6" w:space="0" w:color="000000"/>
              <w:left w:val="nil"/>
              <w:bottom w:val="single" w:sz="6" w:space="0" w:color="000000"/>
              <w:right w:val="single" w:sz="4" w:space="0" w:color="auto"/>
            </w:tcBorders>
            <w:shd w:val="clear" w:color="auto" w:fill="FFFFFF"/>
            <w:vAlign w:val="center"/>
          </w:tcPr>
          <w:p w14:paraId="027FE8E8" w14:textId="77777777" w:rsidR="00E34D67" w:rsidRPr="00537ECB" w:rsidRDefault="00E34D67" w:rsidP="00E34D67">
            <w:pPr>
              <w:widowControl w:val="0"/>
              <w:autoSpaceDE w:val="0"/>
              <w:autoSpaceDN w:val="0"/>
              <w:spacing w:before="40" w:after="40" w:line="240" w:lineRule="auto"/>
              <w:ind w:firstLine="709"/>
              <w:jc w:val="center"/>
              <w:rPr>
                <w:rFonts w:eastAsia="Times New Roman" w:cs="Times New Roman"/>
                <w:sz w:val="28"/>
                <w:szCs w:val="28"/>
              </w:rPr>
            </w:pPr>
          </w:p>
        </w:tc>
        <w:tc>
          <w:tcPr>
            <w:tcW w:w="985" w:type="dxa"/>
            <w:tcBorders>
              <w:top w:val="nil"/>
              <w:left w:val="single" w:sz="4" w:space="0" w:color="auto"/>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016CCCC"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0</w:t>
            </w:r>
          </w:p>
        </w:tc>
        <w:tc>
          <w:tcPr>
            <w:tcW w:w="981" w:type="dxa"/>
            <w:tcBorders>
              <w:top w:val="single" w:sz="6" w:space="0" w:color="000000"/>
              <w:left w:val="nil"/>
              <w:bottom w:val="single" w:sz="6" w:space="0" w:color="000000"/>
              <w:right w:val="single" w:sz="4" w:space="0" w:color="auto"/>
            </w:tcBorders>
            <w:shd w:val="clear" w:color="auto" w:fill="FFFFFF"/>
            <w:vAlign w:val="center"/>
          </w:tcPr>
          <w:p w14:paraId="05BB70A7"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0</w:t>
            </w:r>
          </w:p>
        </w:tc>
        <w:tc>
          <w:tcPr>
            <w:tcW w:w="841" w:type="dxa"/>
            <w:tcBorders>
              <w:top w:val="nil"/>
              <w:left w:val="single" w:sz="4" w:space="0" w:color="auto"/>
              <w:bottom w:val="single" w:sz="6" w:space="0" w:color="000000"/>
              <w:right w:val="single" w:sz="4" w:space="0" w:color="auto"/>
            </w:tcBorders>
            <w:shd w:val="clear" w:color="auto" w:fill="FFFFFF"/>
            <w:vAlign w:val="center"/>
          </w:tcPr>
          <w:p w14:paraId="02DD662C"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1</w:t>
            </w:r>
          </w:p>
        </w:tc>
        <w:tc>
          <w:tcPr>
            <w:tcW w:w="983" w:type="dxa"/>
            <w:tcBorders>
              <w:top w:val="nil"/>
              <w:left w:val="single" w:sz="4" w:space="0" w:color="auto"/>
              <w:bottom w:val="single" w:sz="6" w:space="0" w:color="000000"/>
              <w:right w:val="single" w:sz="6" w:space="0" w:color="000000"/>
            </w:tcBorders>
            <w:shd w:val="clear" w:color="auto" w:fill="FFFFFF"/>
            <w:vAlign w:val="center"/>
          </w:tcPr>
          <w:p w14:paraId="02A54EA3"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30</w:t>
            </w:r>
          </w:p>
        </w:tc>
        <w:tc>
          <w:tcPr>
            <w:tcW w:w="1055" w:type="dxa"/>
            <w:tcBorders>
              <w:top w:val="nil"/>
              <w:left w:val="single" w:sz="4" w:space="0" w:color="auto"/>
              <w:bottom w:val="single" w:sz="6" w:space="0" w:color="000000"/>
              <w:right w:val="single" w:sz="6" w:space="0" w:color="000000"/>
            </w:tcBorders>
            <w:shd w:val="clear" w:color="auto" w:fill="FFFFFF"/>
          </w:tcPr>
          <w:p w14:paraId="1AC6783B"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2</w:t>
            </w:r>
          </w:p>
        </w:tc>
        <w:tc>
          <w:tcPr>
            <w:tcW w:w="1118" w:type="dxa"/>
            <w:tcBorders>
              <w:top w:val="nil"/>
              <w:left w:val="single" w:sz="4" w:space="0" w:color="auto"/>
              <w:bottom w:val="single" w:sz="6" w:space="0" w:color="000000"/>
              <w:right w:val="single" w:sz="6" w:space="0" w:color="000000"/>
            </w:tcBorders>
            <w:shd w:val="clear" w:color="auto" w:fill="FFFFFF"/>
          </w:tcPr>
          <w:p w14:paraId="4AFF3A52"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sz w:val="28"/>
                <w:szCs w:val="28"/>
              </w:rPr>
              <w:t>59</w:t>
            </w:r>
          </w:p>
        </w:tc>
      </w:tr>
      <w:tr w:rsidR="00537ECB" w:rsidRPr="00537ECB" w14:paraId="5903EA23" w14:textId="77777777" w:rsidTr="00B4195B">
        <w:trPr>
          <w:trHeight w:val="423"/>
          <w:jc w:val="center"/>
        </w:trPr>
        <w:tc>
          <w:tcPr>
            <w:tcW w:w="1811"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3D34D17" w14:textId="77777777" w:rsidR="00E34D67" w:rsidRPr="00537ECB" w:rsidRDefault="00E34D67" w:rsidP="00E34D67">
            <w:pPr>
              <w:widowControl w:val="0"/>
              <w:autoSpaceDE w:val="0"/>
              <w:autoSpaceDN w:val="0"/>
              <w:spacing w:before="40" w:after="40" w:line="240" w:lineRule="auto"/>
              <w:ind w:firstLine="709"/>
              <w:jc w:val="center"/>
              <w:rPr>
                <w:rFonts w:eastAsia="Times New Roman" w:cs="Times New Roman"/>
                <w:sz w:val="28"/>
                <w:szCs w:val="28"/>
              </w:rPr>
            </w:pPr>
            <w:r w:rsidRPr="00537ECB">
              <w:rPr>
                <w:rFonts w:eastAsia="Times New Roman" w:cs="Times New Roman"/>
                <w:b/>
                <w:bCs/>
                <w:sz w:val="28"/>
                <w:szCs w:val="28"/>
              </w:rPr>
              <w:t>Cộng</w:t>
            </w:r>
          </w:p>
        </w:tc>
        <w:tc>
          <w:tcPr>
            <w:tcW w:w="977"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C415096"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b/>
                <w:bCs/>
                <w:sz w:val="28"/>
                <w:szCs w:val="28"/>
              </w:rPr>
              <w:t>5</w:t>
            </w:r>
          </w:p>
        </w:tc>
        <w:tc>
          <w:tcPr>
            <w:tcW w:w="842" w:type="dxa"/>
            <w:tcBorders>
              <w:top w:val="single" w:sz="6" w:space="0" w:color="000000"/>
              <w:left w:val="nil"/>
              <w:bottom w:val="single" w:sz="6" w:space="0" w:color="000000"/>
              <w:right w:val="single" w:sz="4" w:space="0" w:color="auto"/>
            </w:tcBorders>
            <w:shd w:val="clear" w:color="auto" w:fill="FFFFFF"/>
            <w:vAlign w:val="center"/>
          </w:tcPr>
          <w:p w14:paraId="10BD4D2E"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bCs/>
                <w:sz w:val="28"/>
                <w:szCs w:val="28"/>
              </w:rPr>
              <w:t>140</w:t>
            </w:r>
          </w:p>
        </w:tc>
        <w:tc>
          <w:tcPr>
            <w:tcW w:w="985" w:type="dxa"/>
            <w:tcBorders>
              <w:top w:val="nil"/>
              <w:left w:val="single" w:sz="4" w:space="0" w:color="auto"/>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946AA83"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b/>
                <w:bCs/>
                <w:sz w:val="28"/>
                <w:szCs w:val="28"/>
              </w:rPr>
              <w:t>9</w:t>
            </w:r>
          </w:p>
        </w:tc>
        <w:tc>
          <w:tcPr>
            <w:tcW w:w="981" w:type="dxa"/>
            <w:tcBorders>
              <w:top w:val="single" w:sz="6" w:space="0" w:color="000000"/>
              <w:left w:val="nil"/>
              <w:bottom w:val="single" w:sz="6" w:space="0" w:color="000000"/>
              <w:right w:val="single" w:sz="4" w:space="0" w:color="auto"/>
            </w:tcBorders>
            <w:shd w:val="clear" w:color="auto" w:fill="FFFFFF"/>
            <w:vAlign w:val="center"/>
          </w:tcPr>
          <w:p w14:paraId="37084466"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bCs/>
                <w:sz w:val="28"/>
                <w:szCs w:val="28"/>
              </w:rPr>
              <w:t>250</w:t>
            </w:r>
          </w:p>
        </w:tc>
        <w:tc>
          <w:tcPr>
            <w:tcW w:w="841" w:type="dxa"/>
            <w:tcBorders>
              <w:top w:val="nil"/>
              <w:left w:val="single" w:sz="4" w:space="0" w:color="auto"/>
              <w:bottom w:val="single" w:sz="6" w:space="0" w:color="000000"/>
              <w:right w:val="single" w:sz="4" w:space="0" w:color="auto"/>
            </w:tcBorders>
            <w:shd w:val="clear" w:color="auto" w:fill="FFFFFF"/>
            <w:vAlign w:val="center"/>
          </w:tcPr>
          <w:p w14:paraId="5334CA9B" w14:textId="77777777" w:rsidR="00E34D67" w:rsidRPr="00537ECB" w:rsidRDefault="00E34D67" w:rsidP="00E34D67">
            <w:pPr>
              <w:widowControl w:val="0"/>
              <w:autoSpaceDE w:val="0"/>
              <w:autoSpaceDN w:val="0"/>
              <w:spacing w:before="40" w:after="40" w:line="240" w:lineRule="auto"/>
              <w:jc w:val="center"/>
              <w:rPr>
                <w:rFonts w:eastAsia="Times New Roman" w:cs="Times New Roman"/>
                <w:sz w:val="28"/>
                <w:szCs w:val="28"/>
              </w:rPr>
            </w:pPr>
            <w:r w:rsidRPr="00537ECB">
              <w:rPr>
                <w:rFonts w:eastAsia="Times New Roman" w:cs="Times New Roman"/>
                <w:b/>
                <w:bCs/>
                <w:sz w:val="28"/>
                <w:szCs w:val="28"/>
              </w:rPr>
              <w:t>15</w:t>
            </w:r>
          </w:p>
        </w:tc>
        <w:tc>
          <w:tcPr>
            <w:tcW w:w="983" w:type="dxa"/>
            <w:tcBorders>
              <w:top w:val="nil"/>
              <w:left w:val="single" w:sz="4" w:space="0" w:color="auto"/>
              <w:bottom w:val="single" w:sz="6" w:space="0" w:color="000000"/>
              <w:right w:val="single" w:sz="6" w:space="0" w:color="000000"/>
            </w:tcBorders>
            <w:shd w:val="clear" w:color="auto" w:fill="FFFFFF"/>
            <w:vAlign w:val="center"/>
          </w:tcPr>
          <w:p w14:paraId="2B4D7613"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bCs/>
                <w:sz w:val="28"/>
                <w:szCs w:val="28"/>
              </w:rPr>
              <w:t>403</w:t>
            </w:r>
          </w:p>
        </w:tc>
        <w:tc>
          <w:tcPr>
            <w:tcW w:w="1055" w:type="dxa"/>
            <w:tcBorders>
              <w:top w:val="nil"/>
              <w:left w:val="single" w:sz="4" w:space="0" w:color="auto"/>
              <w:bottom w:val="single" w:sz="6" w:space="0" w:color="000000"/>
              <w:right w:val="single" w:sz="6" w:space="0" w:color="000000"/>
            </w:tcBorders>
            <w:shd w:val="clear" w:color="auto" w:fill="FFFFFF"/>
          </w:tcPr>
          <w:p w14:paraId="55B7819B"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bCs/>
                <w:sz w:val="28"/>
                <w:szCs w:val="28"/>
              </w:rPr>
              <w:t>20</w:t>
            </w:r>
          </w:p>
        </w:tc>
        <w:tc>
          <w:tcPr>
            <w:tcW w:w="1118" w:type="dxa"/>
            <w:tcBorders>
              <w:top w:val="nil"/>
              <w:left w:val="single" w:sz="4" w:space="0" w:color="auto"/>
              <w:bottom w:val="single" w:sz="6" w:space="0" w:color="000000"/>
              <w:right w:val="single" w:sz="6" w:space="0" w:color="000000"/>
            </w:tcBorders>
            <w:shd w:val="clear" w:color="auto" w:fill="FFFFFF"/>
          </w:tcPr>
          <w:p w14:paraId="7BF3F4D1" w14:textId="77777777" w:rsidR="00E34D67" w:rsidRPr="00537ECB" w:rsidRDefault="00E34D67" w:rsidP="00E34D67">
            <w:pPr>
              <w:widowControl w:val="0"/>
              <w:autoSpaceDE w:val="0"/>
              <w:autoSpaceDN w:val="0"/>
              <w:spacing w:before="40" w:after="40" w:line="240" w:lineRule="auto"/>
              <w:jc w:val="center"/>
              <w:rPr>
                <w:rFonts w:eastAsia="Times New Roman" w:cs="Times New Roman"/>
                <w:b/>
                <w:bCs/>
                <w:sz w:val="28"/>
                <w:szCs w:val="28"/>
              </w:rPr>
            </w:pPr>
            <w:r w:rsidRPr="00537ECB">
              <w:rPr>
                <w:rFonts w:eastAsia="Times New Roman" w:cs="Times New Roman"/>
                <w:b/>
                <w:bCs/>
                <w:sz w:val="28"/>
                <w:szCs w:val="28"/>
              </w:rPr>
              <w:t>522</w:t>
            </w:r>
          </w:p>
        </w:tc>
      </w:tr>
    </w:tbl>
    <w:p w14:paraId="063A366E" w14:textId="77777777" w:rsidR="00E34D67" w:rsidRPr="00537ECB" w:rsidRDefault="00E34D67" w:rsidP="00E34D67">
      <w:pPr>
        <w:widowControl w:val="0"/>
        <w:autoSpaceDE w:val="0"/>
        <w:autoSpaceDN w:val="0"/>
        <w:spacing w:before="40" w:after="40" w:line="276" w:lineRule="auto"/>
        <w:ind w:firstLine="567"/>
        <w:jc w:val="both"/>
        <w:rPr>
          <w:rFonts w:eastAsia="Times New Roman" w:cs="Times New Roman"/>
          <w:sz w:val="28"/>
          <w:szCs w:val="28"/>
        </w:rPr>
      </w:pPr>
      <w:r w:rsidRPr="00537ECB">
        <w:rPr>
          <w:rFonts w:eastAsia="Times New Roman" w:cs="Times New Roman"/>
          <w:sz w:val="28"/>
          <w:szCs w:val="28"/>
          <w:lang w:val="sv-SE"/>
        </w:rPr>
        <w:t>b) Kết</w:t>
      </w:r>
      <w:r w:rsidRPr="00537ECB">
        <w:rPr>
          <w:rFonts w:eastAsia="Times New Roman" w:cs="Times New Roman"/>
          <w:sz w:val="28"/>
          <w:szCs w:val="28"/>
          <w:lang w:val="vi-VN"/>
        </w:rPr>
        <w:t xml:space="preserve"> quả</w:t>
      </w:r>
      <w:r w:rsidR="004D3B97" w:rsidRPr="00537ECB">
        <w:rPr>
          <w:rFonts w:eastAsia="Times New Roman" w:cs="Times New Roman"/>
          <w:sz w:val="28"/>
          <w:szCs w:val="28"/>
        </w:rPr>
        <w:t>:</w:t>
      </w:r>
    </w:p>
    <w:p w14:paraId="0246DB27" w14:textId="77777777" w:rsidR="00E34D67" w:rsidRPr="00537ECB" w:rsidRDefault="00E34D67" w:rsidP="00E34D67">
      <w:pPr>
        <w:spacing w:before="40" w:after="40" w:line="276" w:lineRule="auto"/>
        <w:ind w:firstLine="567"/>
        <w:jc w:val="both"/>
        <w:rPr>
          <w:rFonts w:eastAsia="Times New Roman" w:cs="Times New Roman"/>
          <w:sz w:val="28"/>
          <w:szCs w:val="28"/>
        </w:rPr>
      </w:pPr>
      <w:r w:rsidRPr="00537ECB">
        <w:rPr>
          <w:rFonts w:eastAsia="Times New Roman" w:cs="Times New Roman"/>
          <w:sz w:val="28"/>
          <w:szCs w:val="28"/>
          <w:lang w:val="vi-VN"/>
        </w:rPr>
        <w:t xml:space="preserve">- Năm học 2022-2023: </w:t>
      </w:r>
      <w:r w:rsidRPr="00537ECB">
        <w:rPr>
          <w:rFonts w:eastAsia="Times New Roman" w:cs="Times New Roman"/>
          <w:sz w:val="28"/>
          <w:szCs w:val="28"/>
          <w:lang w:val="sv-SE"/>
        </w:rPr>
        <w:t>100%</w:t>
      </w:r>
      <w:r w:rsidRPr="00537ECB">
        <w:rPr>
          <w:rFonts w:eastAsia="Times New Roman" w:cs="Times New Roman"/>
          <w:sz w:val="28"/>
          <w:szCs w:val="28"/>
          <w:lang w:val="vi-VN"/>
        </w:rPr>
        <w:t xml:space="preserve"> học sinh </w:t>
      </w:r>
      <w:r w:rsidRPr="00537ECB">
        <w:rPr>
          <w:rFonts w:eastAsia="Times New Roman" w:cs="Times New Roman"/>
          <w:sz w:val="28"/>
          <w:szCs w:val="28"/>
          <w:lang w:val="sv-SE"/>
        </w:rPr>
        <w:t>khối lớp 9 thi đỗ vào trường THPT</w:t>
      </w:r>
      <w:r w:rsidRPr="00537ECB">
        <w:rPr>
          <w:rFonts w:eastAsia="Times New Roman" w:cs="Times New Roman"/>
          <w:sz w:val="28"/>
          <w:szCs w:val="28"/>
          <w:lang w:val="vi-VN"/>
        </w:rPr>
        <w:t xml:space="preserve"> công lập </w:t>
      </w:r>
      <w:r w:rsidRPr="00537ECB">
        <w:rPr>
          <w:rFonts w:eastAsia="Times New Roman" w:cs="Times New Roman"/>
          <w:i/>
          <w:sz w:val="28"/>
          <w:szCs w:val="28"/>
          <w:lang w:val="sv-SE"/>
        </w:rPr>
        <w:t>(trong đó có 9</w:t>
      </w:r>
      <w:r w:rsidRPr="00537ECB">
        <w:rPr>
          <w:rFonts w:eastAsia="Times New Roman" w:cs="Times New Roman"/>
          <w:i/>
          <w:sz w:val="28"/>
          <w:szCs w:val="28"/>
          <w:lang w:val="vi-VN"/>
        </w:rPr>
        <w:t>/30 học sinh</w:t>
      </w:r>
      <w:r w:rsidRPr="00537ECB">
        <w:rPr>
          <w:rFonts w:eastAsia="Times New Roman" w:cs="Times New Roman"/>
          <w:i/>
          <w:sz w:val="28"/>
          <w:szCs w:val="28"/>
          <w:lang w:val="sv-SE"/>
        </w:rPr>
        <w:t xml:space="preserve"> đỗ trường Chuyên Hưng Yên</w:t>
      </w:r>
      <w:r w:rsidRPr="00537ECB">
        <w:rPr>
          <w:rFonts w:eastAsia="Times New Roman" w:cs="Times New Roman"/>
          <w:i/>
          <w:sz w:val="28"/>
          <w:szCs w:val="28"/>
          <w:lang w:val="vi-VN"/>
        </w:rPr>
        <w:t>, 01 thủ khoa chuyên Địa)</w:t>
      </w:r>
      <w:r w:rsidR="004D3B97" w:rsidRPr="00537ECB">
        <w:rPr>
          <w:rFonts w:eastAsia="Times New Roman" w:cs="Times New Roman"/>
          <w:i/>
          <w:sz w:val="28"/>
          <w:szCs w:val="28"/>
        </w:rPr>
        <w:t>.</w:t>
      </w:r>
    </w:p>
    <w:p w14:paraId="73521BB1" w14:textId="0DFC7C85" w:rsidR="00E34D67" w:rsidRPr="00537ECB" w:rsidRDefault="00E34D67" w:rsidP="00E34D67">
      <w:pPr>
        <w:spacing w:before="40" w:after="40" w:line="276" w:lineRule="auto"/>
        <w:ind w:firstLine="567"/>
        <w:jc w:val="both"/>
        <w:rPr>
          <w:rFonts w:eastAsia="Times New Roman" w:cs="Times New Roman"/>
          <w:sz w:val="28"/>
          <w:szCs w:val="28"/>
          <w:lang w:val="vi-VN"/>
        </w:rPr>
      </w:pPr>
      <w:r w:rsidRPr="00537ECB">
        <w:rPr>
          <w:rFonts w:eastAsia="Times New Roman" w:cs="Times New Roman"/>
          <w:sz w:val="28"/>
          <w:szCs w:val="28"/>
          <w:lang w:val="vi-VN"/>
        </w:rPr>
        <w:lastRenderedPageBreak/>
        <w:t xml:space="preserve">- Năm học 2023-2024: </w:t>
      </w:r>
      <w:r w:rsidRPr="00537ECB">
        <w:rPr>
          <w:rFonts w:eastAsia="Times New Roman" w:cs="Times New Roman"/>
          <w:sz w:val="28"/>
          <w:szCs w:val="28"/>
          <w:lang w:val="sv-SE"/>
        </w:rPr>
        <w:t>100%</w:t>
      </w:r>
      <w:r w:rsidRPr="00537ECB">
        <w:rPr>
          <w:rFonts w:eastAsia="Times New Roman" w:cs="Times New Roman"/>
          <w:sz w:val="28"/>
          <w:szCs w:val="28"/>
          <w:lang w:val="vi-VN"/>
        </w:rPr>
        <w:t xml:space="preserve"> học sinh</w:t>
      </w:r>
      <w:r w:rsidR="00272BF4" w:rsidRPr="00537ECB">
        <w:rPr>
          <w:rFonts w:eastAsia="Times New Roman" w:cs="Times New Roman"/>
          <w:sz w:val="28"/>
          <w:szCs w:val="28"/>
        </w:rPr>
        <w:t xml:space="preserve"> </w:t>
      </w:r>
      <w:r w:rsidRPr="00537ECB">
        <w:rPr>
          <w:rFonts w:eastAsia="Times New Roman" w:cs="Times New Roman"/>
          <w:sz w:val="28"/>
          <w:szCs w:val="28"/>
          <w:lang w:val="sv-SE"/>
        </w:rPr>
        <w:t>khối lớp 9 thi đỗ vào trường THPT</w:t>
      </w:r>
      <w:r w:rsidRPr="00537ECB">
        <w:rPr>
          <w:rFonts w:eastAsia="Times New Roman" w:cs="Times New Roman"/>
          <w:sz w:val="28"/>
          <w:szCs w:val="28"/>
          <w:lang w:val="vi-VN"/>
        </w:rPr>
        <w:t xml:space="preserve"> công lập </w:t>
      </w:r>
      <w:r w:rsidRPr="00537ECB">
        <w:rPr>
          <w:rFonts w:eastAsia="Times New Roman" w:cs="Times New Roman"/>
          <w:i/>
          <w:sz w:val="28"/>
          <w:szCs w:val="28"/>
          <w:lang w:val="sv-SE"/>
        </w:rPr>
        <w:t>(trong đó</w:t>
      </w:r>
      <w:r w:rsidR="00272BF4" w:rsidRPr="00537ECB">
        <w:rPr>
          <w:rFonts w:eastAsia="Times New Roman" w:cs="Times New Roman"/>
          <w:i/>
          <w:sz w:val="28"/>
          <w:szCs w:val="28"/>
          <w:lang w:val="sv-SE"/>
        </w:rPr>
        <w:t>:</w:t>
      </w:r>
      <w:r w:rsidRPr="00537ECB">
        <w:rPr>
          <w:rFonts w:eastAsia="Times New Roman" w:cs="Times New Roman"/>
          <w:i/>
          <w:sz w:val="28"/>
          <w:szCs w:val="28"/>
          <w:lang w:val="sv-SE"/>
        </w:rPr>
        <w:t xml:space="preserve"> 53</w:t>
      </w:r>
      <w:r w:rsidRPr="00537ECB">
        <w:rPr>
          <w:rFonts w:eastAsia="Times New Roman" w:cs="Times New Roman"/>
          <w:i/>
          <w:sz w:val="28"/>
          <w:szCs w:val="28"/>
          <w:lang w:val="vi-VN"/>
        </w:rPr>
        <w:t>% học sinh</w:t>
      </w:r>
      <w:r w:rsidRPr="00537ECB">
        <w:rPr>
          <w:rFonts w:eastAsia="Times New Roman" w:cs="Times New Roman"/>
          <w:i/>
          <w:sz w:val="28"/>
          <w:szCs w:val="28"/>
          <w:lang w:val="sv-SE"/>
        </w:rPr>
        <w:t xml:space="preserve"> đỗ trường Chuyên Hưng Yên</w:t>
      </w:r>
      <w:r w:rsidRPr="00537ECB">
        <w:rPr>
          <w:rFonts w:eastAsia="Times New Roman" w:cs="Times New Roman"/>
          <w:i/>
          <w:sz w:val="28"/>
          <w:szCs w:val="28"/>
          <w:lang w:val="vi-VN"/>
        </w:rPr>
        <w:t>,</w:t>
      </w:r>
      <w:r w:rsidR="00272BF4" w:rsidRPr="00537ECB">
        <w:rPr>
          <w:rFonts w:eastAsia="Times New Roman" w:cs="Times New Roman"/>
          <w:i/>
          <w:sz w:val="28"/>
          <w:szCs w:val="28"/>
        </w:rPr>
        <w:t xml:space="preserve"> </w:t>
      </w:r>
      <w:r w:rsidRPr="00537ECB">
        <w:rPr>
          <w:rFonts w:eastAsia="Times New Roman" w:cs="Times New Roman"/>
          <w:i/>
          <w:sz w:val="28"/>
          <w:szCs w:val="28"/>
          <w:lang w:val="vi-VN"/>
        </w:rPr>
        <w:t>01 thủ khoa chuyên Tin học, 01 thủ khoa chuyên Văn</w:t>
      </w:r>
      <w:r w:rsidRPr="00537ECB">
        <w:rPr>
          <w:rFonts w:eastAsia="Times New Roman" w:cs="Times New Roman"/>
          <w:i/>
          <w:sz w:val="28"/>
          <w:szCs w:val="28"/>
          <w:lang w:val="sv-SE"/>
        </w:rPr>
        <w:t>)</w:t>
      </w:r>
      <w:r w:rsidRPr="00537ECB">
        <w:rPr>
          <w:rFonts w:eastAsia="Times New Roman" w:cs="Times New Roman"/>
          <w:i/>
          <w:sz w:val="28"/>
          <w:szCs w:val="28"/>
          <w:lang w:val="vi-VN"/>
        </w:rPr>
        <w:t>.</w:t>
      </w:r>
    </w:p>
    <w:p w14:paraId="2FFD3BCE" w14:textId="11FAD676" w:rsidR="00E34D67" w:rsidRPr="00537ECB" w:rsidRDefault="00E34D67" w:rsidP="00E34D67">
      <w:pPr>
        <w:spacing w:before="40" w:after="40" w:line="276" w:lineRule="auto"/>
        <w:ind w:firstLine="567"/>
        <w:jc w:val="both"/>
        <w:rPr>
          <w:rFonts w:eastAsia="Times New Roman" w:cs="Times New Roman"/>
          <w:sz w:val="28"/>
          <w:szCs w:val="28"/>
        </w:rPr>
      </w:pPr>
      <w:r w:rsidRPr="00537ECB">
        <w:rPr>
          <w:rFonts w:eastAsia="Times New Roman" w:cs="Times New Roman"/>
          <w:sz w:val="28"/>
          <w:szCs w:val="28"/>
          <w:lang w:val="vi-VN"/>
        </w:rPr>
        <w:t xml:space="preserve">- Đến năm 2024 </w:t>
      </w:r>
      <w:r w:rsidR="004D3B97" w:rsidRPr="00537ECB">
        <w:rPr>
          <w:rFonts w:eastAsia="Times New Roman" w:cs="Times New Roman"/>
          <w:sz w:val="28"/>
          <w:szCs w:val="28"/>
        </w:rPr>
        <w:t>T</w:t>
      </w:r>
      <w:r w:rsidRPr="00537ECB">
        <w:rPr>
          <w:rFonts w:eastAsia="Times New Roman" w:cs="Times New Roman"/>
          <w:sz w:val="28"/>
          <w:szCs w:val="28"/>
        </w:rPr>
        <w:t xml:space="preserve">rường </w:t>
      </w:r>
      <w:r w:rsidR="00272BF4" w:rsidRPr="00537ECB">
        <w:rPr>
          <w:rFonts w:eastAsia="Times New Roman" w:cs="Times New Roman"/>
          <w:sz w:val="28"/>
          <w:szCs w:val="28"/>
        </w:rPr>
        <w:t xml:space="preserve">Cao đẳng Cộng đồng </w:t>
      </w:r>
      <w:r w:rsidRPr="00537ECB">
        <w:rPr>
          <w:rFonts w:eastAsia="Times New Roman" w:cs="Times New Roman"/>
          <w:sz w:val="28"/>
          <w:szCs w:val="28"/>
        </w:rPr>
        <w:t xml:space="preserve">Hưng Yên </w:t>
      </w:r>
      <w:r w:rsidRPr="00537ECB">
        <w:rPr>
          <w:rFonts w:eastAsia="Times New Roman" w:cs="Times New Roman"/>
          <w:sz w:val="28"/>
          <w:szCs w:val="28"/>
          <w:lang w:val="vi-VN"/>
        </w:rPr>
        <w:t xml:space="preserve">đã tự chủ trả lương bằng nguồn thu </w:t>
      </w:r>
      <w:r w:rsidRPr="00537ECB">
        <w:rPr>
          <w:rFonts w:eastAsia="Times New Roman" w:cs="Times New Roman"/>
          <w:sz w:val="28"/>
          <w:szCs w:val="28"/>
        </w:rPr>
        <w:t>của trường TH&amp;THCS Hưng Yên đối với</w:t>
      </w:r>
      <w:r w:rsidRPr="00537ECB">
        <w:rPr>
          <w:rFonts w:eastAsia="Times New Roman" w:cs="Times New Roman"/>
          <w:sz w:val="28"/>
          <w:szCs w:val="28"/>
          <w:lang w:val="vi-VN"/>
        </w:rPr>
        <w:t xml:space="preserve"> 29 viên chức</w:t>
      </w:r>
      <w:r w:rsidRPr="00537ECB">
        <w:rPr>
          <w:rFonts w:eastAsia="Times New Roman" w:cs="Times New Roman"/>
          <w:sz w:val="28"/>
          <w:szCs w:val="28"/>
        </w:rPr>
        <w:t>.</w:t>
      </w:r>
    </w:p>
    <w:p w14:paraId="20EC2AF9"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5.3. Công tác bồi dưỡng</w:t>
      </w:r>
    </w:p>
    <w:p w14:paraId="1F3963D5"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 Bồi dưỡng thường xuyên tập trung giáo viên, cán bộ quản lý cơ sở giáo dục mầm non, tiểu học, trung học cơ sở của tỉnh: Hằng năm, Trường được UBND tỉnh giao tổ chức Bồi dưỡng thường xuyên tập trung cho giáo viên, cán bộ quản lý cơ sở giáo dục mầm non, tiểu học, trung học cơ sở. Năm 2023, Trường đã tổ chức thực hiện Bồi dưỡng thường xuyên tập trung cho: 4.821 giáo viên, cán bộ quản lý cơ sở giáo dục mầm non; 4.455 giáo viên, cán bộ quản lý cơ sở giáo dục tiểu học và 3.957 giáo viên, cán bộ quản lý cơ sở giáo dục trung học cơ sở.</w:t>
      </w:r>
    </w:p>
    <w:p w14:paraId="77B79FE4"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b) Bồi dưỡng Văn hoá - Văn nghệ: Bồi dưỡng nghiệp vụ công tác Văn hoá - văn nghệ và nghệ thuật truyền thống hát, múa, diễn Chèo cơ sở năm 2023 đã thực hiện: 64 học viên. Bồi dưỡng nghiệp vụ công tác Văn hoá - văn nghệ và nghệ thuật truyền thống hát, diễn xướng Trống quân cơ sở năm 2023 đã thực hiện: 96 học viên.</w:t>
      </w:r>
    </w:p>
    <w:p w14:paraId="5A7DF2E6" w14:textId="250200A4"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c) Bồi dưỡng chuyên môn, nghiệp vụ: Bồi dưỡng sử dụng kỷ luật tích cực trong quản lý, chăm sóc, động viên học sinh tích cực tự giác học tập, rèn luyện đạo đức: 74 giáo viên. Phối hợp tổ chức Chương trình trải nghiệm: </w:t>
      </w:r>
      <w:r w:rsidRPr="00537ECB">
        <w:rPr>
          <w:rFonts w:eastAsia="Times New Roman" w:cs="Times New Roman"/>
          <w:i/>
          <w:kern w:val="0"/>
          <w:sz w:val="28"/>
          <w:szCs w:val="28"/>
          <w:lang w:val="sv-SE" w:eastAsia="vi-VN"/>
        </w:rPr>
        <w:t>“Viết lên mục tiêu”</w:t>
      </w:r>
      <w:r w:rsidRPr="00537ECB">
        <w:rPr>
          <w:rFonts w:eastAsia="Times New Roman" w:cs="Times New Roman"/>
          <w:kern w:val="0"/>
          <w:sz w:val="28"/>
          <w:szCs w:val="28"/>
          <w:lang w:val="sv-SE" w:eastAsia="vi-VN"/>
        </w:rPr>
        <w:t xml:space="preserve"> đối với học sinh THCS - Trường TH&amp;THCS Hưng Yên năm 2023: 205 học sinh THCS. Phối hợp tổ chức Chương trình trải nghiệm: </w:t>
      </w:r>
      <w:r w:rsidRPr="00537ECB">
        <w:rPr>
          <w:rFonts w:eastAsia="Times New Roman" w:cs="Times New Roman"/>
          <w:i/>
          <w:kern w:val="0"/>
          <w:sz w:val="28"/>
          <w:szCs w:val="28"/>
          <w:lang w:val="sv-SE" w:eastAsia="vi-VN"/>
        </w:rPr>
        <w:t>“Phát triển bản thân để tỏa sáng”</w:t>
      </w:r>
      <w:r w:rsidRPr="00537ECB">
        <w:rPr>
          <w:rFonts w:eastAsia="Times New Roman" w:cs="Times New Roman"/>
          <w:kern w:val="0"/>
          <w:sz w:val="28"/>
          <w:szCs w:val="28"/>
          <w:lang w:val="sv-SE" w:eastAsia="vi-VN"/>
        </w:rPr>
        <w:t xml:space="preserve"> đối với học sinh Tiểu học - Trường TH&amp;THCS Hưng Yên năm 2023: 201 </w:t>
      </w:r>
      <w:r w:rsidR="00B4195B" w:rsidRPr="00537ECB">
        <w:rPr>
          <w:rFonts w:eastAsia="Times New Roman" w:cs="Times New Roman"/>
          <w:kern w:val="0"/>
          <w:sz w:val="28"/>
          <w:szCs w:val="28"/>
          <w:lang w:val="sv-SE" w:eastAsia="vi-VN"/>
        </w:rPr>
        <w:t>học sinh</w:t>
      </w:r>
      <w:r w:rsidRPr="00537ECB">
        <w:rPr>
          <w:rFonts w:eastAsia="Times New Roman" w:cs="Times New Roman"/>
          <w:kern w:val="0"/>
          <w:sz w:val="28"/>
          <w:szCs w:val="28"/>
          <w:lang w:val="sv-SE" w:eastAsia="vi-VN"/>
        </w:rPr>
        <w:t xml:space="preserve"> tiểu học. Bồi dưỡng chuyên môn, nghiệp vụ nâng cao chất lượng dạy và học năm học 2023 - 2024 đối với đội ngũ giáo viên tham gia giảng dạy tại trường Tiểu học và Trung học cơ sở Hưng Yên thuộc trường Cao đẳng Cộng đồng Hưng Yên: 74 giáo viên. Bồi dưỡng nghiệp vụ quản lý cơ sở Giáo dục nghề nghiệp tại Trường Cao đẳng Cộng đồng Hưng Yên: 23 viên chức quản lý, viên chức diện quy hoạch quản lý. Tham gia Bồi dưỡng học tập kinh nghiệm xây dựng lớp Điển hình về chất lượng toàn diện và tiên tiến về chất lượng Tiếng anh, thư viện số: 17 giáo viên. Bồi dưỡng STEAM khoa học sáng tạo: 05 giáo viên.</w:t>
      </w:r>
    </w:p>
    <w:p w14:paraId="2CDC522C" w14:textId="77777777" w:rsidR="00E34D67" w:rsidRPr="00537ECB" w:rsidRDefault="00E34D67" w:rsidP="00E34D67">
      <w:pPr>
        <w:spacing w:before="90" w:after="90"/>
        <w:ind w:firstLine="720"/>
        <w:jc w:val="both"/>
        <w:rPr>
          <w:rFonts w:eastAsia="Times New Roman" w:cs="Times New Roman"/>
          <w:spacing w:val="-4"/>
          <w:kern w:val="0"/>
          <w:sz w:val="28"/>
          <w:szCs w:val="28"/>
          <w:lang w:val="sv-SE" w:eastAsia="vi-VN"/>
        </w:rPr>
      </w:pPr>
      <w:r w:rsidRPr="00537ECB">
        <w:rPr>
          <w:rFonts w:eastAsia="Times New Roman" w:cs="Times New Roman"/>
          <w:spacing w:val="-4"/>
          <w:kern w:val="0"/>
          <w:sz w:val="28"/>
          <w:szCs w:val="28"/>
          <w:lang w:val="sv-SE" w:eastAsia="vi-VN"/>
        </w:rPr>
        <w:t xml:space="preserve">Từ năm 2019 đến nay cử đi đào tạo văn bằng 2 Đại học Tiểu học: 19 giáo viên. Năm 2023 đến nay cử viên chức, người lao động đi học tập, trao đổi kinh nghiệm: 92 lượt; đi tập huấn chuyên môn nghiệp vụ: 23 lượt; bồi dưỡng: 48 lượt.  </w:t>
      </w:r>
    </w:p>
    <w:p w14:paraId="1B493C0D" w14:textId="72E75E2C"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d) Bồi dưỡng nghiệp vụ cán bộ quản lý giáo dục trường mầm non, tiểu học, trung học cơ sở năm 2023: Căn cứ Quyết định số 1496/QĐ-BGDĐT ngày </w:t>
      </w:r>
      <w:r w:rsidRPr="00537ECB">
        <w:rPr>
          <w:rFonts w:eastAsia="Times New Roman" w:cs="Times New Roman"/>
          <w:kern w:val="0"/>
          <w:sz w:val="28"/>
          <w:szCs w:val="28"/>
          <w:lang w:val="sv-SE" w:eastAsia="vi-VN"/>
        </w:rPr>
        <w:lastRenderedPageBreak/>
        <w:t xml:space="preserve">07/6/2022 của Bộ </w:t>
      </w:r>
      <w:r w:rsidR="00B4195B" w:rsidRPr="00537ECB">
        <w:rPr>
          <w:rFonts w:eastAsia="Times New Roman" w:cs="Times New Roman"/>
          <w:kern w:val="0"/>
          <w:sz w:val="28"/>
          <w:szCs w:val="28"/>
          <w:lang w:val="sv-SE" w:eastAsia="vi-VN"/>
        </w:rPr>
        <w:t>Giáo dục và Đào tạo</w:t>
      </w:r>
      <w:r w:rsidRPr="00537ECB">
        <w:rPr>
          <w:rFonts w:eastAsia="Times New Roman" w:cs="Times New Roman"/>
          <w:kern w:val="0"/>
          <w:sz w:val="28"/>
          <w:szCs w:val="28"/>
          <w:lang w:val="sv-SE" w:eastAsia="vi-VN"/>
        </w:rPr>
        <w:t xml:space="preserve"> về việc dừng tổ chức bồi dưỡng nghiệp vụ cán bộ quản lý giáo dục và Thông tư số 12/TT-BGDĐT ngày 15/6/2023 của Bộ Giáo dục và Đào tạo</w:t>
      </w:r>
      <w:r w:rsidR="00272BF4"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về việc bãi bỏ một số thông tư do Bộ trưởng Bộ Giáo dục và Đào tạo ban hành. Do vậy đơn vị tham mưu Nhà trường không tổ chức lớp Bồi dưỡng nghiệp vụ cán bộ quản lý giáo dục trường mầm non, tiểu học, trung học cơ sở năm 2023.</w:t>
      </w:r>
    </w:p>
    <w:p w14:paraId="63917EEF" w14:textId="77777777" w:rsidR="00E34D67" w:rsidRPr="00537ECB" w:rsidRDefault="00E34D67" w:rsidP="00E34D67">
      <w:pPr>
        <w:spacing w:before="90" w:after="90"/>
        <w:ind w:left="784"/>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6. Ngành, nghề, số lượng học sinh, sinh viên đang đào tạo</w:t>
      </w:r>
    </w:p>
    <w:p w14:paraId="5FBF8A36"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6.1. Quy mô đào tạo</w:t>
      </w:r>
    </w:p>
    <w:p w14:paraId="52262F54"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Quy mô đào tạo năm học 2023-2024 là 727 học sinh, sinh viên; trong đó: cao đẳng sư phạm có 211 sinh viên (07 lớp), học sinh Trường Tiểu học và THCS Hưng Yên: 516 học sinh (20 lớp). Ngoài ra, Nhà trường thực hiện đào tạo nâng chuẩn ngành giáo dục mầm non cho 05 sinh viên (01 lớp), liên kết đào tạo với Trường ĐH Sư phạm - ĐH Thái Nguyên đào tạo trình độ đại học hệ vừa học vừa làm cho 79 học viên (04 lớp).</w:t>
      </w:r>
    </w:p>
    <w:p w14:paraId="1DF29112"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6.2.  Ngành nghề đào tạo</w:t>
      </w:r>
    </w:p>
    <w:p w14:paraId="7DB4140F"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a) Trình độ cao đẳng sư phạm: Giáo dục mầm non. </w:t>
      </w:r>
    </w:p>
    <w:p w14:paraId="00729052"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b) Trình độ trung cấp giáo dục nghề nghiệp: Thanh nhạc, hội họa và Quản lý văn hóa.</w:t>
      </w:r>
    </w:p>
    <w:p w14:paraId="4617397C"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c) Giáo dục phổ thông cấp Tiểu học và Trung học cơ sở.</w:t>
      </w:r>
    </w:p>
    <w:p w14:paraId="04051D86" w14:textId="77777777" w:rsidR="00E34D67" w:rsidRPr="00537ECB" w:rsidRDefault="00E34D67" w:rsidP="00E34D67">
      <w:pPr>
        <w:spacing w:before="90" w:after="90"/>
        <w:ind w:firstLine="720"/>
        <w:jc w:val="center"/>
        <w:rPr>
          <w:rFonts w:eastAsia="Times New Roman" w:cs="Times New Roman"/>
          <w:kern w:val="0"/>
          <w:sz w:val="28"/>
          <w:szCs w:val="28"/>
          <w:lang w:val="sv-SE" w:eastAsia="vi-VN"/>
        </w:rPr>
      </w:pPr>
      <w:r w:rsidRPr="00537ECB">
        <w:rPr>
          <w:rFonts w:eastAsia="Times New Roman" w:cs="Times New Roman"/>
          <w:i/>
          <w:kern w:val="0"/>
          <w:sz w:val="28"/>
          <w:szCs w:val="28"/>
          <w:lang w:val="sv-SE" w:eastAsia="vi-VN"/>
        </w:rPr>
        <w:t>(Chi tiết có Phụ lục số 3</w:t>
      </w:r>
      <w:r w:rsidRPr="00537ECB">
        <w:rPr>
          <w:rFonts w:eastAsia="Times New Roman" w:cs="Times New Roman"/>
          <w:i/>
          <w:kern w:val="0"/>
          <w:sz w:val="28"/>
          <w:szCs w:val="28"/>
          <w:lang w:val="vi-VN" w:eastAsia="vi-VN"/>
        </w:rPr>
        <w:t>A</w:t>
      </w:r>
      <w:r w:rsidRPr="00537ECB">
        <w:rPr>
          <w:rFonts w:eastAsia="Times New Roman" w:cs="Times New Roman"/>
          <w:i/>
          <w:kern w:val="0"/>
          <w:sz w:val="28"/>
          <w:szCs w:val="28"/>
          <w:lang w:val="sv-SE" w:eastAsia="vi-VN"/>
        </w:rPr>
        <w:t xml:space="preserve"> kèm theo)</w:t>
      </w:r>
    </w:p>
    <w:p w14:paraId="534A4398" w14:textId="77777777" w:rsidR="00E34D67" w:rsidRPr="00537ECB" w:rsidRDefault="00E34D67" w:rsidP="00E34D67">
      <w:pPr>
        <w:spacing w:before="90" w:after="90"/>
        <w:ind w:left="784"/>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7. Cơ sở vật chất, thiết bị đào tạo, tài chính, tài sản</w:t>
      </w:r>
    </w:p>
    <w:p w14:paraId="630FF49C" w14:textId="77777777" w:rsidR="00E34D67" w:rsidRPr="00537ECB" w:rsidRDefault="00E34D67" w:rsidP="00E34D67">
      <w:pPr>
        <w:spacing w:before="90" w:after="90"/>
        <w:ind w:left="784"/>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7.1. Về cơ sở vật chất</w:t>
      </w:r>
    </w:p>
    <w:p w14:paraId="7627EF11"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Trụ sở của Trường đặt tại đường Chu Văn An, phường An Tảo, thành phố Hưng Yên, tỉnh Hưng Yên; là cơ sở phục vụ cho việc giảng dạy, học tập, làm việc, ăn ở cho cán bộ, viên chức, người lao động, học sinh, sinh viên, cụ thể như sau:</w:t>
      </w:r>
    </w:p>
    <w:p w14:paraId="750B5CAE" w14:textId="77777777" w:rsidR="00E34D67" w:rsidRPr="00537ECB" w:rsidRDefault="00E34D67" w:rsidP="00E34D67">
      <w:pPr>
        <w:spacing w:before="90" w:after="90"/>
        <w:ind w:firstLine="720"/>
        <w:jc w:val="both"/>
        <w:rPr>
          <w:rFonts w:eastAsia="Times New Roman" w:cs="Times New Roman"/>
          <w:kern w:val="0"/>
          <w:sz w:val="28"/>
          <w:szCs w:val="28"/>
          <w:vertAlign w:val="superscript"/>
          <w:lang w:val="sv-SE" w:eastAsia="vi-VN"/>
        </w:rPr>
      </w:pPr>
      <w:r w:rsidRPr="00537ECB">
        <w:rPr>
          <w:rFonts w:eastAsia="Times New Roman" w:cs="Times New Roman"/>
          <w:kern w:val="0"/>
          <w:sz w:val="28"/>
          <w:szCs w:val="28"/>
          <w:lang w:val="sv-SE" w:eastAsia="vi-VN"/>
        </w:rPr>
        <w:t>a) Diện tích đất sử dụng: 52.424m</w:t>
      </w:r>
      <w:r w:rsidRPr="00537ECB">
        <w:rPr>
          <w:rFonts w:eastAsia="Times New Roman" w:cs="Times New Roman"/>
          <w:kern w:val="0"/>
          <w:sz w:val="28"/>
          <w:szCs w:val="28"/>
          <w:vertAlign w:val="superscript"/>
          <w:lang w:val="sv-SE" w:eastAsia="vi-VN"/>
        </w:rPr>
        <w:t>2</w:t>
      </w:r>
    </w:p>
    <w:p w14:paraId="4FEF62A4"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b) Nhà hiệu bộ, nhà làm việc hành chính</w:t>
      </w:r>
    </w:p>
    <w:p w14:paraId="2DA808EB"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Nhà Hiệu bộ A1: diện tích 873m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18 phòng làm việc và hội trường.</w:t>
      </w:r>
    </w:p>
    <w:p w14:paraId="226AE2F5"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Nhà làm việc C3: diện tích 788m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20 phòng làm việc và hội trường.</w:t>
      </w:r>
    </w:p>
    <w:p w14:paraId="7991A4B2"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c) Nhà xưởng, phòng học</w:t>
      </w:r>
    </w:p>
    <w:p w14:paraId="63683CBE"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Phòng học lý thuyết đáp ứng quy mô đào tạo: phòng học dưới 50 chỗ: 40 phòng; phòng học trên 50 chỗ: 06 phòng; Hội trường 300 chỗ: 01 phòng; Hội trường 200 chỗ: 01 phòng.</w:t>
      </w:r>
    </w:p>
    <w:p w14:paraId="30EF3D6F"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Bản thân truyền thống là trường dạy chữ nên ngày 20/5/2020 được phép của các cấp có thẩm quyền Trường Tiểu học và Trung học cơ sở Hưng Yên thuộc Trường Cao đẳng Cộng đồng Hưng Yên được thành lập.</w:t>
      </w:r>
    </w:p>
    <w:p w14:paraId="6514A131"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lastRenderedPageBreak/>
        <w:t>- Phòng thí nghiệm và phòng học bộ môn: 01 phòng kho thể dục; 03 phòng nghiệp vụ bộ môn; 01 phòng thí nghiệm hóa; 02 phòng thí nghiệm lý; 01 phòng thí nghiệm sinh; 01 phòng nấu ăn; 01 phòng thực hành may; 01 phòng nhạc; 01 phòng học múa, 02 phòng học mỹ thuật. Số phòng thí nghiệm và phòng bộ môn trên đáp ứng yêu cầu đào tạo hiện tại của Trường.</w:t>
      </w:r>
    </w:p>
    <w:p w14:paraId="6378B4C8"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d) Thư viện</w:t>
      </w:r>
    </w:p>
    <w:p w14:paraId="28BC50A6"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Hiện tại, có 03 phòng thư viện, 01 phòng đọc và thư viện xanh đáp ứng yêu cầu phục vụ học sinh, sinh viên và giáo viên, giảng viên.</w:t>
      </w:r>
    </w:p>
    <w:p w14:paraId="5B6EAAAC"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e) Ký túc xá, nhà ăn</w:t>
      </w:r>
    </w:p>
    <w:p w14:paraId="3F96756E"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Trường có 01 nhà ký túc xá 5 tầng; 03 nhà ký túc xá 3 tầng; 01 nhà ký túc xá 2 tầng và 01 nhà dành cho cán bộ quản lý 1 tầng (18 phòng). Hiện tại, ký túc xá của Trường đáp ứng 100% số lượng học sinh, sinh viên.</w:t>
      </w:r>
    </w:p>
    <w:p w14:paraId="0A23DADA"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Nhà ăn tầng 1 nhà D3: diện tích 350m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có 3 phòng ăn cho học sinh, sinh viên và 1 phòng ăn cho cán bộ giáo viên.</w:t>
      </w:r>
    </w:p>
    <w:p w14:paraId="1C8F812A"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g) Khu rèn luyện thể chất: 01 nhà tập đa chức năng; 01 sân bóng đá cỏ nhân tạo mini diện tích gần 1.000m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01 sân vận động diện tích trên 10.000m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02 bể bơi công nghiệp đảm bảo phục vụ cho học sinh, sinh viên và giáo viên, giảng viên rèn luyện thể chất theo tiêu chuẩn thiết kế.</w:t>
      </w:r>
    </w:p>
    <w:p w14:paraId="485AE2ED"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h) Phòng y tế: 01 phòng y tế được trang bị đáp ứng tối thiểu điều kiện chăm sóc sức khỏe cho giáo viên, giảng viên, học sinh, sinh viên.</w:t>
      </w:r>
    </w:p>
    <w:p w14:paraId="61C0808D"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i) Thiết bị dạy và học nghề</w:t>
      </w:r>
    </w:p>
    <w:p w14:paraId="311094FD"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Các trang thiết bị phục vụ dạy và học có đủ chủng loại phù hợp đáp ứng yêu cầu dạy và học của Trường. Số lượng đủ theo quy mô đào tạo hiện tại.</w:t>
      </w:r>
    </w:p>
    <w:p w14:paraId="643079BC"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k) Xe ô tô</w:t>
      </w:r>
    </w:p>
    <w:p w14:paraId="32BB1A9B"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Trường hiện có 4 xe ô tô:</w:t>
      </w:r>
    </w:p>
    <w:p w14:paraId="4EF88912"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- 02 xe ô tô 5 chỗ: Toyota Camry 89B-2889 và Cherverlet 89B-000.96 (đã có văn bản xin được trả về UBND tỉnh qua Sở Tài chính)</w:t>
      </w:r>
    </w:p>
    <w:p w14:paraId="2FAF4C6F"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- 01 xe ô tô bán tải Ford Ranger 89A-001.48</w:t>
      </w:r>
    </w:p>
    <w:p w14:paraId="73141071"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- 01 xe ô tô 29 chỗ Huyndai County 89M-00.182</w:t>
      </w:r>
    </w:p>
    <w:p w14:paraId="63C7C240" w14:textId="77777777" w:rsidR="00E34D67" w:rsidRPr="00537ECB" w:rsidRDefault="00E34D67" w:rsidP="00E34D67">
      <w:pPr>
        <w:spacing w:before="90" w:after="90"/>
        <w:ind w:firstLine="720"/>
        <w:jc w:val="center"/>
        <w:rPr>
          <w:rFonts w:eastAsia="Times New Roman" w:cs="Times New Roman"/>
          <w:kern w:val="0"/>
          <w:sz w:val="28"/>
          <w:szCs w:val="28"/>
          <w:lang w:val="sv-SE" w:eastAsia="vi-VN"/>
        </w:rPr>
      </w:pPr>
      <w:r w:rsidRPr="00537ECB">
        <w:rPr>
          <w:rFonts w:eastAsia="Times New Roman" w:cs="Times New Roman"/>
          <w:i/>
          <w:kern w:val="0"/>
          <w:sz w:val="28"/>
          <w:szCs w:val="28"/>
          <w:lang w:val="sv-SE" w:eastAsia="vi-VN"/>
        </w:rPr>
        <w:t>(Chi tiết có Phụ lục số 4</w:t>
      </w:r>
      <w:r w:rsidRPr="00537ECB">
        <w:rPr>
          <w:rFonts w:eastAsia="Times New Roman" w:cs="Times New Roman"/>
          <w:i/>
          <w:kern w:val="0"/>
          <w:sz w:val="28"/>
          <w:szCs w:val="28"/>
          <w:lang w:val="vi-VN" w:eastAsia="vi-VN"/>
        </w:rPr>
        <w:t>A</w:t>
      </w:r>
      <w:r w:rsidRPr="00537ECB">
        <w:rPr>
          <w:rFonts w:eastAsia="Times New Roman" w:cs="Times New Roman"/>
          <w:i/>
          <w:kern w:val="0"/>
          <w:sz w:val="28"/>
          <w:szCs w:val="28"/>
          <w:lang w:val="sv-SE" w:eastAsia="vi-VN"/>
        </w:rPr>
        <w:t xml:space="preserve"> kèm theo)</w:t>
      </w:r>
    </w:p>
    <w:p w14:paraId="0173ED31"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7.2. Thiết bị đào tạo</w:t>
      </w:r>
    </w:p>
    <w:p w14:paraId="575F1F68"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Được sự quan tâm của HĐND, UBND Tỉnh và các Sở ngành cùng các nguồn thu khác, Nhà trường đã đầu tư mua sắm các trang thiết bị thực hành phục vụ công tác đào tạo khá đầy đủ, tiên tiến, hiện đại, đồng bộ theo từng chuyên ngành, hạn chế đầu tư mua sắm dàn trải. Hàng năm, Nhà trường thường xuyên rà soát, mua sắm, bổ sung các trang thiết bị máy móc phục vụ cho công tác đào </w:t>
      </w:r>
      <w:r w:rsidRPr="00537ECB">
        <w:rPr>
          <w:rFonts w:eastAsia="Times New Roman" w:cs="Times New Roman"/>
          <w:kern w:val="0"/>
          <w:sz w:val="28"/>
          <w:szCs w:val="28"/>
          <w:lang w:val="sv-SE" w:eastAsia="vi-VN"/>
        </w:rPr>
        <w:lastRenderedPageBreak/>
        <w:t>tạo. Đến nay, trang thiết bị thực hành của Nhà trường đã đáp ứng tốt nội dung đào tạo các chuyên ngành ở bậc đào tạo cao đẳng, trung cấp, học sinh phổ thông.</w:t>
      </w:r>
    </w:p>
    <w:p w14:paraId="7744B1DE" w14:textId="77777777" w:rsidR="00E34D67" w:rsidRPr="00537ECB" w:rsidRDefault="00E34D67" w:rsidP="00E34D67">
      <w:pPr>
        <w:spacing w:before="90" w:after="90"/>
        <w:ind w:firstLine="720"/>
        <w:jc w:val="center"/>
        <w:rPr>
          <w:rFonts w:eastAsia="Times New Roman" w:cs="Times New Roman"/>
          <w:i/>
          <w:kern w:val="0"/>
          <w:sz w:val="28"/>
          <w:szCs w:val="28"/>
          <w:lang w:val="sv-SE" w:eastAsia="vi-VN"/>
        </w:rPr>
      </w:pPr>
      <w:r w:rsidRPr="00537ECB">
        <w:rPr>
          <w:rFonts w:eastAsia="Times New Roman" w:cs="Times New Roman"/>
          <w:i/>
          <w:kern w:val="0"/>
          <w:sz w:val="28"/>
          <w:szCs w:val="28"/>
          <w:lang w:val="sv-SE" w:eastAsia="vi-VN"/>
        </w:rPr>
        <w:t>(Chi tiết có Phụ lục số 5</w:t>
      </w:r>
      <w:r w:rsidRPr="00537ECB">
        <w:rPr>
          <w:rFonts w:eastAsia="Times New Roman" w:cs="Times New Roman"/>
          <w:i/>
          <w:kern w:val="0"/>
          <w:sz w:val="28"/>
          <w:szCs w:val="28"/>
          <w:lang w:val="vi-VN" w:eastAsia="vi-VN"/>
        </w:rPr>
        <w:t>A</w:t>
      </w:r>
      <w:r w:rsidRPr="00537ECB">
        <w:rPr>
          <w:rFonts w:eastAsia="Times New Roman" w:cs="Times New Roman"/>
          <w:i/>
          <w:kern w:val="0"/>
          <w:sz w:val="28"/>
          <w:szCs w:val="28"/>
          <w:lang w:val="sv-SE" w:eastAsia="vi-VN"/>
        </w:rPr>
        <w:t xml:space="preserve"> kèm theo)</w:t>
      </w:r>
    </w:p>
    <w:p w14:paraId="21689C31" w14:textId="77777777" w:rsidR="00E34D67" w:rsidRPr="00537ECB" w:rsidRDefault="00E34D67" w:rsidP="00E34D67">
      <w:pPr>
        <w:spacing w:before="90" w:after="90"/>
        <w:ind w:firstLine="720"/>
        <w:rPr>
          <w:rFonts w:eastAsia="Times New Roman" w:cs="Times New Roman"/>
          <w:b/>
          <w:bCs/>
          <w:i/>
          <w:kern w:val="0"/>
          <w:sz w:val="28"/>
          <w:szCs w:val="28"/>
          <w:lang w:val="sv-SE" w:eastAsia="vi-VN"/>
        </w:rPr>
      </w:pPr>
      <w:r w:rsidRPr="00537ECB">
        <w:rPr>
          <w:rFonts w:eastAsia="Times New Roman" w:cs="Times New Roman"/>
          <w:b/>
          <w:bCs/>
          <w:i/>
          <w:kern w:val="0"/>
          <w:sz w:val="28"/>
          <w:szCs w:val="28"/>
          <w:lang w:val="sv-SE" w:eastAsia="vi-VN"/>
        </w:rPr>
        <w:t xml:space="preserve">7.3. Về tài chính </w:t>
      </w:r>
    </w:p>
    <w:p w14:paraId="453CD818"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6"/>
          <w:szCs w:val="26"/>
          <w:lang w:eastAsia="vi-VN"/>
        </w:rPr>
        <w:tab/>
      </w:r>
      <w:r w:rsidRPr="00537ECB">
        <w:rPr>
          <w:rFonts w:eastAsia="Times New Roman" w:cs="Times New Roman"/>
          <w:bCs/>
          <w:kern w:val="0"/>
          <w:position w:val="-1"/>
          <w:sz w:val="26"/>
          <w:szCs w:val="26"/>
          <w:lang w:eastAsia="vi-VN"/>
        </w:rPr>
        <w:tab/>
        <w:t xml:space="preserve">a) </w:t>
      </w:r>
      <w:r w:rsidRPr="00537ECB">
        <w:rPr>
          <w:rFonts w:eastAsia="Times New Roman" w:cs="Times New Roman"/>
          <w:bCs/>
          <w:kern w:val="0"/>
          <w:position w:val="-1"/>
          <w:sz w:val="28"/>
          <w:szCs w:val="28"/>
          <w:lang w:val="vi-VN" w:eastAsia="vi-VN"/>
        </w:rPr>
        <w:t>Giá trị tài sản cố định: Nguyên giá TSC: 196.153.938.077 đồng; Giá trị hao mòn lũy kế: 40.242.722.043 đồng; Giá trị còn lại: 155.911.216.034 đồng.</w:t>
      </w:r>
    </w:p>
    <w:p w14:paraId="4A3AF7D2"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eastAsia="vi-VN"/>
        </w:rPr>
      </w:pPr>
      <w:r w:rsidRPr="00537ECB">
        <w:rPr>
          <w:rFonts w:eastAsia="Times New Roman" w:cs="Times New Roman"/>
          <w:b/>
          <w:kern w:val="0"/>
          <w:position w:val="-1"/>
          <w:sz w:val="28"/>
          <w:szCs w:val="28"/>
          <w:lang w:eastAsia="vi-VN"/>
        </w:rPr>
        <w:tab/>
      </w:r>
      <w:r w:rsidRPr="00537ECB">
        <w:rPr>
          <w:rFonts w:eastAsia="Times New Roman" w:cs="Times New Roman"/>
          <w:b/>
          <w:kern w:val="0"/>
          <w:position w:val="-1"/>
          <w:sz w:val="28"/>
          <w:szCs w:val="28"/>
          <w:lang w:eastAsia="vi-VN"/>
        </w:rPr>
        <w:tab/>
      </w:r>
      <w:r w:rsidRPr="00537ECB">
        <w:rPr>
          <w:rFonts w:eastAsia="Times New Roman" w:cs="Times New Roman"/>
          <w:bCs/>
          <w:kern w:val="0"/>
          <w:position w:val="-1"/>
          <w:sz w:val="28"/>
          <w:szCs w:val="28"/>
          <w:lang w:eastAsia="vi-VN"/>
        </w:rPr>
        <w:t>b) Kinh phí được cấp năm 2023 (bao gồm cả bổ sung, điều chỉnh):</w:t>
      </w:r>
    </w:p>
    <w:p w14:paraId="53420ABB"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eastAsia="vi-VN"/>
        </w:rPr>
      </w:pPr>
      <w:r w:rsidRPr="00537ECB">
        <w:rPr>
          <w:rFonts w:eastAsia="Times New Roman" w:cs="Times New Roman"/>
          <w:bCs/>
          <w:kern w:val="0"/>
          <w:position w:val="-1"/>
          <w:sz w:val="28"/>
          <w:szCs w:val="28"/>
          <w:lang w:eastAsia="vi-VN"/>
        </w:rPr>
        <w:tab/>
      </w:r>
      <w:r w:rsidRPr="00537ECB">
        <w:rPr>
          <w:rFonts w:eastAsia="Times New Roman" w:cs="Times New Roman"/>
          <w:bCs/>
          <w:kern w:val="0"/>
          <w:position w:val="-1"/>
          <w:sz w:val="28"/>
          <w:szCs w:val="28"/>
          <w:lang w:eastAsia="vi-VN"/>
        </w:rPr>
        <w:tab/>
        <w:t>- Kinh phí ngân sách nhà nước cấp:</w:t>
      </w:r>
    </w:p>
    <w:p w14:paraId="27A280CD"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eastAsia="vi-VN"/>
        </w:rPr>
      </w:pPr>
      <w:r w:rsidRPr="00537ECB">
        <w:rPr>
          <w:rFonts w:eastAsia="Times New Roman" w:cs="Times New Roman"/>
          <w:bCs/>
          <w:kern w:val="0"/>
          <w:position w:val="-1"/>
          <w:sz w:val="28"/>
          <w:szCs w:val="28"/>
          <w:lang w:eastAsia="vi-VN"/>
        </w:rPr>
        <w:tab/>
      </w:r>
      <w:r w:rsidRPr="00537ECB">
        <w:rPr>
          <w:rFonts w:eastAsia="Times New Roman" w:cs="Times New Roman"/>
          <w:bCs/>
          <w:kern w:val="0"/>
          <w:position w:val="-1"/>
          <w:sz w:val="28"/>
          <w:szCs w:val="28"/>
          <w:lang w:eastAsia="vi-VN"/>
        </w:rPr>
        <w:tab/>
        <w:t>+ Kinh phí được cấp năm 2023 (bao gồm cả bổ sung, điều chỉnh):</w:t>
      </w:r>
    </w:p>
    <w:p w14:paraId="2033FC49"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eastAsia="vi-VN"/>
        </w:rPr>
      </w:pPr>
      <w:r w:rsidRPr="00537ECB">
        <w:rPr>
          <w:rFonts w:eastAsia="Times New Roman" w:cs="Times New Roman"/>
          <w:bCs/>
          <w:kern w:val="0"/>
          <w:position w:val="-1"/>
          <w:sz w:val="28"/>
          <w:szCs w:val="28"/>
          <w:lang w:eastAsia="vi-VN"/>
        </w:rPr>
        <w:tab/>
      </w:r>
      <w:r w:rsidRPr="00537ECB">
        <w:rPr>
          <w:rFonts w:eastAsia="Times New Roman" w:cs="Times New Roman"/>
          <w:bCs/>
          <w:kern w:val="0"/>
          <w:position w:val="-1"/>
          <w:sz w:val="28"/>
          <w:szCs w:val="28"/>
          <w:lang w:eastAsia="vi-VN"/>
        </w:rPr>
        <w:tab/>
        <w:t>+ Kinh phí tự chủ được cấp: 18.321.567.849 đồng đã sử dụng: 18.321.567.849 đồng</w:t>
      </w:r>
    </w:p>
    <w:p w14:paraId="05623EC3"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eastAsia="vi-VN"/>
        </w:rPr>
      </w:pPr>
      <w:r w:rsidRPr="00537ECB">
        <w:rPr>
          <w:rFonts w:eastAsia="Times New Roman" w:cs="Times New Roman"/>
          <w:bCs/>
          <w:kern w:val="0"/>
          <w:position w:val="-1"/>
          <w:sz w:val="28"/>
          <w:szCs w:val="28"/>
          <w:lang w:eastAsia="vi-VN"/>
        </w:rPr>
        <w:tab/>
      </w:r>
      <w:r w:rsidRPr="00537ECB">
        <w:rPr>
          <w:rFonts w:eastAsia="Times New Roman" w:cs="Times New Roman"/>
          <w:bCs/>
          <w:kern w:val="0"/>
          <w:position w:val="-1"/>
          <w:sz w:val="28"/>
          <w:szCs w:val="28"/>
          <w:lang w:eastAsia="vi-VN"/>
        </w:rPr>
        <w:tab/>
        <w:t>+ Kinh phí không tự chủ được cấp: 11.450.000.000 đồng đã sử dụng 10.249.687.172 đồng còn 1.200.312.828 đồng.</w:t>
      </w:r>
    </w:p>
    <w:p w14:paraId="250E61D5"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eastAsia="vi-VN"/>
        </w:rPr>
      </w:pPr>
      <w:r w:rsidRPr="00537ECB">
        <w:rPr>
          <w:rFonts w:eastAsia="Times New Roman" w:cs="Times New Roman"/>
          <w:bCs/>
          <w:kern w:val="0"/>
          <w:position w:val="-1"/>
          <w:sz w:val="28"/>
          <w:szCs w:val="28"/>
          <w:lang w:eastAsia="vi-VN"/>
        </w:rPr>
        <w:tab/>
      </w:r>
      <w:r w:rsidRPr="00537ECB">
        <w:rPr>
          <w:rFonts w:eastAsia="Times New Roman" w:cs="Times New Roman"/>
          <w:bCs/>
          <w:kern w:val="0"/>
          <w:position w:val="-1"/>
          <w:sz w:val="28"/>
          <w:szCs w:val="28"/>
          <w:lang w:eastAsia="vi-VN"/>
        </w:rPr>
        <w:tab/>
        <w:t>- Nguồn cải cách tiền lương tại kho bạc còn: 401.959.464 đồng.</w:t>
      </w:r>
    </w:p>
    <w:p w14:paraId="33CBFB8D"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eastAsia="vi-VN"/>
        </w:rPr>
      </w:pPr>
      <w:r w:rsidRPr="00537ECB">
        <w:rPr>
          <w:rFonts w:eastAsia="Times New Roman" w:cs="Times New Roman"/>
          <w:bCs/>
          <w:kern w:val="0"/>
          <w:position w:val="-1"/>
          <w:sz w:val="28"/>
          <w:szCs w:val="28"/>
          <w:lang w:eastAsia="vi-VN"/>
        </w:rPr>
        <w:tab/>
      </w:r>
      <w:r w:rsidRPr="00537ECB">
        <w:rPr>
          <w:rFonts w:eastAsia="Times New Roman" w:cs="Times New Roman"/>
          <w:bCs/>
          <w:kern w:val="0"/>
          <w:position w:val="-1"/>
          <w:sz w:val="28"/>
          <w:szCs w:val="28"/>
          <w:lang w:eastAsia="vi-VN"/>
        </w:rPr>
        <w:tab/>
        <w:t>- Nguồn thu sự nghiệp</w:t>
      </w:r>
    </w:p>
    <w:p w14:paraId="337E1B87"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eastAsia="vi-VN"/>
        </w:rPr>
      </w:pPr>
      <w:r w:rsidRPr="00537ECB">
        <w:rPr>
          <w:rFonts w:eastAsia="Times New Roman" w:cs="Times New Roman"/>
          <w:bCs/>
          <w:kern w:val="0"/>
          <w:position w:val="-1"/>
          <w:sz w:val="28"/>
          <w:szCs w:val="28"/>
          <w:lang w:eastAsia="vi-VN"/>
        </w:rPr>
        <w:tab/>
      </w:r>
      <w:r w:rsidRPr="00537ECB">
        <w:rPr>
          <w:rFonts w:eastAsia="Times New Roman" w:cs="Times New Roman"/>
          <w:bCs/>
          <w:kern w:val="0"/>
          <w:position w:val="-1"/>
          <w:sz w:val="28"/>
          <w:szCs w:val="28"/>
          <w:lang w:eastAsia="vi-VN"/>
        </w:rPr>
        <w:tab/>
        <w:t>+ Tổng thu: 6.610.299.000 đồng.</w:t>
      </w:r>
    </w:p>
    <w:p w14:paraId="07F2D294"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eastAsia="vi-VN"/>
        </w:rPr>
      </w:pPr>
      <w:r w:rsidRPr="00537ECB">
        <w:rPr>
          <w:rFonts w:eastAsia="Times New Roman" w:cs="Times New Roman"/>
          <w:bCs/>
          <w:kern w:val="0"/>
          <w:position w:val="-1"/>
          <w:sz w:val="28"/>
          <w:szCs w:val="28"/>
          <w:lang w:eastAsia="vi-VN"/>
        </w:rPr>
        <w:tab/>
      </w:r>
      <w:r w:rsidRPr="00537ECB">
        <w:rPr>
          <w:rFonts w:eastAsia="Times New Roman" w:cs="Times New Roman"/>
          <w:bCs/>
          <w:kern w:val="0"/>
          <w:position w:val="-1"/>
          <w:sz w:val="28"/>
          <w:szCs w:val="28"/>
          <w:lang w:eastAsia="vi-VN"/>
        </w:rPr>
        <w:tab/>
        <w:t>+ Tổng chi: 4.657.039.582 đồng.</w:t>
      </w:r>
    </w:p>
    <w:p w14:paraId="098524A7"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eastAsia="vi-VN"/>
        </w:rPr>
      </w:pPr>
      <w:r w:rsidRPr="00537ECB">
        <w:rPr>
          <w:rFonts w:eastAsia="Times New Roman" w:cs="Times New Roman"/>
          <w:bCs/>
          <w:kern w:val="0"/>
          <w:position w:val="-1"/>
          <w:sz w:val="28"/>
          <w:szCs w:val="28"/>
          <w:lang w:eastAsia="vi-VN"/>
        </w:rPr>
        <w:tab/>
      </w:r>
      <w:r w:rsidRPr="00537ECB">
        <w:rPr>
          <w:rFonts w:eastAsia="Times New Roman" w:cs="Times New Roman"/>
          <w:bCs/>
          <w:kern w:val="0"/>
          <w:position w:val="-1"/>
          <w:sz w:val="28"/>
          <w:szCs w:val="28"/>
          <w:lang w:eastAsia="vi-VN"/>
        </w:rPr>
        <w:tab/>
        <w:t>- Kinh phí còn lại đã phân bổ: 1.062.167.453 đồng</w:t>
      </w:r>
    </w:p>
    <w:p w14:paraId="53DBC693"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eastAsia="vi-VN"/>
        </w:rPr>
      </w:pPr>
      <w:r w:rsidRPr="00537ECB">
        <w:rPr>
          <w:rFonts w:eastAsia="Times New Roman" w:cs="Times New Roman"/>
          <w:bCs/>
          <w:kern w:val="0"/>
          <w:position w:val="-1"/>
          <w:sz w:val="28"/>
          <w:szCs w:val="28"/>
          <w:lang w:eastAsia="vi-VN"/>
        </w:rPr>
        <w:tab/>
      </w:r>
      <w:r w:rsidRPr="00537ECB">
        <w:rPr>
          <w:rFonts w:eastAsia="Times New Roman" w:cs="Times New Roman"/>
          <w:bCs/>
          <w:kern w:val="0"/>
          <w:position w:val="-1"/>
          <w:sz w:val="28"/>
          <w:szCs w:val="28"/>
          <w:lang w:eastAsia="vi-VN"/>
        </w:rPr>
        <w:tab/>
        <w:t>- Kinh phí chưa phân bổ từ giá dịch vụ chất lượng cao năm 2020 ,2021, 2022: 1.333.990.105 đồng tại TK 3713.0.1128949.00000 ở kho bạc Nhà nước tỉnh Hưng Yên.</w:t>
      </w:r>
    </w:p>
    <w:p w14:paraId="315DE02D"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eastAsia="vi-VN"/>
        </w:rPr>
      </w:pPr>
      <w:r w:rsidRPr="00537ECB">
        <w:rPr>
          <w:rFonts w:eastAsia="Times New Roman" w:cs="Times New Roman"/>
          <w:bCs/>
          <w:kern w:val="0"/>
          <w:position w:val="-1"/>
          <w:sz w:val="28"/>
          <w:szCs w:val="28"/>
          <w:lang w:eastAsia="vi-VN"/>
        </w:rPr>
        <w:tab/>
      </w:r>
      <w:r w:rsidRPr="00537ECB">
        <w:rPr>
          <w:rFonts w:eastAsia="Times New Roman" w:cs="Times New Roman"/>
          <w:bCs/>
          <w:kern w:val="0"/>
          <w:position w:val="-1"/>
          <w:sz w:val="28"/>
          <w:szCs w:val="28"/>
          <w:lang w:eastAsia="vi-VN"/>
        </w:rPr>
        <w:tab/>
        <w:t>- Nguồn làm lương của đơn vị : 2.103.762.938 đồng.</w:t>
      </w:r>
    </w:p>
    <w:p w14:paraId="796DF1F7" w14:textId="77777777" w:rsidR="00E34D67" w:rsidRPr="00537ECB" w:rsidRDefault="00E34D67" w:rsidP="00E34D67">
      <w:pPr>
        <w:spacing w:before="40" w:after="40" w:line="276" w:lineRule="auto"/>
        <w:ind w:firstLine="720"/>
        <w:jc w:val="both"/>
        <w:rPr>
          <w:rFonts w:cs="Times New Roman"/>
          <w:sz w:val="28"/>
          <w:szCs w:val="28"/>
        </w:rPr>
      </w:pPr>
      <w:r w:rsidRPr="00537ECB">
        <w:rPr>
          <w:rFonts w:cs="Times New Roman"/>
          <w:sz w:val="28"/>
          <w:szCs w:val="28"/>
        </w:rPr>
        <w:t>c) Kinh phí thực hiện từ tháng 1/2024 - 31/5/ 2024</w:t>
      </w:r>
    </w:p>
    <w:p w14:paraId="09E885D9" w14:textId="77777777" w:rsidR="00E34D67" w:rsidRPr="00537ECB" w:rsidRDefault="00E34D67" w:rsidP="00E34D67">
      <w:pPr>
        <w:spacing w:before="40" w:after="40" w:line="276" w:lineRule="auto"/>
        <w:ind w:left="993" w:hanging="284"/>
        <w:jc w:val="both"/>
        <w:rPr>
          <w:sz w:val="28"/>
          <w:szCs w:val="28"/>
        </w:rPr>
      </w:pPr>
      <w:r w:rsidRPr="00537ECB">
        <w:t xml:space="preserve">-  </w:t>
      </w:r>
      <w:r w:rsidRPr="00537ECB">
        <w:rPr>
          <w:sz w:val="28"/>
          <w:szCs w:val="28"/>
        </w:rPr>
        <w:t>Kinh phí ngân sách nhà nước cấp</w:t>
      </w:r>
    </w:p>
    <w:p w14:paraId="386385B6" w14:textId="77777777" w:rsidR="00E34D67" w:rsidRPr="00537ECB" w:rsidRDefault="00E34D67" w:rsidP="00E34D67">
      <w:pPr>
        <w:spacing w:before="40" w:after="40" w:line="276" w:lineRule="auto"/>
        <w:ind w:firstLine="709"/>
        <w:jc w:val="both"/>
        <w:rPr>
          <w:sz w:val="28"/>
          <w:szCs w:val="28"/>
        </w:rPr>
      </w:pPr>
      <w:r w:rsidRPr="00537ECB">
        <w:rPr>
          <w:sz w:val="28"/>
          <w:szCs w:val="28"/>
        </w:rPr>
        <w:t>+ Kinh phí tự chủ được cấp: 20.160.000.000 đồng đã sử dụng: 7.395.780.987 đồng, dự toán còn lại: 12.764.219.013 đồng</w:t>
      </w:r>
    </w:p>
    <w:p w14:paraId="5D0D7394" w14:textId="77777777" w:rsidR="00E34D67" w:rsidRPr="00537ECB" w:rsidRDefault="00E34D67" w:rsidP="00E34D67">
      <w:pPr>
        <w:spacing w:before="40" w:after="40" w:line="276" w:lineRule="auto"/>
        <w:ind w:firstLine="709"/>
        <w:jc w:val="both"/>
        <w:rPr>
          <w:sz w:val="28"/>
          <w:szCs w:val="28"/>
        </w:rPr>
      </w:pPr>
      <w:r w:rsidRPr="00537ECB">
        <w:rPr>
          <w:sz w:val="28"/>
          <w:szCs w:val="28"/>
        </w:rPr>
        <w:t>+ Kinh phí không tự chủ được cấp: 23.351.000.000 đồng đã sử dụng 8.679.734.300 đồng, dự toán còn lại: 14.671.265.700 đồng.</w:t>
      </w:r>
    </w:p>
    <w:p w14:paraId="6817D426" w14:textId="77777777" w:rsidR="00E34D67" w:rsidRPr="00537ECB" w:rsidRDefault="00E34D67" w:rsidP="00E34D67">
      <w:pPr>
        <w:spacing w:before="40" w:after="40" w:line="276" w:lineRule="auto"/>
        <w:ind w:left="993" w:hanging="284"/>
        <w:jc w:val="both"/>
        <w:rPr>
          <w:sz w:val="28"/>
          <w:szCs w:val="28"/>
        </w:rPr>
      </w:pPr>
      <w:r w:rsidRPr="00537ECB">
        <w:rPr>
          <w:sz w:val="28"/>
          <w:szCs w:val="28"/>
        </w:rPr>
        <w:t>- Nguồn cải cách tiền lương tại kho bạc còn: 401.959.464 đồng.</w:t>
      </w:r>
    </w:p>
    <w:p w14:paraId="75329868" w14:textId="77777777" w:rsidR="00E34D67" w:rsidRPr="00537ECB" w:rsidRDefault="00E34D67" w:rsidP="00E34D67">
      <w:pPr>
        <w:spacing w:before="40" w:after="40" w:line="276" w:lineRule="auto"/>
        <w:ind w:left="993" w:hanging="284"/>
        <w:jc w:val="both"/>
        <w:rPr>
          <w:sz w:val="28"/>
          <w:szCs w:val="28"/>
        </w:rPr>
      </w:pPr>
      <w:r w:rsidRPr="00537ECB">
        <w:rPr>
          <w:sz w:val="28"/>
          <w:szCs w:val="28"/>
        </w:rPr>
        <w:t>-  Nguồn thu sự nghiệp</w:t>
      </w:r>
    </w:p>
    <w:p w14:paraId="310DCF7C" w14:textId="77777777" w:rsidR="00E34D67" w:rsidRPr="00537ECB" w:rsidRDefault="00E34D67" w:rsidP="00E34D67">
      <w:pPr>
        <w:spacing w:before="40" w:after="40" w:line="276" w:lineRule="auto"/>
        <w:ind w:left="993" w:hanging="284"/>
        <w:jc w:val="both"/>
        <w:rPr>
          <w:sz w:val="28"/>
          <w:szCs w:val="28"/>
        </w:rPr>
      </w:pPr>
      <w:r w:rsidRPr="00537ECB">
        <w:rPr>
          <w:sz w:val="28"/>
          <w:szCs w:val="28"/>
        </w:rPr>
        <w:t>+  Tổng thu: 4.707.261.200 đồng</w:t>
      </w:r>
    </w:p>
    <w:p w14:paraId="79DD8BB4" w14:textId="77777777" w:rsidR="00E34D67" w:rsidRPr="00537ECB" w:rsidRDefault="00E34D67" w:rsidP="00E34D67">
      <w:pPr>
        <w:spacing w:before="40" w:after="40" w:line="276" w:lineRule="auto"/>
        <w:ind w:left="993" w:hanging="284"/>
        <w:jc w:val="both"/>
        <w:rPr>
          <w:sz w:val="28"/>
          <w:szCs w:val="28"/>
        </w:rPr>
      </w:pPr>
      <w:r w:rsidRPr="00537ECB">
        <w:rPr>
          <w:sz w:val="28"/>
          <w:szCs w:val="28"/>
        </w:rPr>
        <w:t xml:space="preserve"> + Tổng chi: 2.272.626.682 đồng</w:t>
      </w:r>
    </w:p>
    <w:p w14:paraId="4345796B" w14:textId="77777777" w:rsidR="00E34D67" w:rsidRPr="00537ECB" w:rsidRDefault="00E34D67" w:rsidP="00E34D67">
      <w:pPr>
        <w:spacing w:before="40" w:after="40" w:line="276" w:lineRule="auto"/>
        <w:ind w:firstLine="709"/>
        <w:jc w:val="both"/>
        <w:rPr>
          <w:spacing w:val="-6"/>
          <w:sz w:val="28"/>
          <w:szCs w:val="28"/>
        </w:rPr>
      </w:pPr>
      <w:r w:rsidRPr="00537ECB">
        <w:rPr>
          <w:sz w:val="28"/>
          <w:szCs w:val="28"/>
        </w:rPr>
        <w:t xml:space="preserve">- Kinh phí chưa phân bổ từ giá dịch vụ chất lượng cao năm 2020 ,2021, 2022: </w:t>
      </w:r>
      <w:r w:rsidRPr="00537ECB">
        <w:rPr>
          <w:spacing w:val="-6"/>
          <w:sz w:val="28"/>
          <w:szCs w:val="28"/>
        </w:rPr>
        <w:t>1.333.990.105 đồng tại TK 3713.0.1128949.00000 ở kho bạc Nhà nước tỉnh Hưng Yên</w:t>
      </w:r>
    </w:p>
    <w:p w14:paraId="5B4FCF9E" w14:textId="77777777" w:rsidR="00E34D67" w:rsidRPr="00537ECB" w:rsidRDefault="00E34D67" w:rsidP="00E34D67">
      <w:pPr>
        <w:spacing w:before="40" w:after="40" w:line="276" w:lineRule="auto"/>
        <w:ind w:left="993" w:hanging="284"/>
        <w:rPr>
          <w:sz w:val="28"/>
          <w:szCs w:val="28"/>
        </w:rPr>
      </w:pPr>
      <w:r w:rsidRPr="00537ECB">
        <w:rPr>
          <w:sz w:val="28"/>
          <w:szCs w:val="28"/>
        </w:rPr>
        <w:t>- Nguồn làm lương của đơn vị: 2.103.762.938 đồng</w:t>
      </w:r>
    </w:p>
    <w:p w14:paraId="1FDCC0C2" w14:textId="77777777" w:rsidR="00E34D67" w:rsidRPr="00537ECB" w:rsidRDefault="00E34D67" w:rsidP="00E34D67">
      <w:pPr>
        <w:tabs>
          <w:tab w:val="left" w:pos="709"/>
        </w:tabs>
        <w:suppressAutoHyphens/>
        <w:spacing w:before="90" w:after="90" w:line="330" w:lineRule="atLeast"/>
        <w:ind w:leftChars="-1" w:left="1" w:hangingChars="1" w:hanging="3"/>
        <w:jc w:val="both"/>
        <w:textAlignment w:val="top"/>
        <w:outlineLvl w:val="0"/>
        <w:rPr>
          <w:rFonts w:eastAsia="Times New Roman" w:cs="Times New Roman"/>
          <w:b/>
          <w:kern w:val="0"/>
          <w:position w:val="-1"/>
          <w:sz w:val="28"/>
          <w:szCs w:val="28"/>
          <w:lang w:eastAsia="vi-VN"/>
        </w:rPr>
      </w:pPr>
      <w:r w:rsidRPr="00537ECB">
        <w:rPr>
          <w:rFonts w:eastAsia="Times New Roman" w:cs="Times New Roman"/>
          <w:bCs/>
          <w:kern w:val="0"/>
          <w:position w:val="-1"/>
          <w:sz w:val="28"/>
          <w:szCs w:val="28"/>
          <w:lang w:eastAsia="vi-VN"/>
        </w:rPr>
        <w:lastRenderedPageBreak/>
        <w:tab/>
      </w:r>
      <w:r w:rsidRPr="00537ECB">
        <w:rPr>
          <w:rFonts w:eastAsia="Times New Roman" w:cs="Times New Roman"/>
          <w:bCs/>
          <w:kern w:val="0"/>
          <w:position w:val="-1"/>
          <w:sz w:val="28"/>
          <w:szCs w:val="28"/>
          <w:lang w:eastAsia="vi-VN"/>
        </w:rPr>
        <w:tab/>
      </w:r>
      <w:r w:rsidRPr="00537ECB">
        <w:rPr>
          <w:rFonts w:eastAsia="Times New Roman" w:cs="Times New Roman"/>
          <w:b/>
          <w:kern w:val="0"/>
          <w:position w:val="-1"/>
          <w:sz w:val="28"/>
          <w:szCs w:val="28"/>
          <w:lang w:eastAsia="vi-VN"/>
        </w:rPr>
        <w:t>8. Năng lực hoạt động tự chủ</w:t>
      </w:r>
    </w:p>
    <w:p w14:paraId="72DB9C94" w14:textId="77777777" w:rsidR="00E34D67" w:rsidRPr="00537ECB" w:rsidRDefault="00E34D67" w:rsidP="00E34D67">
      <w:pPr>
        <w:spacing w:before="90" w:after="9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b/>
        <w:t>Trường Cao đẳng Cộng đồng Hưng Yên là đơn vị sự nghiệp công lập tự bảo đảm một phần chi thường xuyên.</w:t>
      </w:r>
    </w:p>
    <w:p w14:paraId="6E12CC41" w14:textId="77777777" w:rsidR="00E34D67" w:rsidRPr="00537ECB" w:rsidRDefault="00E34D67" w:rsidP="00E34D67">
      <w:pPr>
        <w:spacing w:before="90" w:after="90"/>
        <w:jc w:val="both"/>
        <w:rPr>
          <w:rFonts w:eastAsia="Times New Roman" w:cs="Times New Roman"/>
          <w:b/>
          <w:bCs/>
          <w:kern w:val="0"/>
          <w:sz w:val="28"/>
          <w:szCs w:val="28"/>
          <w:lang w:val="sv-SE" w:eastAsia="vi-VN"/>
        </w:rPr>
      </w:pPr>
      <w:r w:rsidRPr="00537ECB">
        <w:rPr>
          <w:rFonts w:eastAsia="Times New Roman" w:cs="Times New Roman"/>
          <w:kern w:val="0"/>
          <w:sz w:val="28"/>
          <w:szCs w:val="28"/>
          <w:lang w:val="sv-SE" w:eastAsia="vi-VN"/>
        </w:rPr>
        <w:tab/>
      </w:r>
      <w:r w:rsidRPr="00537ECB">
        <w:rPr>
          <w:rFonts w:eastAsia="Times New Roman" w:cs="Times New Roman"/>
          <w:b/>
          <w:bCs/>
          <w:kern w:val="0"/>
          <w:sz w:val="28"/>
          <w:szCs w:val="28"/>
          <w:lang w:val="sv-SE" w:eastAsia="vi-VN"/>
        </w:rPr>
        <w:t>9. Đánh giá chung</w:t>
      </w:r>
    </w:p>
    <w:p w14:paraId="6232C86E" w14:textId="77777777" w:rsidR="004D3B97" w:rsidRPr="00537ECB" w:rsidRDefault="004D3B97" w:rsidP="004D3B97">
      <w:pPr>
        <w:spacing w:before="40" w:after="40" w:line="288" w:lineRule="auto"/>
        <w:ind w:firstLine="720"/>
        <w:jc w:val="both"/>
        <w:rPr>
          <w:rFonts w:cs="Times New Roman"/>
          <w:b/>
          <w:bCs/>
          <w:i/>
          <w:iCs/>
          <w:sz w:val="28"/>
          <w:szCs w:val="28"/>
        </w:rPr>
      </w:pPr>
      <w:r w:rsidRPr="00537ECB">
        <w:rPr>
          <w:rFonts w:cs="Times New Roman"/>
          <w:b/>
          <w:bCs/>
          <w:i/>
          <w:iCs/>
          <w:sz w:val="28"/>
          <w:szCs w:val="28"/>
        </w:rPr>
        <w:t>9.1. Ưu điểm</w:t>
      </w:r>
    </w:p>
    <w:p w14:paraId="514016AD" w14:textId="77777777" w:rsidR="00E34D67" w:rsidRPr="00537ECB" w:rsidRDefault="00E34D67" w:rsidP="004D3B97">
      <w:pPr>
        <w:spacing w:before="40" w:after="40" w:line="288" w:lineRule="auto"/>
        <w:ind w:firstLine="720"/>
        <w:jc w:val="both"/>
        <w:rPr>
          <w:rFonts w:cs="Times New Roman"/>
          <w:sz w:val="28"/>
          <w:szCs w:val="28"/>
        </w:rPr>
      </w:pPr>
      <w:r w:rsidRPr="00537ECB">
        <w:rPr>
          <w:rFonts w:cs="Times New Roman"/>
          <w:sz w:val="28"/>
          <w:szCs w:val="28"/>
        </w:rPr>
        <w:t>Hàng năm nhà trường hoàn thành nhiệm vụ được giao, công tác tuyển sinh và đào tạo các hệ đào tạo chính quy, liên kết đào tạo đại học hệ vừa làm vừa học; công tác bồi dưỡng cán bộ quản lý và giáo viên các bậc học mầm non, tiểu học, trung học trong tỉnh; công tác bồi dưỡng hạt nhân văn hoá văn nghệ cơ sở; công tác giáo dục học sinh trường TH&amp;THCS Hưng Yên đều được thực hiện nghiêm túc, đúng quy chế…tiếp tục giữ vững uy tín và niềm tin với xã hội.</w:t>
      </w:r>
    </w:p>
    <w:p w14:paraId="22B2C836" w14:textId="77777777" w:rsidR="00E34D67" w:rsidRPr="00537ECB" w:rsidRDefault="00E34D67" w:rsidP="00E34D67">
      <w:pPr>
        <w:spacing w:before="90" w:after="90"/>
        <w:jc w:val="both"/>
        <w:rPr>
          <w:rFonts w:cs="Times New Roman"/>
          <w:sz w:val="28"/>
          <w:szCs w:val="28"/>
        </w:rPr>
      </w:pPr>
      <w:r w:rsidRPr="00537ECB">
        <w:rPr>
          <w:rFonts w:cs="Times New Roman"/>
          <w:sz w:val="28"/>
          <w:szCs w:val="28"/>
        </w:rPr>
        <w:tab/>
        <w:t>Về trường TH&amp;THCS Hưng Yên, sau 04 năm đi vào hoạt động đã góp phần xã hội hoá giáo dục, tận dụng được cơ sở vật chất của trường, giải quyết đội ngũ giáo viên, giảng viên dôi dư của Trường Cao đẳng Cộng đồng Hưng Yên (</w:t>
      </w:r>
      <w:r w:rsidRPr="00537ECB">
        <w:rPr>
          <w:rFonts w:cs="Times New Roman"/>
          <w:i/>
          <w:sz w:val="28"/>
          <w:szCs w:val="28"/>
        </w:rPr>
        <w:t>do không còn được đào tạo sinh viên tiểu học, trung học cơ sở</w:t>
      </w:r>
      <w:r w:rsidRPr="00537ECB">
        <w:rPr>
          <w:rFonts w:cs="Times New Roman"/>
          <w:sz w:val="28"/>
          <w:szCs w:val="28"/>
        </w:rPr>
        <w:t>); kinh phí thu được từ giá dịch vụ dạy học chất lượng cao của Trường TH&amp;THCS Hưng Yên đã là nguồn thu chủ yếu để Trường Cao đẳng Cộng đồng Hưng Yên tự chủ tài chính, tự đảm bảo một phần chi thường xuyên theo quy định.</w:t>
      </w:r>
    </w:p>
    <w:p w14:paraId="3FB77F88" w14:textId="77777777" w:rsidR="004D3B97" w:rsidRPr="00537ECB" w:rsidRDefault="004D3B97" w:rsidP="004D3B97">
      <w:pPr>
        <w:spacing w:before="40" w:after="40" w:line="288" w:lineRule="auto"/>
        <w:ind w:firstLine="720"/>
        <w:jc w:val="both"/>
        <w:rPr>
          <w:rFonts w:cs="Times New Roman"/>
          <w:b/>
          <w:bCs/>
          <w:i/>
          <w:iCs/>
          <w:sz w:val="28"/>
          <w:szCs w:val="28"/>
        </w:rPr>
      </w:pPr>
      <w:r w:rsidRPr="00537ECB">
        <w:rPr>
          <w:rFonts w:cs="Times New Roman"/>
          <w:b/>
          <w:bCs/>
          <w:i/>
          <w:iCs/>
          <w:sz w:val="28"/>
          <w:szCs w:val="28"/>
        </w:rPr>
        <w:t>9.2. Hạn chế</w:t>
      </w:r>
    </w:p>
    <w:p w14:paraId="7DA45BEB" w14:textId="77777777" w:rsidR="00E34D67" w:rsidRPr="00537ECB" w:rsidRDefault="004D3B97" w:rsidP="004D3B97">
      <w:pPr>
        <w:spacing w:before="40" w:after="40" w:line="288" w:lineRule="auto"/>
        <w:ind w:firstLine="720"/>
        <w:jc w:val="both"/>
        <w:rPr>
          <w:rFonts w:cs="Times New Roman"/>
          <w:sz w:val="28"/>
          <w:szCs w:val="28"/>
        </w:rPr>
      </w:pPr>
      <w:r w:rsidRPr="00537ECB">
        <w:rPr>
          <w:rFonts w:cs="Times New Roman"/>
          <w:sz w:val="28"/>
          <w:szCs w:val="28"/>
        </w:rPr>
        <w:t xml:space="preserve">Trong những năm qua, trường không đào tạo được học sinh học nghề với 03 mã ngành nghề được cấp phép hoạt động: </w:t>
      </w:r>
      <w:r w:rsidRPr="00537ECB">
        <w:rPr>
          <w:rFonts w:cs="Times New Roman"/>
          <w:bCs/>
          <w:sz w:val="28"/>
          <w:szCs w:val="28"/>
        </w:rPr>
        <w:t xml:space="preserve">Thanh </w:t>
      </w:r>
      <w:r w:rsidRPr="00537ECB">
        <w:rPr>
          <w:rFonts w:cs="Times New Roman"/>
          <w:bCs/>
          <w:spacing w:val="-6"/>
          <w:sz w:val="28"/>
          <w:szCs w:val="28"/>
        </w:rPr>
        <w:t>nhạc, Hội họa, Quản lý văn hóa</w:t>
      </w:r>
      <w:r w:rsidRPr="00537ECB">
        <w:rPr>
          <w:rFonts w:cs="Times New Roman"/>
          <w:sz w:val="28"/>
          <w:szCs w:val="28"/>
        </w:rPr>
        <w:t xml:space="preserve">. Đây là </w:t>
      </w:r>
      <w:r w:rsidRPr="00537ECB">
        <w:rPr>
          <w:rFonts w:eastAsia="Calibri" w:cs="Times New Roman"/>
          <w:sz w:val="28"/>
          <w:szCs w:val="28"/>
        </w:rPr>
        <w:t>c</w:t>
      </w:r>
      <w:r w:rsidR="00E34D67" w:rsidRPr="00537ECB">
        <w:rPr>
          <w:rFonts w:eastAsia="Calibri" w:cs="Times New Roman"/>
          <w:sz w:val="28"/>
          <w:szCs w:val="28"/>
        </w:rPr>
        <w:t>ác mã nghề của trường chủ yếu là về văn hóa, nghệ thuật, đây là các ngành, nghề đặc thù, học sinh cần có năng khiếu và trình độ trung cấp, vì vậy nhu cầu học tập của học sinh về lĩnh vực này thấp. Bên cạnh đó,</w:t>
      </w:r>
      <w:r w:rsidR="00E34D67" w:rsidRPr="00537ECB">
        <w:rPr>
          <w:rFonts w:cs="Times New Roman"/>
          <w:bCs/>
          <w:sz w:val="28"/>
          <w:szCs w:val="28"/>
        </w:rPr>
        <w:t xml:space="preserve"> trên địa bàn tỉnh Hưng Yên có nhiều trường đào tạo nghề nên học sinh có nhiều lựa chọn để đăng ký học tập</w:t>
      </w:r>
      <w:r w:rsidR="00E34D67" w:rsidRPr="00537ECB">
        <w:rPr>
          <w:rFonts w:eastAsia="Calibri" w:cs="Times New Roman"/>
          <w:sz w:val="28"/>
          <w:szCs w:val="28"/>
          <w:shd w:val="clear" w:color="auto" w:fill="FFFFFF"/>
        </w:rPr>
        <w:t>; một phần học sinh phổ thông, thanh niên chưa hiểu đúng và lựa chọn học nghề phù hợp với khả năng và điều kiện của bản thân</w:t>
      </w:r>
      <w:r w:rsidR="00E34D67" w:rsidRPr="00537ECB">
        <w:rPr>
          <w:rFonts w:eastAsia="Calibri" w:cs="Times New Roman"/>
          <w:sz w:val="28"/>
          <w:szCs w:val="28"/>
        </w:rPr>
        <w:t>. Do đó, trong 5 năm qua việc tuyển sinh các ngành, nghề giáo dục nghề nghiệp của trường gặp rất nhiều khó khăn, chưa tuyển sinh được học sinh học trung cấp nghề.</w:t>
      </w:r>
    </w:p>
    <w:p w14:paraId="25674C92" w14:textId="77777777" w:rsidR="00E34D67" w:rsidRPr="00537ECB" w:rsidRDefault="00E34D67" w:rsidP="00E34D67">
      <w:pPr>
        <w:spacing w:before="90" w:after="90" w:line="336" w:lineRule="exact"/>
        <w:ind w:firstLine="720"/>
        <w:jc w:val="both"/>
        <w:rPr>
          <w:rFonts w:eastAsia="Times New Roman" w:cs="Times New Roman"/>
          <w:kern w:val="0"/>
          <w:szCs w:val="24"/>
          <w:lang w:val="sv-SE" w:eastAsia="vi-VN"/>
        </w:rPr>
      </w:pPr>
      <w:r w:rsidRPr="00537ECB">
        <w:rPr>
          <w:rFonts w:eastAsia="Times New Roman" w:cs="Times New Roman"/>
          <w:b/>
          <w:kern w:val="0"/>
          <w:szCs w:val="24"/>
          <w:lang w:val="sv-SE" w:eastAsia="vi-VN"/>
        </w:rPr>
        <w:t>II. THỰC TRẠNG TRƯỜNG CAO ĐẲNG KINH TẾ - KỸ THUẬT TÔ HIỆU HƯNG YÊN</w:t>
      </w:r>
    </w:p>
    <w:p w14:paraId="06F13CCF"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1. Thông tin chung</w:t>
      </w:r>
    </w:p>
    <w:p w14:paraId="6FB6746A"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 xml:space="preserve">1.1. Tên cơ sở giáo dục nghề nghiệp: </w:t>
      </w:r>
      <w:r w:rsidRPr="00537ECB">
        <w:rPr>
          <w:rFonts w:eastAsia="Times New Roman" w:cs="Times New Roman"/>
          <w:kern w:val="0"/>
          <w:sz w:val="28"/>
          <w:szCs w:val="28"/>
          <w:lang w:val="sv-SE" w:eastAsia="vi-VN"/>
        </w:rPr>
        <w:t>Trường Cao đẳng Kinh tế - Kỹ thuật Tô Hiệu Hưng Yên.</w:t>
      </w:r>
    </w:p>
    <w:p w14:paraId="459CEE95"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1.2. Thuộc:</w:t>
      </w:r>
      <w:r w:rsidRPr="00537ECB">
        <w:rPr>
          <w:rFonts w:eastAsia="Times New Roman" w:cs="Times New Roman"/>
          <w:kern w:val="0"/>
          <w:sz w:val="28"/>
          <w:szCs w:val="28"/>
          <w:lang w:val="sv-SE" w:eastAsia="vi-VN"/>
        </w:rPr>
        <w:t xml:space="preserve"> Ủy ban nhân dân tỉnh Hưng Yên.</w:t>
      </w:r>
    </w:p>
    <w:p w14:paraId="3079AF82"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 xml:space="preserve">1.3. Trụ sở chính: </w:t>
      </w:r>
      <w:r w:rsidRPr="00537ECB">
        <w:rPr>
          <w:rFonts w:eastAsia="Times New Roman" w:cs="Times New Roman"/>
          <w:kern w:val="0"/>
          <w:sz w:val="28"/>
          <w:szCs w:val="28"/>
          <w:lang w:val="sv-SE" w:eastAsia="vi-VN"/>
        </w:rPr>
        <w:t>Xã Dân Tiến, huyện Khoái Châu, tỉnh Hưng Yên.</w:t>
      </w:r>
    </w:p>
    <w:p w14:paraId="474EDED9" w14:textId="77777777" w:rsidR="00E34D67" w:rsidRPr="00537ECB" w:rsidRDefault="008B0BC9"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lastRenderedPageBreak/>
        <w:t xml:space="preserve">1.4. </w:t>
      </w:r>
      <w:r w:rsidR="00E34D67" w:rsidRPr="00537ECB">
        <w:rPr>
          <w:rFonts w:eastAsia="Times New Roman" w:cs="Times New Roman"/>
          <w:b/>
          <w:i/>
          <w:kern w:val="0"/>
          <w:sz w:val="28"/>
          <w:szCs w:val="28"/>
          <w:lang w:val="sv-SE" w:eastAsia="vi-VN"/>
        </w:rPr>
        <w:t>Cơ sở 2:</w:t>
      </w:r>
      <w:r w:rsidR="00E34D67" w:rsidRPr="00537ECB">
        <w:rPr>
          <w:rFonts w:eastAsia="Times New Roman" w:cs="Times New Roman"/>
          <w:kern w:val="0"/>
          <w:sz w:val="28"/>
          <w:szCs w:val="28"/>
          <w:lang w:val="sv-SE" w:eastAsia="vi-VN"/>
        </w:rPr>
        <w:t xml:space="preserve"> số 56, đường Hải Thượng Lãn Ông, phường Hiến Nam, thành phố Hưng Yên, tỉnh Hưng Yên.</w:t>
      </w:r>
    </w:p>
    <w:p w14:paraId="37C815C1"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1.5. Website:</w:t>
      </w:r>
      <w:r w:rsidRPr="00537ECB">
        <w:rPr>
          <w:rFonts w:eastAsia="Times New Roman" w:cs="Times New Roman"/>
          <w:kern w:val="0"/>
          <w:sz w:val="28"/>
          <w:szCs w:val="28"/>
          <w:lang w:val="sv-SE" w:eastAsia="vi-VN"/>
        </w:rPr>
        <w:t xml:space="preserve"> cdtohieu.edu.vn</w:t>
      </w:r>
    </w:p>
    <w:p w14:paraId="11F76EAC"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Email: </w:t>
      </w:r>
      <w:hyperlink r:id="rId10" w:history="1">
        <w:r w:rsidRPr="00537ECB">
          <w:rPr>
            <w:rFonts w:eastAsia="Times New Roman" w:cs="Times New Roman"/>
            <w:kern w:val="0"/>
            <w:sz w:val="28"/>
            <w:szCs w:val="28"/>
            <w:lang w:val="sv-SE" w:eastAsia="vi-VN"/>
          </w:rPr>
          <w:t>ets.tohieu@gmail.com</w:t>
        </w:r>
      </w:hyperlink>
      <w:r w:rsidRPr="00537ECB">
        <w:rPr>
          <w:rFonts w:eastAsia="Times New Roman" w:cs="Times New Roman"/>
          <w:kern w:val="0"/>
          <w:sz w:val="28"/>
          <w:szCs w:val="28"/>
          <w:lang w:val="sv-SE" w:eastAsia="vi-VN"/>
        </w:rPr>
        <w:t>.</w:t>
      </w:r>
    </w:p>
    <w:p w14:paraId="5C5D82FE"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 xml:space="preserve">1.6. Quyết định thành lập: </w:t>
      </w:r>
      <w:r w:rsidRPr="00537ECB">
        <w:rPr>
          <w:rFonts w:eastAsia="Times New Roman" w:cs="Times New Roman"/>
          <w:kern w:val="0"/>
          <w:sz w:val="28"/>
          <w:szCs w:val="28"/>
          <w:lang w:val="sv-SE" w:eastAsia="vi-VN"/>
        </w:rPr>
        <w:t>Quyết định số 1626/QĐ-LĐTBXH ngày 13/10/2017 của Bộ trưởng Bộ Lao động - Thương binh và Xã hội về việc sáp nhập Trường Trung cấp nghề Hưng Yên vào Trường Cao đẳng nghề Kinh tế - Kỹ thuật Tô Hiệu Hưng Yên và đổi tên thành Trường Cao đẳng Kinh tế - Kỹ thuật Tô Hiệu Hưng Yên.</w:t>
      </w:r>
    </w:p>
    <w:p w14:paraId="0A772132" w14:textId="77777777" w:rsidR="00E34D67" w:rsidRPr="00537ECB" w:rsidRDefault="00E34D67" w:rsidP="00E34D67">
      <w:pPr>
        <w:spacing w:before="90" w:after="90" w:line="336" w:lineRule="exact"/>
        <w:ind w:firstLine="720"/>
        <w:jc w:val="both"/>
        <w:rPr>
          <w:rFonts w:eastAsia="Times New Roman" w:cs="Times New Roman"/>
          <w:b/>
          <w:i/>
          <w:kern w:val="0"/>
          <w:sz w:val="28"/>
          <w:szCs w:val="28"/>
          <w:lang w:val="sv-SE" w:eastAsia="vi-VN"/>
        </w:rPr>
      </w:pPr>
      <w:r w:rsidRPr="00537ECB">
        <w:rPr>
          <w:rFonts w:eastAsia="Times New Roman" w:cs="Times New Roman"/>
          <w:b/>
          <w:i/>
          <w:kern w:val="0"/>
          <w:sz w:val="28"/>
          <w:szCs w:val="28"/>
          <w:lang w:val="sv-SE" w:eastAsia="vi-VN"/>
        </w:rPr>
        <w:t>1.7. Giấy chứng nhận đăng ký hoạt động giáo dục nghề nghiệp</w:t>
      </w:r>
    </w:p>
    <w:p w14:paraId="17412341"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 Giấy chứng nhận đăng ký hoạt động giáo dục nghề nghiệp số 75/2019/GCNĐKHĐ-TCGDNN ngày 09/8/2018 của Tổng cục giáo dục nghề nghiệp với các ngành/nghề đào tạo: Kế toán doanh nghiệp; Quản trị doanh nghiệp vừa và nhỏ; Chăn nuôi gia súc, gia cầm; chăn nuôi - Thú y; Quản lý và kinh doanh nông nghiệp; Trồng trọt và Bảo vệ thực vật; Trồng cây ăn quả; Thú y; Quản lý đất đai; Điện dân dụng; Điện công nghiệp; Sửa chữa, lắp ráp xe máy và may thời trang.</w:t>
      </w:r>
    </w:p>
    <w:p w14:paraId="38F22EE9"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b) Giấy chứng nhận đăng ký hoạt động giáo dục nghề nghiệp số 75a/2018/GCNĐKBS-TCGDNN ngày 25/11/2019 của Tổng cục giáo dục nghề nghiệp với các ngành/nghề đào tạo: Công nghệ ô tô, Cắt gọt kim loại; Hàn; Kỹ thuật máy lạnh và điều hoà không khí và Điện tử công nghiệp.</w:t>
      </w:r>
    </w:p>
    <w:p w14:paraId="3DFE6042" w14:textId="77777777" w:rsidR="00E34D67" w:rsidRPr="00537ECB" w:rsidRDefault="00E34D67" w:rsidP="00E34D67">
      <w:pPr>
        <w:spacing w:before="90" w:after="90" w:line="336" w:lineRule="exact"/>
        <w:ind w:firstLine="720"/>
        <w:jc w:val="both"/>
        <w:rPr>
          <w:rFonts w:eastAsia="Times New Roman" w:cs="Times New Roman"/>
          <w:b/>
          <w:i/>
          <w:kern w:val="0"/>
          <w:sz w:val="28"/>
          <w:szCs w:val="28"/>
          <w:lang w:val="sv-SE" w:eastAsia="vi-VN"/>
        </w:rPr>
      </w:pPr>
      <w:r w:rsidRPr="00537ECB">
        <w:rPr>
          <w:rFonts w:eastAsia="Times New Roman" w:cs="Times New Roman"/>
          <w:b/>
          <w:i/>
          <w:kern w:val="0"/>
          <w:sz w:val="28"/>
          <w:szCs w:val="28"/>
          <w:lang w:val="sv-SE" w:eastAsia="vi-VN"/>
        </w:rPr>
        <w:t>1.8. Chức năng, nhiệm vụ</w:t>
      </w:r>
    </w:p>
    <w:p w14:paraId="62BFA5FB"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Trường Cao đẳng Kinh tế - Kỹ thuật Tô Hiệu Hưng Yên là cơ sở giáo dục nghề nghiệp công lập trực thuộc UBND tỉnh Hưng Yên; có chức năng đào tạo nhân lực trực tiếp cho sản xuất, kinh doanh, dịch vụ trình độ cao đẳng, trình độ trung cấp, trình độ sơ cấp thuộc các nhóm ngành/nghề: kinh tế, kỹ thuật nông nghiệp, điện - điện tử, cơ khí - động lực, kỹ thuật may - thiết kế thời trang, tài nguyên môi trường; đào tạo thường xuyên, liên kết đào tạo trong nước và ngoài nước theo quy định của pháp luật; nghiên cứu khoa học, ứng dụng các kết quả nghiên cứu khoa học nâng cao chất lượng đào tạo.</w:t>
      </w:r>
    </w:p>
    <w:p w14:paraId="6D4F7E80" w14:textId="77777777" w:rsidR="00E34D67" w:rsidRPr="00537ECB" w:rsidRDefault="00E34D67" w:rsidP="00E34D67">
      <w:pPr>
        <w:shd w:val="clear" w:color="auto" w:fill="FFFFFF"/>
        <w:spacing w:before="90" w:after="90" w:line="336" w:lineRule="exact"/>
        <w:ind w:firstLine="720"/>
        <w:jc w:val="both"/>
        <w:rPr>
          <w:rFonts w:eastAsia="Times New Roman" w:cs="Times New Roman"/>
          <w:i/>
          <w:iCs/>
          <w:spacing w:val="-4"/>
          <w:kern w:val="0"/>
          <w:sz w:val="28"/>
          <w:szCs w:val="28"/>
          <w:lang w:val="sv-SE" w:eastAsia="vi-VN"/>
        </w:rPr>
      </w:pPr>
      <w:r w:rsidRPr="00537ECB">
        <w:rPr>
          <w:rFonts w:eastAsia="Times New Roman" w:cs="Times New Roman"/>
          <w:spacing w:val="-4"/>
          <w:kern w:val="0"/>
          <w:sz w:val="28"/>
          <w:szCs w:val="28"/>
          <w:lang w:val="sv-SE" w:eastAsia="vi-VN"/>
        </w:rPr>
        <w:t xml:space="preserve">Trường Cao đẳng Kinh tế - Kỹ thuật Tô Hiệu Hưng Yên thực hiện nhiệm vụ, quyền hạn tại Điều 2 Quyết định số 30/2022/QĐ-UBND ngày 30/06/2022 của UBND tỉnh Hưng Yên về quy định vị trí, chức năng, nhiệm vụ, quyền hạn và cơ cấu tổ chức của Trường Cao đẳng Kinh tế - Kỹ thuật Tô Hiệu Hưng Yên </w:t>
      </w:r>
      <w:r w:rsidRPr="00537ECB">
        <w:rPr>
          <w:rFonts w:eastAsia="Times New Roman" w:cs="Times New Roman"/>
          <w:i/>
          <w:iCs/>
          <w:spacing w:val="-4"/>
          <w:kern w:val="0"/>
          <w:sz w:val="28"/>
          <w:szCs w:val="28"/>
          <w:lang w:val="sv-SE" w:eastAsia="vi-VN"/>
        </w:rPr>
        <w:t>(theo quy định tại Điều 8 Thông tư số 15/2021/TT-BLĐTBXH ngày 21/10/2021 của Bộ Lao động - Thương binh và Xã hội quy định về Điều lệ trường Cao đẳng).</w:t>
      </w:r>
    </w:p>
    <w:p w14:paraId="1DB4D90E" w14:textId="77777777" w:rsidR="00E34D67" w:rsidRPr="00537ECB" w:rsidRDefault="00E34D67" w:rsidP="00E34D67">
      <w:pPr>
        <w:shd w:val="clear" w:color="auto" w:fill="FFFFFF"/>
        <w:spacing w:before="90" w:after="90" w:line="336" w:lineRule="exact"/>
        <w:ind w:firstLine="720"/>
        <w:jc w:val="both"/>
        <w:rPr>
          <w:rFonts w:ascii="Times New Roman Bold" w:eastAsia="Times New Roman" w:hAnsi="Times New Roman Bold" w:cs="Times New Roman"/>
          <w:b/>
          <w:bCs/>
          <w:i/>
          <w:iCs/>
          <w:kern w:val="0"/>
          <w:sz w:val="28"/>
          <w:szCs w:val="28"/>
          <w:lang w:val="sv-SE" w:eastAsia="vi-VN"/>
        </w:rPr>
      </w:pPr>
      <w:r w:rsidRPr="00537ECB">
        <w:rPr>
          <w:rFonts w:ascii="Times New Roman Bold" w:eastAsia="Times New Roman" w:hAnsi="Times New Roman Bold" w:cs="Times New Roman"/>
          <w:b/>
          <w:bCs/>
          <w:i/>
          <w:iCs/>
          <w:kern w:val="0"/>
          <w:sz w:val="28"/>
          <w:szCs w:val="28"/>
          <w:lang w:val="sv-SE" w:eastAsia="vi-VN"/>
        </w:rPr>
        <w:t>1.9. Ngành, nghề đào tạo, trình độ đào tạo và quy mô tuyển sinh</w:t>
      </w:r>
    </w:p>
    <w:p w14:paraId="1CA976DE" w14:textId="77777777" w:rsidR="00537ECB" w:rsidRPr="00537ECB" w:rsidRDefault="00537ECB" w:rsidP="00E34D67">
      <w:pPr>
        <w:shd w:val="clear" w:color="auto" w:fill="FFFFFF"/>
        <w:spacing w:before="90" w:after="90" w:line="336" w:lineRule="exact"/>
        <w:ind w:firstLine="720"/>
        <w:jc w:val="both"/>
        <w:rPr>
          <w:rFonts w:ascii="Times New Roman Bold" w:eastAsia="Times New Roman" w:hAnsi="Times New Roman Bold" w:cs="Times New Roman"/>
          <w:b/>
          <w:bCs/>
          <w:i/>
          <w:iCs/>
          <w:kern w:val="0"/>
          <w:sz w:val="28"/>
          <w:szCs w:val="28"/>
          <w:lang w:val="sv-SE" w:eastAsia="vi-VN"/>
        </w:rPr>
      </w:pPr>
    </w:p>
    <w:p w14:paraId="749AFCFA" w14:textId="77777777" w:rsidR="00537ECB" w:rsidRPr="00537ECB" w:rsidRDefault="00537ECB" w:rsidP="00E34D67">
      <w:pPr>
        <w:shd w:val="clear" w:color="auto" w:fill="FFFFFF"/>
        <w:spacing w:before="90" w:after="90" w:line="336" w:lineRule="exact"/>
        <w:ind w:firstLine="720"/>
        <w:jc w:val="both"/>
        <w:rPr>
          <w:rFonts w:ascii="Times New Roman Bold" w:eastAsia="Times New Roman" w:hAnsi="Times New Roman Bold" w:cs="Times New Roman"/>
          <w:b/>
          <w:bCs/>
          <w:i/>
          <w:iCs/>
          <w:kern w:val="0"/>
          <w:sz w:val="28"/>
          <w:szCs w:val="28"/>
          <w:lang w:val="sv-SE" w:eastAsia="vi-VN"/>
        </w:rPr>
      </w:pPr>
    </w:p>
    <w:tbl>
      <w:tblPr>
        <w:tblStyle w:val="TableGrid"/>
        <w:tblW w:w="0" w:type="auto"/>
        <w:tblLook w:val="04A0" w:firstRow="1" w:lastRow="0" w:firstColumn="1" w:lastColumn="0" w:noHBand="0" w:noVBand="1"/>
      </w:tblPr>
      <w:tblGrid>
        <w:gridCol w:w="817"/>
        <w:gridCol w:w="1843"/>
        <w:gridCol w:w="2977"/>
        <w:gridCol w:w="1842"/>
        <w:gridCol w:w="1701"/>
      </w:tblGrid>
      <w:tr w:rsidR="00537ECB" w:rsidRPr="00537ECB" w14:paraId="13DFEBCE" w14:textId="77777777" w:rsidTr="00537ECB">
        <w:tc>
          <w:tcPr>
            <w:tcW w:w="817" w:type="dxa"/>
          </w:tcPr>
          <w:p w14:paraId="3DF7BEEF" w14:textId="77777777" w:rsidR="00E34D67" w:rsidRPr="00537ECB" w:rsidRDefault="00E34D67" w:rsidP="00E34D67">
            <w:pPr>
              <w:tabs>
                <w:tab w:val="left" w:pos="709"/>
              </w:tabs>
              <w:spacing w:before="90" w:after="90" w:line="330" w:lineRule="atLeast"/>
              <w:ind w:left="1" w:hanging="3"/>
              <w:jc w:val="both"/>
              <w:rPr>
                <w:b/>
                <w:bCs/>
                <w:sz w:val="26"/>
                <w:szCs w:val="26"/>
                <w:lang w:val="vi-VN"/>
              </w:rPr>
            </w:pPr>
          </w:p>
          <w:p w14:paraId="6464B049" w14:textId="77777777" w:rsidR="00E34D67" w:rsidRPr="00537ECB" w:rsidRDefault="00E34D67" w:rsidP="00E34D67">
            <w:pPr>
              <w:tabs>
                <w:tab w:val="left" w:pos="709"/>
              </w:tabs>
              <w:spacing w:before="90" w:after="90" w:line="330" w:lineRule="atLeast"/>
              <w:ind w:left="1" w:hanging="3"/>
              <w:jc w:val="both"/>
              <w:rPr>
                <w:b/>
                <w:bCs/>
                <w:sz w:val="26"/>
                <w:szCs w:val="26"/>
                <w:lang w:val="vi-VN"/>
              </w:rPr>
            </w:pPr>
            <w:r w:rsidRPr="00537ECB">
              <w:rPr>
                <w:b/>
                <w:bCs/>
                <w:sz w:val="26"/>
                <w:szCs w:val="26"/>
                <w:lang w:val="vi-VN"/>
              </w:rPr>
              <w:t>Stt</w:t>
            </w:r>
          </w:p>
        </w:tc>
        <w:tc>
          <w:tcPr>
            <w:tcW w:w="1843" w:type="dxa"/>
            <w:vAlign w:val="center"/>
          </w:tcPr>
          <w:p w14:paraId="05CBDC15" w14:textId="77777777" w:rsidR="00E34D67" w:rsidRPr="00537ECB" w:rsidRDefault="00E34D67" w:rsidP="00E34D67">
            <w:pPr>
              <w:tabs>
                <w:tab w:val="left" w:pos="709"/>
              </w:tabs>
              <w:spacing w:before="90" w:after="90" w:line="330" w:lineRule="atLeast"/>
              <w:ind w:left="1" w:hanging="3"/>
              <w:jc w:val="both"/>
              <w:rPr>
                <w:b/>
                <w:bCs/>
                <w:sz w:val="26"/>
                <w:szCs w:val="26"/>
                <w:lang w:val="vi-VN"/>
              </w:rPr>
            </w:pPr>
            <w:r w:rsidRPr="00537ECB">
              <w:rPr>
                <w:b/>
                <w:bCs/>
                <w:sz w:val="26"/>
                <w:szCs w:val="26"/>
                <w:lang w:val="vi-VN"/>
              </w:rPr>
              <w:t>Mã ngành nghề đào tạo</w:t>
            </w:r>
          </w:p>
        </w:tc>
        <w:tc>
          <w:tcPr>
            <w:tcW w:w="2977" w:type="dxa"/>
          </w:tcPr>
          <w:p w14:paraId="78C6B2E5" w14:textId="77777777" w:rsidR="00E34D67" w:rsidRPr="00537ECB" w:rsidRDefault="00E34D67" w:rsidP="00E34D67">
            <w:pPr>
              <w:tabs>
                <w:tab w:val="left" w:pos="709"/>
              </w:tabs>
              <w:spacing w:before="90" w:after="90" w:line="330" w:lineRule="atLeast"/>
              <w:ind w:left="1" w:hanging="3"/>
              <w:jc w:val="both"/>
              <w:rPr>
                <w:b/>
                <w:bCs/>
                <w:sz w:val="26"/>
                <w:szCs w:val="26"/>
                <w:lang w:val="vi-VN"/>
              </w:rPr>
            </w:pPr>
            <w:r w:rsidRPr="00537ECB">
              <w:rPr>
                <w:b/>
                <w:bCs/>
                <w:sz w:val="26"/>
                <w:szCs w:val="26"/>
                <w:lang w:val="vi-VN"/>
              </w:rPr>
              <w:t>Tên ngành, nghề, trình độ đào tạo ngành nghề</w:t>
            </w:r>
          </w:p>
        </w:tc>
        <w:tc>
          <w:tcPr>
            <w:tcW w:w="1842" w:type="dxa"/>
          </w:tcPr>
          <w:p w14:paraId="79C9EDE7" w14:textId="77777777" w:rsidR="00E34D67" w:rsidRPr="00537ECB" w:rsidRDefault="00E34D67" w:rsidP="00E34D67">
            <w:pPr>
              <w:tabs>
                <w:tab w:val="left" w:pos="709"/>
              </w:tabs>
              <w:spacing w:before="90" w:after="90" w:line="330" w:lineRule="atLeast"/>
              <w:ind w:left="1" w:hanging="3"/>
              <w:jc w:val="both"/>
              <w:rPr>
                <w:b/>
                <w:bCs/>
                <w:sz w:val="26"/>
                <w:szCs w:val="26"/>
                <w:lang w:val="vi-VN"/>
              </w:rPr>
            </w:pPr>
            <w:r w:rsidRPr="00537ECB">
              <w:rPr>
                <w:b/>
                <w:bCs/>
                <w:sz w:val="26"/>
                <w:szCs w:val="26"/>
                <w:lang w:val="vi-VN"/>
              </w:rPr>
              <w:t>Quy mô tuyển sinh năm  học 2023-2024</w:t>
            </w:r>
          </w:p>
        </w:tc>
        <w:tc>
          <w:tcPr>
            <w:tcW w:w="1701" w:type="dxa"/>
          </w:tcPr>
          <w:p w14:paraId="52B8BAB7" w14:textId="77777777" w:rsidR="00E34D67" w:rsidRPr="00537ECB" w:rsidRDefault="00E34D67" w:rsidP="00E34D67">
            <w:pPr>
              <w:tabs>
                <w:tab w:val="left" w:pos="709"/>
              </w:tabs>
              <w:spacing w:before="90" w:after="90" w:line="330" w:lineRule="atLeast"/>
              <w:ind w:left="1" w:hanging="3"/>
              <w:jc w:val="both"/>
              <w:rPr>
                <w:b/>
                <w:bCs/>
                <w:sz w:val="26"/>
                <w:szCs w:val="26"/>
                <w:lang w:val="vi-VN"/>
              </w:rPr>
            </w:pPr>
            <w:r w:rsidRPr="00537ECB">
              <w:rPr>
                <w:b/>
                <w:bCs/>
                <w:sz w:val="26"/>
                <w:szCs w:val="26"/>
                <w:lang w:val="vi-VN"/>
              </w:rPr>
              <w:t>Trình độ đào tạo</w:t>
            </w:r>
          </w:p>
        </w:tc>
      </w:tr>
      <w:tr w:rsidR="00537ECB" w:rsidRPr="00537ECB" w14:paraId="381EF06A" w14:textId="77777777" w:rsidTr="00537ECB">
        <w:tc>
          <w:tcPr>
            <w:tcW w:w="817" w:type="dxa"/>
          </w:tcPr>
          <w:p w14:paraId="1065F1D7"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1</w:t>
            </w:r>
          </w:p>
        </w:tc>
        <w:tc>
          <w:tcPr>
            <w:tcW w:w="1843" w:type="dxa"/>
            <w:vAlign w:val="center"/>
          </w:tcPr>
          <w:p w14:paraId="31FB7AD5"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6340302</w:t>
            </w:r>
          </w:p>
        </w:tc>
        <w:tc>
          <w:tcPr>
            <w:tcW w:w="2977" w:type="dxa"/>
          </w:tcPr>
          <w:p w14:paraId="17A3F9EC"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Kế toán doanh nghiệp</w:t>
            </w:r>
          </w:p>
        </w:tc>
        <w:tc>
          <w:tcPr>
            <w:tcW w:w="1842" w:type="dxa"/>
          </w:tcPr>
          <w:p w14:paraId="08B7A396"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48</w:t>
            </w:r>
          </w:p>
        </w:tc>
        <w:tc>
          <w:tcPr>
            <w:tcW w:w="1701" w:type="dxa"/>
          </w:tcPr>
          <w:p w14:paraId="080B6499"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Cao đẳng</w:t>
            </w:r>
          </w:p>
        </w:tc>
      </w:tr>
      <w:tr w:rsidR="00537ECB" w:rsidRPr="00537ECB" w14:paraId="43B9A899" w14:textId="77777777" w:rsidTr="00537ECB">
        <w:tc>
          <w:tcPr>
            <w:tcW w:w="817" w:type="dxa"/>
          </w:tcPr>
          <w:p w14:paraId="15F9DA24"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2</w:t>
            </w:r>
          </w:p>
        </w:tc>
        <w:tc>
          <w:tcPr>
            <w:tcW w:w="1843" w:type="dxa"/>
            <w:vAlign w:val="center"/>
          </w:tcPr>
          <w:p w14:paraId="2D32636E"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6340417</w:t>
            </w:r>
          </w:p>
        </w:tc>
        <w:tc>
          <w:tcPr>
            <w:tcW w:w="2977" w:type="dxa"/>
          </w:tcPr>
          <w:p w14:paraId="011D5053"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Quản trị doanh nghiệp vừa và nhỏ</w:t>
            </w:r>
          </w:p>
        </w:tc>
        <w:tc>
          <w:tcPr>
            <w:tcW w:w="1842" w:type="dxa"/>
          </w:tcPr>
          <w:p w14:paraId="5C9F4011"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701" w:type="dxa"/>
          </w:tcPr>
          <w:p w14:paraId="6469A3B1"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Cao đẳng</w:t>
            </w:r>
          </w:p>
        </w:tc>
      </w:tr>
      <w:tr w:rsidR="00537ECB" w:rsidRPr="00537ECB" w14:paraId="4F56EED3" w14:textId="77777777" w:rsidTr="00537ECB">
        <w:tc>
          <w:tcPr>
            <w:tcW w:w="817" w:type="dxa"/>
          </w:tcPr>
          <w:p w14:paraId="4485D39E"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3</w:t>
            </w:r>
          </w:p>
        </w:tc>
        <w:tc>
          <w:tcPr>
            <w:tcW w:w="1843" w:type="dxa"/>
            <w:vAlign w:val="center"/>
          </w:tcPr>
          <w:p w14:paraId="5D142CAA"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6620117</w:t>
            </w:r>
          </w:p>
        </w:tc>
        <w:tc>
          <w:tcPr>
            <w:tcW w:w="2977" w:type="dxa"/>
          </w:tcPr>
          <w:p w14:paraId="6A024E8C"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Chăn nuôi gia súc, gia cầm</w:t>
            </w:r>
          </w:p>
        </w:tc>
        <w:tc>
          <w:tcPr>
            <w:tcW w:w="1842" w:type="dxa"/>
          </w:tcPr>
          <w:p w14:paraId="758C3410"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4</w:t>
            </w:r>
          </w:p>
        </w:tc>
        <w:tc>
          <w:tcPr>
            <w:tcW w:w="1701" w:type="dxa"/>
          </w:tcPr>
          <w:p w14:paraId="1EB63689"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Cao đẳng</w:t>
            </w:r>
          </w:p>
        </w:tc>
      </w:tr>
      <w:tr w:rsidR="00537ECB" w:rsidRPr="00537ECB" w14:paraId="04E77BD5" w14:textId="77777777" w:rsidTr="00537ECB">
        <w:tc>
          <w:tcPr>
            <w:tcW w:w="817" w:type="dxa"/>
          </w:tcPr>
          <w:p w14:paraId="5514F250"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4</w:t>
            </w:r>
          </w:p>
        </w:tc>
        <w:tc>
          <w:tcPr>
            <w:tcW w:w="1843" w:type="dxa"/>
          </w:tcPr>
          <w:p w14:paraId="1FA0C2DA"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5340302</w:t>
            </w:r>
          </w:p>
        </w:tc>
        <w:tc>
          <w:tcPr>
            <w:tcW w:w="2977" w:type="dxa"/>
          </w:tcPr>
          <w:p w14:paraId="755FEC39"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Kế toán doanh nghiệp</w:t>
            </w:r>
          </w:p>
        </w:tc>
        <w:tc>
          <w:tcPr>
            <w:tcW w:w="1842" w:type="dxa"/>
          </w:tcPr>
          <w:p w14:paraId="7BF64E66"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46</w:t>
            </w:r>
          </w:p>
        </w:tc>
        <w:tc>
          <w:tcPr>
            <w:tcW w:w="1701" w:type="dxa"/>
          </w:tcPr>
          <w:p w14:paraId="332A9D76"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r w:rsidR="00537ECB" w:rsidRPr="00537ECB" w14:paraId="583125D2" w14:textId="77777777" w:rsidTr="00537ECB">
        <w:tc>
          <w:tcPr>
            <w:tcW w:w="817" w:type="dxa"/>
          </w:tcPr>
          <w:p w14:paraId="3F864430"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5</w:t>
            </w:r>
          </w:p>
        </w:tc>
        <w:tc>
          <w:tcPr>
            <w:tcW w:w="1843" w:type="dxa"/>
          </w:tcPr>
          <w:p w14:paraId="1CF2CCEA"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5620115</w:t>
            </w:r>
          </w:p>
        </w:tc>
        <w:tc>
          <w:tcPr>
            <w:tcW w:w="2977" w:type="dxa"/>
          </w:tcPr>
          <w:p w14:paraId="29AC00EE"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Trồng cây ăn quả</w:t>
            </w:r>
          </w:p>
        </w:tc>
        <w:tc>
          <w:tcPr>
            <w:tcW w:w="1842" w:type="dxa"/>
          </w:tcPr>
          <w:p w14:paraId="46AC6EB8"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701" w:type="dxa"/>
          </w:tcPr>
          <w:p w14:paraId="602074E4"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r w:rsidR="00537ECB" w:rsidRPr="00537ECB" w14:paraId="5CB9D248" w14:textId="77777777" w:rsidTr="00537ECB">
        <w:tc>
          <w:tcPr>
            <w:tcW w:w="817" w:type="dxa"/>
          </w:tcPr>
          <w:p w14:paraId="7084BEB4"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6</w:t>
            </w:r>
          </w:p>
        </w:tc>
        <w:tc>
          <w:tcPr>
            <w:tcW w:w="1843" w:type="dxa"/>
          </w:tcPr>
          <w:p w14:paraId="2F95024B"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5340302</w:t>
            </w:r>
          </w:p>
        </w:tc>
        <w:tc>
          <w:tcPr>
            <w:tcW w:w="2977" w:type="dxa"/>
          </w:tcPr>
          <w:p w14:paraId="0285B750"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Quản lý và kinh doanh NN</w:t>
            </w:r>
          </w:p>
        </w:tc>
        <w:tc>
          <w:tcPr>
            <w:tcW w:w="1842" w:type="dxa"/>
          </w:tcPr>
          <w:p w14:paraId="5ED63727"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701" w:type="dxa"/>
          </w:tcPr>
          <w:p w14:paraId="5B0EAAC3"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r w:rsidR="00537ECB" w:rsidRPr="00537ECB" w14:paraId="7A94284B" w14:textId="77777777" w:rsidTr="00537ECB">
        <w:tc>
          <w:tcPr>
            <w:tcW w:w="817" w:type="dxa"/>
          </w:tcPr>
          <w:p w14:paraId="5FC4ED05"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7</w:t>
            </w:r>
          </w:p>
        </w:tc>
        <w:tc>
          <w:tcPr>
            <w:tcW w:w="1843" w:type="dxa"/>
          </w:tcPr>
          <w:p w14:paraId="20C5C2FE"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5850102</w:t>
            </w:r>
          </w:p>
        </w:tc>
        <w:tc>
          <w:tcPr>
            <w:tcW w:w="2977" w:type="dxa"/>
          </w:tcPr>
          <w:p w14:paraId="5DD64C82"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Quản lý đất đai</w:t>
            </w:r>
          </w:p>
        </w:tc>
        <w:tc>
          <w:tcPr>
            <w:tcW w:w="1842" w:type="dxa"/>
          </w:tcPr>
          <w:p w14:paraId="014206F3"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6</w:t>
            </w:r>
          </w:p>
        </w:tc>
        <w:tc>
          <w:tcPr>
            <w:tcW w:w="1701" w:type="dxa"/>
          </w:tcPr>
          <w:p w14:paraId="5D114515"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r w:rsidR="00537ECB" w:rsidRPr="00537ECB" w14:paraId="52FA2182" w14:textId="77777777" w:rsidTr="00537ECB">
        <w:tc>
          <w:tcPr>
            <w:tcW w:w="817" w:type="dxa"/>
          </w:tcPr>
          <w:p w14:paraId="20DABF9B"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8</w:t>
            </w:r>
          </w:p>
        </w:tc>
        <w:tc>
          <w:tcPr>
            <w:tcW w:w="1843" w:type="dxa"/>
            <w:vAlign w:val="center"/>
          </w:tcPr>
          <w:p w14:paraId="02F5689E"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5620120</w:t>
            </w:r>
          </w:p>
        </w:tc>
        <w:tc>
          <w:tcPr>
            <w:tcW w:w="2977" w:type="dxa"/>
          </w:tcPr>
          <w:p w14:paraId="1BBB1791"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Chăn nuôi thú y</w:t>
            </w:r>
          </w:p>
        </w:tc>
        <w:tc>
          <w:tcPr>
            <w:tcW w:w="1842" w:type="dxa"/>
          </w:tcPr>
          <w:p w14:paraId="7383E8EC"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701" w:type="dxa"/>
          </w:tcPr>
          <w:p w14:paraId="268B8F03"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r w:rsidR="00537ECB" w:rsidRPr="00537ECB" w14:paraId="45F1E7C7" w14:textId="77777777" w:rsidTr="00537ECB">
        <w:tc>
          <w:tcPr>
            <w:tcW w:w="817" w:type="dxa"/>
          </w:tcPr>
          <w:p w14:paraId="60E453A3"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9</w:t>
            </w:r>
          </w:p>
        </w:tc>
        <w:tc>
          <w:tcPr>
            <w:tcW w:w="1843" w:type="dxa"/>
            <w:vAlign w:val="center"/>
          </w:tcPr>
          <w:p w14:paraId="32698522"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5640101</w:t>
            </w:r>
          </w:p>
        </w:tc>
        <w:tc>
          <w:tcPr>
            <w:tcW w:w="2977" w:type="dxa"/>
          </w:tcPr>
          <w:p w14:paraId="152538EE"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Thú y</w:t>
            </w:r>
          </w:p>
        </w:tc>
        <w:tc>
          <w:tcPr>
            <w:tcW w:w="1842" w:type="dxa"/>
          </w:tcPr>
          <w:p w14:paraId="5005B231"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701" w:type="dxa"/>
          </w:tcPr>
          <w:p w14:paraId="0591D054"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r w:rsidR="00537ECB" w:rsidRPr="00537ECB" w14:paraId="24BC1EAD" w14:textId="77777777" w:rsidTr="00537ECB">
        <w:tc>
          <w:tcPr>
            <w:tcW w:w="817" w:type="dxa"/>
          </w:tcPr>
          <w:p w14:paraId="6C559F26"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10</w:t>
            </w:r>
          </w:p>
        </w:tc>
        <w:tc>
          <w:tcPr>
            <w:tcW w:w="1843" w:type="dxa"/>
          </w:tcPr>
          <w:p w14:paraId="2BC75730"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5620111</w:t>
            </w:r>
          </w:p>
        </w:tc>
        <w:tc>
          <w:tcPr>
            <w:tcW w:w="2977" w:type="dxa"/>
          </w:tcPr>
          <w:p w14:paraId="196892F3"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Trồng trọt &amp; BVTV</w:t>
            </w:r>
          </w:p>
        </w:tc>
        <w:tc>
          <w:tcPr>
            <w:tcW w:w="1842" w:type="dxa"/>
          </w:tcPr>
          <w:p w14:paraId="5BDA24D4"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4</w:t>
            </w:r>
          </w:p>
        </w:tc>
        <w:tc>
          <w:tcPr>
            <w:tcW w:w="1701" w:type="dxa"/>
          </w:tcPr>
          <w:p w14:paraId="5AC3CDD4"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r w:rsidR="00537ECB" w:rsidRPr="00537ECB" w14:paraId="3EBA9AB0" w14:textId="77777777" w:rsidTr="00537ECB">
        <w:tc>
          <w:tcPr>
            <w:tcW w:w="817" w:type="dxa"/>
          </w:tcPr>
          <w:p w14:paraId="5FF19276"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11</w:t>
            </w:r>
          </w:p>
        </w:tc>
        <w:tc>
          <w:tcPr>
            <w:tcW w:w="1843" w:type="dxa"/>
          </w:tcPr>
          <w:p w14:paraId="518C9ADF"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5620314</w:t>
            </w:r>
          </w:p>
        </w:tc>
        <w:tc>
          <w:tcPr>
            <w:tcW w:w="2977" w:type="dxa"/>
          </w:tcPr>
          <w:p w14:paraId="1A1E4D55"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Nuôi trồng thủy sản nước ngọt</w:t>
            </w:r>
          </w:p>
        </w:tc>
        <w:tc>
          <w:tcPr>
            <w:tcW w:w="1842" w:type="dxa"/>
          </w:tcPr>
          <w:p w14:paraId="17897412"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701" w:type="dxa"/>
          </w:tcPr>
          <w:p w14:paraId="0F36A73D"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r w:rsidR="00537ECB" w:rsidRPr="00537ECB" w14:paraId="6DE22BBE" w14:textId="77777777" w:rsidTr="00537ECB">
        <w:tc>
          <w:tcPr>
            <w:tcW w:w="817" w:type="dxa"/>
          </w:tcPr>
          <w:p w14:paraId="17CD2F60"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12</w:t>
            </w:r>
          </w:p>
        </w:tc>
        <w:tc>
          <w:tcPr>
            <w:tcW w:w="1843" w:type="dxa"/>
            <w:vAlign w:val="center"/>
          </w:tcPr>
          <w:p w14:paraId="359F3CC2"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5520227</w:t>
            </w:r>
          </w:p>
        </w:tc>
        <w:tc>
          <w:tcPr>
            <w:tcW w:w="2977" w:type="dxa"/>
          </w:tcPr>
          <w:p w14:paraId="38EAB1DF"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Điện công nghiệp</w:t>
            </w:r>
          </w:p>
        </w:tc>
        <w:tc>
          <w:tcPr>
            <w:tcW w:w="1842" w:type="dxa"/>
          </w:tcPr>
          <w:p w14:paraId="1EB69839"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66</w:t>
            </w:r>
          </w:p>
        </w:tc>
        <w:tc>
          <w:tcPr>
            <w:tcW w:w="1701" w:type="dxa"/>
          </w:tcPr>
          <w:p w14:paraId="5DFA7EDF"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r w:rsidR="00537ECB" w:rsidRPr="00537ECB" w14:paraId="022F92B7" w14:textId="77777777" w:rsidTr="00537ECB">
        <w:tc>
          <w:tcPr>
            <w:tcW w:w="817" w:type="dxa"/>
          </w:tcPr>
          <w:p w14:paraId="18B50619"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13</w:t>
            </w:r>
          </w:p>
        </w:tc>
        <w:tc>
          <w:tcPr>
            <w:tcW w:w="1843" w:type="dxa"/>
          </w:tcPr>
          <w:p w14:paraId="73B79A1C"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5520226</w:t>
            </w:r>
          </w:p>
        </w:tc>
        <w:tc>
          <w:tcPr>
            <w:tcW w:w="2977" w:type="dxa"/>
          </w:tcPr>
          <w:p w14:paraId="65A02ABE"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Điện dân dụng</w:t>
            </w:r>
          </w:p>
        </w:tc>
        <w:tc>
          <w:tcPr>
            <w:tcW w:w="1842" w:type="dxa"/>
          </w:tcPr>
          <w:p w14:paraId="4C949D8E"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701" w:type="dxa"/>
          </w:tcPr>
          <w:p w14:paraId="7C6D24F4"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r w:rsidR="00537ECB" w:rsidRPr="00537ECB" w14:paraId="433ABD52" w14:textId="77777777" w:rsidTr="00537ECB">
        <w:tc>
          <w:tcPr>
            <w:tcW w:w="817" w:type="dxa"/>
          </w:tcPr>
          <w:p w14:paraId="761C2382"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14</w:t>
            </w:r>
          </w:p>
        </w:tc>
        <w:tc>
          <w:tcPr>
            <w:tcW w:w="1843" w:type="dxa"/>
          </w:tcPr>
          <w:p w14:paraId="308B38CD"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5540205</w:t>
            </w:r>
          </w:p>
        </w:tc>
        <w:tc>
          <w:tcPr>
            <w:tcW w:w="2977" w:type="dxa"/>
          </w:tcPr>
          <w:p w14:paraId="680EE3B7"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May thời trang</w:t>
            </w:r>
          </w:p>
        </w:tc>
        <w:tc>
          <w:tcPr>
            <w:tcW w:w="1842" w:type="dxa"/>
          </w:tcPr>
          <w:p w14:paraId="1E42DC1E"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91</w:t>
            </w:r>
          </w:p>
        </w:tc>
        <w:tc>
          <w:tcPr>
            <w:tcW w:w="1701" w:type="dxa"/>
          </w:tcPr>
          <w:p w14:paraId="06032F50"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r w:rsidR="00537ECB" w:rsidRPr="00537ECB" w14:paraId="2267F3E8" w14:textId="77777777" w:rsidTr="00537ECB">
        <w:tc>
          <w:tcPr>
            <w:tcW w:w="817" w:type="dxa"/>
          </w:tcPr>
          <w:p w14:paraId="3F7DC18A"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15</w:t>
            </w:r>
          </w:p>
        </w:tc>
        <w:tc>
          <w:tcPr>
            <w:tcW w:w="1843" w:type="dxa"/>
          </w:tcPr>
          <w:p w14:paraId="5676A14D"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5520128</w:t>
            </w:r>
          </w:p>
        </w:tc>
        <w:tc>
          <w:tcPr>
            <w:tcW w:w="2977" w:type="dxa"/>
          </w:tcPr>
          <w:p w14:paraId="2016DC78"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Sửa chữa và lắp ráp xe máy</w:t>
            </w:r>
          </w:p>
        </w:tc>
        <w:tc>
          <w:tcPr>
            <w:tcW w:w="1842" w:type="dxa"/>
          </w:tcPr>
          <w:p w14:paraId="2814A4BD"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701" w:type="dxa"/>
          </w:tcPr>
          <w:p w14:paraId="3B00A287"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r w:rsidR="00537ECB" w:rsidRPr="00537ECB" w14:paraId="63E946AA" w14:textId="77777777" w:rsidTr="00537ECB">
        <w:tc>
          <w:tcPr>
            <w:tcW w:w="817" w:type="dxa"/>
          </w:tcPr>
          <w:p w14:paraId="0904BD1D"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16</w:t>
            </w:r>
          </w:p>
        </w:tc>
        <w:tc>
          <w:tcPr>
            <w:tcW w:w="1843" w:type="dxa"/>
            <w:vAlign w:val="center"/>
          </w:tcPr>
          <w:p w14:paraId="15D7ACFF"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5520225</w:t>
            </w:r>
          </w:p>
        </w:tc>
        <w:tc>
          <w:tcPr>
            <w:tcW w:w="2977" w:type="dxa"/>
          </w:tcPr>
          <w:p w14:paraId="0E14739A"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Điện tử công nghiệp</w:t>
            </w:r>
          </w:p>
        </w:tc>
        <w:tc>
          <w:tcPr>
            <w:tcW w:w="1842" w:type="dxa"/>
          </w:tcPr>
          <w:p w14:paraId="41A3A0EE"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701" w:type="dxa"/>
          </w:tcPr>
          <w:p w14:paraId="3D6196F7"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r w:rsidR="00537ECB" w:rsidRPr="00537ECB" w14:paraId="4F402E69" w14:textId="77777777" w:rsidTr="00537ECB">
        <w:tc>
          <w:tcPr>
            <w:tcW w:w="817" w:type="dxa"/>
          </w:tcPr>
          <w:p w14:paraId="0748C5CC"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17</w:t>
            </w:r>
          </w:p>
        </w:tc>
        <w:tc>
          <w:tcPr>
            <w:tcW w:w="1843" w:type="dxa"/>
            <w:vAlign w:val="center"/>
          </w:tcPr>
          <w:p w14:paraId="0DD8D504"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5520205</w:t>
            </w:r>
          </w:p>
        </w:tc>
        <w:tc>
          <w:tcPr>
            <w:tcW w:w="2977" w:type="dxa"/>
          </w:tcPr>
          <w:p w14:paraId="5270ACE1"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Kỹ thuật máy lạnh &amp; ĐHKK</w:t>
            </w:r>
          </w:p>
        </w:tc>
        <w:tc>
          <w:tcPr>
            <w:tcW w:w="1842" w:type="dxa"/>
          </w:tcPr>
          <w:p w14:paraId="47A516F1"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43</w:t>
            </w:r>
          </w:p>
        </w:tc>
        <w:tc>
          <w:tcPr>
            <w:tcW w:w="1701" w:type="dxa"/>
          </w:tcPr>
          <w:p w14:paraId="236E0846"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r w:rsidR="00537ECB" w:rsidRPr="00537ECB" w14:paraId="4A1D633B" w14:textId="77777777" w:rsidTr="00537ECB">
        <w:tc>
          <w:tcPr>
            <w:tcW w:w="817" w:type="dxa"/>
          </w:tcPr>
          <w:p w14:paraId="6C4148D6"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18</w:t>
            </w:r>
          </w:p>
        </w:tc>
        <w:tc>
          <w:tcPr>
            <w:tcW w:w="1843" w:type="dxa"/>
            <w:vAlign w:val="center"/>
          </w:tcPr>
          <w:p w14:paraId="1F9419A7"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5520123</w:t>
            </w:r>
          </w:p>
        </w:tc>
        <w:tc>
          <w:tcPr>
            <w:tcW w:w="2977" w:type="dxa"/>
          </w:tcPr>
          <w:p w14:paraId="0FA8E254"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Hàn</w:t>
            </w:r>
          </w:p>
        </w:tc>
        <w:tc>
          <w:tcPr>
            <w:tcW w:w="1842" w:type="dxa"/>
          </w:tcPr>
          <w:p w14:paraId="5CFF6F01"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25</w:t>
            </w:r>
          </w:p>
        </w:tc>
        <w:tc>
          <w:tcPr>
            <w:tcW w:w="1701" w:type="dxa"/>
          </w:tcPr>
          <w:p w14:paraId="4E5265EF"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r w:rsidR="00537ECB" w:rsidRPr="00537ECB" w14:paraId="57F35556" w14:textId="77777777" w:rsidTr="00537ECB">
        <w:tc>
          <w:tcPr>
            <w:tcW w:w="817" w:type="dxa"/>
          </w:tcPr>
          <w:p w14:paraId="6474AD5E"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19</w:t>
            </w:r>
          </w:p>
        </w:tc>
        <w:tc>
          <w:tcPr>
            <w:tcW w:w="1843" w:type="dxa"/>
            <w:vAlign w:val="center"/>
          </w:tcPr>
          <w:p w14:paraId="6B2BCE4E"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5520121</w:t>
            </w:r>
          </w:p>
        </w:tc>
        <w:tc>
          <w:tcPr>
            <w:tcW w:w="2977" w:type="dxa"/>
          </w:tcPr>
          <w:p w14:paraId="0A967A67"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Cắt gọt kim loại</w:t>
            </w:r>
          </w:p>
        </w:tc>
        <w:tc>
          <w:tcPr>
            <w:tcW w:w="1842" w:type="dxa"/>
          </w:tcPr>
          <w:p w14:paraId="49E282D5"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21</w:t>
            </w:r>
          </w:p>
        </w:tc>
        <w:tc>
          <w:tcPr>
            <w:tcW w:w="1701" w:type="dxa"/>
          </w:tcPr>
          <w:p w14:paraId="11C1EED0"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r w:rsidR="00537ECB" w:rsidRPr="00537ECB" w14:paraId="0A3376D8" w14:textId="77777777" w:rsidTr="00537ECB">
        <w:tc>
          <w:tcPr>
            <w:tcW w:w="817" w:type="dxa"/>
          </w:tcPr>
          <w:p w14:paraId="2D1DB1CA"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20</w:t>
            </w:r>
          </w:p>
        </w:tc>
        <w:tc>
          <w:tcPr>
            <w:tcW w:w="1843" w:type="dxa"/>
          </w:tcPr>
          <w:p w14:paraId="673A5B49"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5510216</w:t>
            </w:r>
          </w:p>
        </w:tc>
        <w:tc>
          <w:tcPr>
            <w:tcW w:w="2977" w:type="dxa"/>
          </w:tcPr>
          <w:p w14:paraId="44CCF59B"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Công nghệ ôtô</w:t>
            </w:r>
          </w:p>
        </w:tc>
        <w:tc>
          <w:tcPr>
            <w:tcW w:w="1842" w:type="dxa"/>
          </w:tcPr>
          <w:p w14:paraId="05F71F57"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93</w:t>
            </w:r>
          </w:p>
        </w:tc>
        <w:tc>
          <w:tcPr>
            <w:tcW w:w="1701" w:type="dxa"/>
          </w:tcPr>
          <w:p w14:paraId="747A12E3"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r w:rsidR="00537ECB" w:rsidRPr="00537ECB" w14:paraId="563D78BC" w14:textId="77777777" w:rsidTr="00537ECB">
        <w:tc>
          <w:tcPr>
            <w:tcW w:w="817" w:type="dxa"/>
          </w:tcPr>
          <w:p w14:paraId="7362F0FE" w14:textId="77777777" w:rsidR="00E34D67" w:rsidRPr="00537ECB" w:rsidRDefault="00E34D67" w:rsidP="00E34D67">
            <w:pPr>
              <w:tabs>
                <w:tab w:val="left" w:pos="709"/>
              </w:tabs>
              <w:spacing w:before="90" w:after="90" w:line="330" w:lineRule="atLeast"/>
              <w:ind w:left="1" w:hanging="3"/>
              <w:jc w:val="center"/>
              <w:rPr>
                <w:sz w:val="28"/>
                <w:szCs w:val="28"/>
                <w:lang w:val="vi-VN"/>
              </w:rPr>
            </w:pPr>
            <w:r w:rsidRPr="00537ECB">
              <w:rPr>
                <w:sz w:val="28"/>
                <w:szCs w:val="28"/>
                <w:lang w:val="vi-VN"/>
              </w:rPr>
              <w:t>21</w:t>
            </w:r>
          </w:p>
        </w:tc>
        <w:tc>
          <w:tcPr>
            <w:tcW w:w="1843" w:type="dxa"/>
          </w:tcPr>
          <w:p w14:paraId="35C426C7"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5620310</w:t>
            </w:r>
          </w:p>
        </w:tc>
        <w:tc>
          <w:tcPr>
            <w:tcW w:w="2977" w:type="dxa"/>
          </w:tcPr>
          <w:p w14:paraId="4110665A"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Phòng và trị bệnh thủy sản</w:t>
            </w:r>
          </w:p>
        </w:tc>
        <w:tc>
          <w:tcPr>
            <w:tcW w:w="1842" w:type="dxa"/>
          </w:tcPr>
          <w:p w14:paraId="2D335E2B"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701" w:type="dxa"/>
          </w:tcPr>
          <w:p w14:paraId="26B05870" w14:textId="77777777" w:rsidR="00E34D67" w:rsidRPr="00537ECB" w:rsidRDefault="00E34D67" w:rsidP="00E34D67">
            <w:pPr>
              <w:tabs>
                <w:tab w:val="left" w:pos="709"/>
              </w:tabs>
              <w:spacing w:before="90" w:after="90" w:line="330" w:lineRule="atLeast"/>
              <w:ind w:left="1" w:hanging="3"/>
              <w:jc w:val="both"/>
              <w:rPr>
                <w:sz w:val="28"/>
                <w:szCs w:val="28"/>
                <w:lang w:val="vi-VN"/>
              </w:rPr>
            </w:pPr>
            <w:r w:rsidRPr="00537ECB">
              <w:rPr>
                <w:sz w:val="28"/>
                <w:szCs w:val="28"/>
                <w:lang w:val="vi-VN"/>
              </w:rPr>
              <w:t>Trung cấp</w:t>
            </w:r>
          </w:p>
        </w:tc>
      </w:tr>
    </w:tbl>
    <w:p w14:paraId="2EF4FF2F" w14:textId="77777777" w:rsidR="00E34D67" w:rsidRPr="00537ECB" w:rsidRDefault="00E34D67" w:rsidP="00B4195B">
      <w:pPr>
        <w:spacing w:before="90" w:after="90" w:line="336" w:lineRule="exact"/>
        <w:ind w:firstLine="720"/>
        <w:jc w:val="both"/>
        <w:rPr>
          <w:rFonts w:ascii="Calibri" w:eastAsia="Calibri" w:hAnsi="Calibri" w:cs="Calibri"/>
          <w:kern w:val="0"/>
          <w:sz w:val="28"/>
          <w:szCs w:val="28"/>
          <w:lang w:val="sv-SE" w:eastAsia="vi-VN"/>
        </w:rPr>
      </w:pPr>
      <w:r w:rsidRPr="00537ECB">
        <w:rPr>
          <w:rFonts w:ascii="Times" w:eastAsia="Times" w:hAnsi="Times" w:cs="Times"/>
          <w:b/>
          <w:kern w:val="0"/>
          <w:sz w:val="28"/>
          <w:szCs w:val="28"/>
          <w:lang w:val="sv-SE" w:eastAsia="vi-VN"/>
        </w:rPr>
        <w:lastRenderedPageBreak/>
        <w:t>2. Khái quát quá trình hình thành và phát triển của cơ sở giáo dục nghề nghiệp</w:t>
      </w:r>
    </w:p>
    <w:p w14:paraId="07EE6CCB"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Trường Trung học Kinh tế - Kỹ thuật Tô Hiệu Hưng Yên được thành lập từ năm 1961. Đến năm 1999 được UBND tỉnh quyết định đổi tên trường Trung học kỹ thuật Nông nghiệp Tô Hiệu thành Trường Trung học Kinh tế </w:t>
      </w:r>
      <w:r w:rsidRPr="00537ECB">
        <w:rPr>
          <w:rFonts w:eastAsia="Times New Roman" w:cs="Times New Roman"/>
          <w:kern w:val="0"/>
          <w:sz w:val="28"/>
          <w:szCs w:val="28"/>
          <w:lang w:val="vi-VN" w:eastAsia="vi-VN"/>
        </w:rPr>
        <w:t>-</w:t>
      </w:r>
      <w:r w:rsidRPr="00537ECB">
        <w:rPr>
          <w:rFonts w:eastAsia="Times New Roman" w:cs="Times New Roman"/>
          <w:kern w:val="0"/>
          <w:sz w:val="28"/>
          <w:szCs w:val="28"/>
          <w:lang w:val="sv-SE" w:eastAsia="vi-VN"/>
        </w:rPr>
        <w:t xml:space="preserve"> Kỹ thuật Tô Hiệu Hưng Yên và bổ sung nhiệm vụ cho Trường theo Quyết định số 26/1999/QĐ-UB ngày 09/01/1999. </w:t>
      </w:r>
    </w:p>
    <w:p w14:paraId="60D05C7E"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Trường Cao đẳng nghề Kinh tế - Kỹ thuật Tô Hiệu Hưng Yên được thành lập theo Quyết định số 1456/QĐ-LĐTBXH ngày 26/9/2013 của Bộ Lao động - Thương binh và Xã hội trên cơ sở Trường Trung học Kinh tế Kỹ thuật Tô Hiệu Hưng Yên. </w:t>
      </w:r>
    </w:p>
    <w:p w14:paraId="3479492E"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Ngày 13/10/2017 Bộ trưởng Bộ Lao động - Thương binh và Xã hội ban hành Quyết định số 1626/QĐ-LĐTBXH về việc sáp nhập Trường Trung cấp nghề Hưng Yên vào Trường Cao đẳng nghề Kinh tế - Kỹ thuật Tô Hiệu Hưng Yên và đổi tên thành Trường Cao đẳng Kinh tế - Kỹ thuật Tô Hiệu Hưng Yên.</w:t>
      </w:r>
    </w:p>
    <w:p w14:paraId="2BF949C5"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 xml:space="preserve">3. Cơ cấu tổ chức </w:t>
      </w:r>
    </w:p>
    <w:p w14:paraId="158FDF2A"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3.1.</w:t>
      </w:r>
      <w:r w:rsidRPr="00537ECB">
        <w:rPr>
          <w:rFonts w:eastAsia="Times New Roman" w:cs="Times New Roman"/>
          <w:kern w:val="0"/>
          <w:sz w:val="28"/>
          <w:szCs w:val="28"/>
          <w:lang w:val="sv-SE" w:eastAsia="vi-VN"/>
        </w:rPr>
        <w:t xml:space="preserve"> Hội đồng trường: Được thành lập theo quyết định 2958/QĐ-UBND ngày 20/12/2022 của UBND tỉnh Hưng Yên. Tổng số có 17 thành viên gồm Chủ tịch Hội đồng, thư ký hội đồng. Hội đồng trường có nhiệm vụ, quyền hạn theo quy định tại khoản 2 Điều 11 của Luật giáo dục nghề nghiệp và các quy định tại khoản 2 Điều 11 Thông tư 15/2021/TT-BLĐTBXH.</w:t>
      </w:r>
    </w:p>
    <w:p w14:paraId="4B710481"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3.2.</w:t>
      </w:r>
      <w:r w:rsidRPr="00537ECB">
        <w:rPr>
          <w:rFonts w:eastAsia="Times New Roman" w:cs="Times New Roman"/>
          <w:kern w:val="0"/>
          <w:sz w:val="28"/>
          <w:szCs w:val="28"/>
          <w:lang w:val="sv-SE" w:eastAsia="vi-VN"/>
        </w:rPr>
        <w:t xml:space="preserve"> Lãnh đạo Trường: Hiệu trưởng và không quá 02 Phó Hiệu trưởng</w:t>
      </w:r>
    </w:p>
    <w:p w14:paraId="49C6B62F"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3.3.</w:t>
      </w:r>
      <w:r w:rsidRPr="00537ECB">
        <w:rPr>
          <w:rFonts w:eastAsia="Times New Roman" w:cs="Times New Roman"/>
          <w:kern w:val="0"/>
          <w:sz w:val="28"/>
          <w:szCs w:val="28"/>
          <w:lang w:val="sv-SE" w:eastAsia="vi-VN"/>
        </w:rPr>
        <w:t xml:space="preserve"> Các phòng chức năng (gồm 05 phòng): Phòng Tổ chức - Hành chính (bao gồm cả nhiệm vụ kế hoạch - tài vụ); Phòng Đào tạo; Phòng Thanh tra - Khảo thí và Kiểm định chất lượng; Phòng Công tác học sinh sinh viên và Phòng Nghiên cứu khoa học và hợp tác quốc tế.</w:t>
      </w:r>
    </w:p>
    <w:p w14:paraId="67480370" w14:textId="77777777" w:rsidR="00E34D67" w:rsidRPr="00537ECB" w:rsidRDefault="00E34D67" w:rsidP="00E34D67">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3.4.</w:t>
      </w:r>
      <w:r w:rsidRPr="00537ECB">
        <w:rPr>
          <w:rFonts w:eastAsia="Times New Roman" w:cs="Times New Roman"/>
          <w:kern w:val="0"/>
          <w:sz w:val="28"/>
          <w:szCs w:val="28"/>
          <w:lang w:val="sv-SE" w:eastAsia="vi-VN"/>
        </w:rPr>
        <w:t xml:space="preserve"> Các Khoa chuyên môn (gồm 06 khoa): Khoa Kỹ thuật nông nghiệp; Khoa Điện - Điện tử; Khoa Cơ khí và Động lực; Khoa May thiết kế thời trang và Tài nguyên môi trường; Khoa Kinh tế và Khoa Khoa học cơ bản.</w:t>
      </w:r>
    </w:p>
    <w:p w14:paraId="50B8BBC6"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3.5.</w:t>
      </w:r>
      <w:r w:rsidRPr="00537ECB">
        <w:rPr>
          <w:rFonts w:eastAsia="Times New Roman" w:cs="Times New Roman"/>
          <w:kern w:val="0"/>
          <w:sz w:val="28"/>
          <w:szCs w:val="28"/>
          <w:lang w:val="sv-SE" w:eastAsia="vi-VN"/>
        </w:rPr>
        <w:t xml:space="preserve"> Các trung tâm (gồm 02 trung tâm): Trung tâm thực nghiệm nông nghiệp và Trung tâm Tuyển sinh và hợp tác với các doanh nghiệp.</w:t>
      </w:r>
    </w:p>
    <w:p w14:paraId="5A087DD5"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3.6.</w:t>
      </w:r>
      <w:r w:rsidRPr="00537ECB">
        <w:rPr>
          <w:rFonts w:eastAsia="Times New Roman" w:cs="Times New Roman"/>
          <w:kern w:val="0"/>
          <w:sz w:val="28"/>
          <w:szCs w:val="28"/>
          <w:lang w:val="sv-SE" w:eastAsia="vi-VN"/>
        </w:rPr>
        <w:t xml:space="preserve"> Các Hội đồng tư vấn: Hội đồng Thi đua, khen thưởng; Hội đồng Thẩm định chương trình, giáo trình dạy nghề và Hội đồng Khoa học và các hội đồng tư vấn khác.</w:t>
      </w:r>
    </w:p>
    <w:p w14:paraId="12D04B98"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4. Đội ngũ nhà giáo và cán bộ quản lý</w:t>
      </w:r>
    </w:p>
    <w:p w14:paraId="5BF0B952"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4.1.</w:t>
      </w:r>
      <w:r w:rsidRPr="00537ECB">
        <w:rPr>
          <w:rFonts w:eastAsia="Times New Roman" w:cs="Times New Roman"/>
          <w:kern w:val="0"/>
          <w:sz w:val="28"/>
          <w:szCs w:val="28"/>
          <w:lang w:val="sv-SE" w:eastAsia="vi-VN"/>
        </w:rPr>
        <w:t xml:space="preserve"> Tổng số lượng người làm việc tại thời điểm tháng 4/2024 là 144 người; trong đó chia theo vị trí việc làm: lãnh đạo, quản lý: 37; nghề nghiệp chuyên ngành: 89; chuyên môn dùng chung: 18.</w:t>
      </w:r>
    </w:p>
    <w:p w14:paraId="3D0253FC" w14:textId="77777777" w:rsidR="00E34D67" w:rsidRPr="00537ECB" w:rsidRDefault="00E34D67" w:rsidP="00E34D67">
      <w:pPr>
        <w:spacing w:before="90" w:after="90"/>
        <w:ind w:firstLine="720"/>
        <w:jc w:val="center"/>
        <w:rPr>
          <w:rFonts w:eastAsia="Times New Roman" w:cs="Times New Roman"/>
          <w:kern w:val="0"/>
          <w:sz w:val="28"/>
          <w:szCs w:val="28"/>
          <w:lang w:val="sv-SE" w:eastAsia="vi-VN"/>
        </w:rPr>
      </w:pPr>
      <w:r w:rsidRPr="00537ECB">
        <w:rPr>
          <w:rFonts w:eastAsia="Times New Roman" w:cs="Times New Roman"/>
          <w:i/>
          <w:kern w:val="0"/>
          <w:sz w:val="28"/>
          <w:szCs w:val="28"/>
          <w:lang w:val="sv-SE" w:eastAsia="vi-VN"/>
        </w:rPr>
        <w:t>(Chi tiết có Phụ lục số 1</w:t>
      </w:r>
      <w:r w:rsidRPr="00537ECB">
        <w:rPr>
          <w:rFonts w:eastAsia="Times New Roman" w:cs="Times New Roman"/>
          <w:i/>
          <w:kern w:val="0"/>
          <w:sz w:val="28"/>
          <w:szCs w:val="28"/>
          <w:lang w:val="vi-VN" w:eastAsia="vi-VN"/>
        </w:rPr>
        <w:t>B</w:t>
      </w:r>
      <w:r w:rsidRPr="00537ECB">
        <w:rPr>
          <w:rFonts w:eastAsia="Times New Roman" w:cs="Times New Roman"/>
          <w:i/>
          <w:kern w:val="0"/>
          <w:sz w:val="28"/>
          <w:szCs w:val="28"/>
          <w:lang w:val="sv-SE" w:eastAsia="vi-VN"/>
        </w:rPr>
        <w:t xml:space="preserve"> kèm theo)</w:t>
      </w:r>
    </w:p>
    <w:p w14:paraId="1D5CB22E"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lastRenderedPageBreak/>
        <w:t>4.2.</w:t>
      </w:r>
      <w:r w:rsidRPr="00537ECB">
        <w:rPr>
          <w:rFonts w:eastAsia="Times New Roman" w:cs="Times New Roman"/>
          <w:kern w:val="0"/>
          <w:sz w:val="28"/>
          <w:szCs w:val="28"/>
          <w:lang w:val="sv-SE" w:eastAsia="vi-VN"/>
        </w:rPr>
        <w:t xml:space="preserve"> Số lượng, cơ cấu, trình độ chuyên môn theo vị trí việc làm như sau:</w:t>
      </w:r>
    </w:p>
    <w:p w14:paraId="082C5B11"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Giảng viên, giáo viên:120 người (chiếm 83,3% tổng số viên chức, người lao động toàn trường), trong đó: thạc sĩ: 56 người (chiếm 46,6%), Đại học: 64 người (chiếm 53,4 %).</w:t>
      </w:r>
    </w:p>
    <w:p w14:paraId="28AE522D"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Viên chức hành chính: 24 người (chiếm 16,7% tổng số viên chức, người lao động toàn trường), trong đó: thạc sĩ: 3 người (chiếm 1,25%): đại học 17 người (chiếm 70,8 %), Trung cấp 4 người (chiếm 1.66%).</w:t>
      </w:r>
    </w:p>
    <w:p w14:paraId="42934843" w14:textId="299066F2"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bCs/>
          <w:i/>
          <w:iCs/>
          <w:kern w:val="0"/>
          <w:sz w:val="28"/>
          <w:szCs w:val="28"/>
          <w:lang w:val="sv-SE" w:eastAsia="vi-VN"/>
        </w:rPr>
        <w:t>4.3.</w:t>
      </w:r>
      <w:r w:rsidRPr="00537ECB">
        <w:rPr>
          <w:rFonts w:eastAsia="Times New Roman" w:cs="Times New Roman"/>
          <w:kern w:val="0"/>
          <w:sz w:val="28"/>
          <w:szCs w:val="28"/>
          <w:lang w:val="sv-SE" w:eastAsia="vi-VN"/>
        </w:rPr>
        <w:t xml:space="preserve"> Số lao động hợp đồng theo Nghị định 111/2022/NĐ-CP: 07.</w:t>
      </w:r>
    </w:p>
    <w:p w14:paraId="274809DC" w14:textId="77777777" w:rsidR="00E34D67" w:rsidRPr="00537ECB" w:rsidRDefault="00E34D67" w:rsidP="00E34D67">
      <w:pPr>
        <w:spacing w:before="90" w:after="90"/>
        <w:ind w:firstLine="720"/>
        <w:jc w:val="center"/>
        <w:rPr>
          <w:rFonts w:eastAsia="Times New Roman" w:cs="Times New Roman"/>
          <w:kern w:val="0"/>
          <w:sz w:val="28"/>
          <w:szCs w:val="28"/>
          <w:lang w:val="sv-SE" w:eastAsia="vi-VN"/>
        </w:rPr>
      </w:pPr>
      <w:r w:rsidRPr="00537ECB">
        <w:rPr>
          <w:rFonts w:eastAsia="Times New Roman" w:cs="Times New Roman"/>
          <w:i/>
          <w:kern w:val="0"/>
          <w:sz w:val="28"/>
          <w:szCs w:val="28"/>
          <w:lang w:val="sv-SE" w:eastAsia="vi-VN"/>
        </w:rPr>
        <w:t>(Chi tiết có Phụ lục số 2</w:t>
      </w:r>
      <w:r w:rsidRPr="00537ECB">
        <w:rPr>
          <w:rFonts w:eastAsia="Times New Roman" w:cs="Times New Roman"/>
          <w:i/>
          <w:kern w:val="0"/>
          <w:sz w:val="28"/>
          <w:szCs w:val="28"/>
          <w:lang w:val="vi-VN" w:eastAsia="vi-VN"/>
        </w:rPr>
        <w:t>B</w:t>
      </w:r>
      <w:r w:rsidRPr="00537ECB">
        <w:rPr>
          <w:rFonts w:eastAsia="Times New Roman" w:cs="Times New Roman"/>
          <w:i/>
          <w:kern w:val="0"/>
          <w:sz w:val="28"/>
          <w:szCs w:val="28"/>
          <w:lang w:val="sv-SE" w:eastAsia="vi-VN"/>
        </w:rPr>
        <w:t xml:space="preserve"> kèm theo)</w:t>
      </w:r>
    </w:p>
    <w:p w14:paraId="11AEF665"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5. Kết quả đào tạo trong 03 năm gần nhất</w:t>
      </w:r>
    </w:p>
    <w:p w14:paraId="002F4062"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5.1.</w:t>
      </w:r>
      <w:r w:rsidRPr="00537ECB">
        <w:rPr>
          <w:rFonts w:eastAsia="Times New Roman" w:cs="Times New Roman"/>
          <w:kern w:val="0"/>
          <w:sz w:val="28"/>
          <w:szCs w:val="28"/>
          <w:lang w:val="sv-SE" w:eastAsia="vi-VN"/>
        </w:rPr>
        <w:t xml:space="preserve"> Năm 2021: tổng 1.538 học sinh, sinh viên. Trong đó: hệ cao đẳng là 71 sinh viên, hệ trung cấp là 662 học sinh, sơ cấp là 125 học sinh; đào tạo thường xuyên GDNN (ngắn hạn) là 100; đào tạo liên kết đại học là 30 sinh viên, hệ giáo dục thường xuyên cấp trung học phổ thông là 380 học sinh.</w:t>
      </w:r>
    </w:p>
    <w:p w14:paraId="2FC5B237"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5.2.</w:t>
      </w:r>
      <w:r w:rsidRPr="00537ECB">
        <w:rPr>
          <w:rFonts w:eastAsia="Times New Roman" w:cs="Times New Roman"/>
          <w:kern w:val="0"/>
          <w:sz w:val="28"/>
          <w:szCs w:val="28"/>
          <w:lang w:val="sv-SE" w:eastAsia="vi-VN"/>
        </w:rPr>
        <w:t xml:space="preserve"> Năm 2022: tổng 976 học sinh, sinh viên. Trong đó: hệ cao đẳng là 52 sinh viên, hệ trung cấp là 497 học sinh, sơ cấp là 18 học sinh, hệ giáo dục thường xuyên cấp trung học phổ thông là 409 học sinh.</w:t>
      </w:r>
    </w:p>
    <w:p w14:paraId="4E52ADD1" w14:textId="77777777" w:rsidR="00E34D67" w:rsidRPr="00537ECB" w:rsidRDefault="00E34D67" w:rsidP="00E34D67">
      <w:pPr>
        <w:spacing w:before="90" w:after="90"/>
        <w:ind w:firstLine="720"/>
        <w:jc w:val="both"/>
        <w:rPr>
          <w:rFonts w:eastAsia="Times New Roman" w:cs="Times New Roman"/>
          <w:spacing w:val="-4"/>
          <w:kern w:val="0"/>
          <w:sz w:val="28"/>
          <w:szCs w:val="28"/>
          <w:lang w:val="sv-SE" w:eastAsia="vi-VN"/>
        </w:rPr>
      </w:pPr>
      <w:r w:rsidRPr="00537ECB">
        <w:rPr>
          <w:rFonts w:eastAsia="Times New Roman" w:cs="Times New Roman"/>
          <w:b/>
          <w:i/>
          <w:spacing w:val="-4"/>
          <w:kern w:val="0"/>
          <w:sz w:val="28"/>
          <w:szCs w:val="28"/>
          <w:lang w:val="sv-SE" w:eastAsia="vi-VN"/>
        </w:rPr>
        <w:t>5.3.</w:t>
      </w:r>
      <w:r w:rsidRPr="00537ECB">
        <w:rPr>
          <w:rFonts w:eastAsia="Times New Roman" w:cs="Times New Roman"/>
          <w:spacing w:val="-4"/>
          <w:kern w:val="0"/>
          <w:sz w:val="28"/>
          <w:szCs w:val="28"/>
          <w:lang w:val="sv-SE" w:eastAsia="vi-VN"/>
        </w:rPr>
        <w:t xml:space="preserve"> Năm 2023: tổng941 học sinh, sinh viên. Trong đó: hệ cao đẳng là 52 sinh viên, hệ trung cấp là 475 học sinh, đào tạo thường xuyên GDNN (ngắn hạn) là 14 học sinh, hệ giáo dục thường xuyên cấp trung học phổ thông là 400 học sinh.</w:t>
      </w:r>
    </w:p>
    <w:p w14:paraId="54E2F7E0"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6. Ngành, nghề, số lượng học sinh, sinh viên đang đào tạo</w:t>
      </w:r>
    </w:p>
    <w:p w14:paraId="224C3B1F" w14:textId="77777777" w:rsidR="00E34D67" w:rsidRPr="00537ECB" w:rsidRDefault="00E34D67" w:rsidP="00E34D67">
      <w:pPr>
        <w:spacing w:before="90" w:after="90"/>
        <w:ind w:firstLine="720"/>
        <w:jc w:val="both"/>
        <w:rPr>
          <w:rFonts w:eastAsia="Times New Roman" w:cs="Times New Roman"/>
          <w:b/>
          <w:kern w:val="0"/>
          <w:sz w:val="28"/>
          <w:szCs w:val="28"/>
          <w:lang w:val="sv-SE" w:eastAsia="vi-VN"/>
        </w:rPr>
      </w:pPr>
      <w:r w:rsidRPr="00537ECB">
        <w:rPr>
          <w:rFonts w:eastAsia="Times New Roman" w:cs="Times New Roman"/>
          <w:b/>
          <w:i/>
          <w:kern w:val="0"/>
          <w:sz w:val="28"/>
          <w:szCs w:val="28"/>
          <w:lang w:val="sv-SE" w:eastAsia="vi-VN"/>
        </w:rPr>
        <w:t>6.1. Quy mô đào tạo</w:t>
      </w:r>
    </w:p>
    <w:p w14:paraId="6184D992"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bookmarkStart w:id="0" w:name="_heading=h.gjdgxs" w:colFirst="0" w:colLast="0"/>
      <w:bookmarkEnd w:id="0"/>
      <w:r w:rsidRPr="00537ECB">
        <w:rPr>
          <w:rFonts w:eastAsia="Times New Roman" w:cs="Times New Roman"/>
          <w:kern w:val="0"/>
          <w:sz w:val="28"/>
          <w:szCs w:val="28"/>
          <w:lang w:val="sv-SE" w:eastAsia="vi-VN"/>
        </w:rPr>
        <w:t>Hiện nay, Nhà trường đang thực hiện đào tạo trình độ Cao đẳng, Trung cấp nghề và đào tạo thường xuyên (ngắn hạn), cụ thể như sau: Quy mô tuyển sinh hàng năm được cấp phép với số lượng tuyển sinh là 865 học sinh, sinh viên, học viên, trong đó: Hệ trung cấp là 760 học sinh; Hệ cao đẳng là 105 sinh viên. Theo đó, quy mô đào tạo mỗi năm là 1865 học sinh, sinh viên, học viên, trong đó: Hệ trung cấp là 1520 học sinh; Hệ cao đẳng là 315 sinh viên.</w:t>
      </w:r>
    </w:p>
    <w:p w14:paraId="409B908D" w14:textId="77777777" w:rsidR="00E34D67" w:rsidRPr="00537ECB" w:rsidRDefault="00E34D67" w:rsidP="00E34D67">
      <w:pPr>
        <w:spacing w:before="90" w:after="90"/>
        <w:ind w:firstLine="720"/>
        <w:jc w:val="both"/>
        <w:rPr>
          <w:rFonts w:eastAsia="Times New Roman" w:cs="Times New Roman"/>
          <w:b/>
          <w:kern w:val="0"/>
          <w:sz w:val="28"/>
          <w:szCs w:val="28"/>
          <w:lang w:val="sv-SE" w:eastAsia="vi-VN"/>
        </w:rPr>
      </w:pPr>
      <w:r w:rsidRPr="00537ECB">
        <w:rPr>
          <w:rFonts w:eastAsia="Times New Roman" w:cs="Times New Roman"/>
          <w:b/>
          <w:i/>
          <w:kern w:val="0"/>
          <w:sz w:val="28"/>
          <w:szCs w:val="28"/>
          <w:lang w:val="sv-SE" w:eastAsia="vi-VN"/>
        </w:rPr>
        <w:t>6.2. Ngành nghề đào tạo</w:t>
      </w:r>
    </w:p>
    <w:p w14:paraId="2B055B3F"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Trường Cao đẳng Kinh tế - Kỹ thuật Tô Hiệu Hưng Yên thực hiện đào tạo các trình độ đối với các ngành, nghề sau:</w:t>
      </w:r>
    </w:p>
    <w:p w14:paraId="078A5A8E"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 Đối với hệ Cao đẳng gồm 03 ngành, nghề sau: Kế toán doanh nghiệp; Quản trị doanh nghiệp vừa và nhỏ và Chăn nuôi gia súc, gia cầm.</w:t>
      </w:r>
    </w:p>
    <w:p w14:paraId="61C0A4D1"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b) Đối với hệ Trung cấp gồm 17 nghề sau: Kế toán doanh nghiệp; Quản lý và kinh doanh nông nghiệp; Quản lý đất đai; Chăn nuôi - Thú y; Trồng trọt và Bảo vệ thực vật; Điện công nghiệp; Điện tử công nghiệp; Kỹ thuật máy lạnh và điều hòa không khí; Cắt gọt kim loại; Công nghệ ôtô; Hàn; May thời trang; </w:t>
      </w:r>
      <w:r w:rsidRPr="00537ECB">
        <w:rPr>
          <w:rFonts w:eastAsia="Times New Roman" w:cs="Times New Roman"/>
          <w:kern w:val="0"/>
          <w:sz w:val="28"/>
          <w:szCs w:val="28"/>
          <w:lang w:val="sv-SE" w:eastAsia="vi-VN"/>
        </w:rPr>
        <w:lastRenderedPageBreak/>
        <w:t>Trồng cây ăn quả; Thú y; Điện dân dụng; Sửa chữa và lắp ráp xe máy và Trồng trọt và bảo vệ thực vật.</w:t>
      </w:r>
    </w:p>
    <w:p w14:paraId="367FDEB6"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c) Trình độ sơ cấp gồm 13 nghề: Chăn nuôi gia súc, gia cầm; Thú y; Trồng trọt; Bảo vệ thực vật; Nuôi trồng thủy sản nước ngọt; Điện công nghiệp; Điện dân dụng; May công nghiệp; Điện tử dân dụng; Tiện; Hàn điện; Sửa chữa thiết bị may và Sửa chữa xe máy.</w:t>
      </w:r>
    </w:p>
    <w:p w14:paraId="628FBE76"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Tuy nhiên, hiện nay nhà trường không còn đào tạo trình độ sơ cấp do thực hiện theo quy định Tổng cục GDNN cấp phép.</w:t>
      </w:r>
    </w:p>
    <w:p w14:paraId="3F8AA69C"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d) Đào tạo thường xuyên GDNN (ngắn hạn): </w:t>
      </w:r>
      <w:r w:rsidRPr="00537ECB">
        <w:rPr>
          <w:rFonts w:eastAsia="Times New Roman" w:cs="Times New Roman"/>
          <w:kern w:val="0"/>
          <w:sz w:val="28"/>
          <w:szCs w:val="28"/>
          <w:lang w:val="vi-VN" w:eastAsia="vi-VN"/>
        </w:rPr>
        <w:t>N</w:t>
      </w:r>
      <w:r w:rsidRPr="00537ECB">
        <w:rPr>
          <w:rFonts w:eastAsia="Times New Roman" w:cs="Times New Roman"/>
          <w:kern w:val="0"/>
          <w:sz w:val="28"/>
          <w:szCs w:val="28"/>
          <w:lang w:val="sv-SE" w:eastAsia="vi-VN"/>
        </w:rPr>
        <w:t>ghề sửa chữa thiết bị may.</w:t>
      </w:r>
    </w:p>
    <w:p w14:paraId="45267E2C"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Trong những năm qua, Nhà trường đã liên kết đào tạo với các tổ chức doanh nghiệp để cung cấp lao động có tay nghề cao với các nghề: May, Kế toán, Điện công nghiệp, Chăn nuôi, Thú y,… nhằm nâng cao chất lượng đào tạo cũng như tạo điều kiện cho các em học sinh, sinh viên tiếp cận với thực tế sản xuất.</w:t>
      </w:r>
    </w:p>
    <w:p w14:paraId="70C32D1B" w14:textId="77777777" w:rsidR="00E34D67" w:rsidRPr="00537ECB" w:rsidRDefault="00E34D67" w:rsidP="00E34D67">
      <w:pPr>
        <w:spacing w:before="90" w:after="90"/>
        <w:ind w:firstLine="720"/>
        <w:jc w:val="both"/>
        <w:rPr>
          <w:rFonts w:eastAsia="Times New Roman" w:cs="Times New Roman"/>
          <w:b/>
          <w:kern w:val="0"/>
          <w:sz w:val="28"/>
          <w:szCs w:val="28"/>
          <w:lang w:val="sv-SE" w:eastAsia="vi-VN"/>
        </w:rPr>
      </w:pPr>
      <w:r w:rsidRPr="00537ECB">
        <w:rPr>
          <w:rFonts w:eastAsia="Times New Roman" w:cs="Times New Roman"/>
          <w:b/>
          <w:i/>
          <w:kern w:val="0"/>
          <w:sz w:val="28"/>
          <w:szCs w:val="28"/>
          <w:lang w:val="sv-SE" w:eastAsia="vi-VN"/>
        </w:rPr>
        <w:t>6.3. Về chương trình đào tạo, giáo trình đào tạo</w:t>
      </w:r>
    </w:p>
    <w:p w14:paraId="0AA65DD2"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 Đối với trình độ cao đẳng</w:t>
      </w:r>
    </w:p>
    <w:p w14:paraId="2B6A0241" w14:textId="77777777" w:rsidR="00E34D67" w:rsidRPr="00537ECB" w:rsidRDefault="00E34D67" w:rsidP="00E34D67">
      <w:pPr>
        <w:tabs>
          <w:tab w:val="left" w:pos="2898"/>
        </w:tabs>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Về chương trình đào tạo: Hiện nay nhà trường có 3 ngành, nghề đào tạo trình độ cao đẳng với các chương trình đào tạo được ban hành kèm theo các Quyết định của Hiệu trưởng trường Cao đẳng Kinh tế - Kỹ thuật Tô Hiệu Hưng Yên về chương trình đào tạo trình độ trung cấp, trình độ cao đẳng tương ứng với các chương trình đào tạo: Kế toán doanh nghiệp; Quản trị doanh nghiệp vừa và nhỏ và Chăn nuôi gia súc, gia cầm. </w:t>
      </w:r>
    </w:p>
    <w:p w14:paraId="1CE53D99" w14:textId="77777777" w:rsidR="00E34D67" w:rsidRPr="00537ECB" w:rsidRDefault="00E34D67" w:rsidP="00E34D67">
      <w:pPr>
        <w:tabs>
          <w:tab w:val="left" w:pos="2898"/>
        </w:tabs>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Về giáo trình đào tạo: Nhà trường hiện nay chưa có giáo trình đào tạo nhưng đã có những tập bài giảng của một số môn học, mô-đun được nhà trường xét duyệt và đưa vào xuất bản để phục vụ công tác giảng dạy như tập bài giảng Thuế, Kinh tế vi mô, Kế toán quản trị, Lý thuyết tiền tệ tín dụng của nghề Kế toán doanh nghiệp và 1 số tài liệu tham khảo khác tại thư viện nhà trường.</w:t>
      </w:r>
    </w:p>
    <w:p w14:paraId="2178E316" w14:textId="77777777" w:rsidR="00E34D67" w:rsidRPr="00537ECB" w:rsidRDefault="00E34D67" w:rsidP="00E34D67">
      <w:pPr>
        <w:widowControl w:val="0"/>
        <w:tabs>
          <w:tab w:val="left" w:pos="2898"/>
        </w:tabs>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b) Đối với trình độ trung cấp</w:t>
      </w:r>
    </w:p>
    <w:p w14:paraId="35AC87ED" w14:textId="77777777" w:rsidR="00E34D67" w:rsidRPr="00537ECB" w:rsidRDefault="00E34D67" w:rsidP="00E34D67">
      <w:pPr>
        <w:widowControl w:val="0"/>
        <w:tabs>
          <w:tab w:val="left" w:pos="2898"/>
        </w:tabs>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Về chương trình đào tạo: Hiện nay nhà trường có 17 ngành, nghề đào tạo trình độ trung cấp với các chương trình đào tạo được ban hành kèm theo các Quyết định của Hiệu trưởng trường Cao đẳng Kinh tế - Kỹ thuật Tô Hiệu Hưng Yên về chương trình đào tạo trình độ trung cấp, trình độ cao đẳng tương ứng với các chương trình đào tạo: Kế toán doanh nghiệp; Quản lý và kinh doanh nông nghiệp; Quản lý đất đai; Chăn nuôi - Thú y; Trồng trọt và Bảo vệ thực vật; Điện công nghiệp; Điện tử công nghiệp; Kỹ thuật máy lạnh và điều hòa không khí; Cắt gọt kim loại; Công nghệ ô tô; Hàn; May thời trang; Trồng cây ăn quả; Thú y; Điện dân dụng; Sửa chữa và lắp ráp xe máy và Trồng trọt và bảo vệ thực vật.</w:t>
      </w:r>
    </w:p>
    <w:p w14:paraId="36E76D22" w14:textId="77777777" w:rsidR="00E34D67" w:rsidRPr="00537ECB" w:rsidRDefault="00E34D67" w:rsidP="00E34D67">
      <w:pPr>
        <w:tabs>
          <w:tab w:val="left" w:pos="2898"/>
        </w:tabs>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Về giáo trình đào tạo: Nhà trường hiện nay chưa có giáo trình đào tạo nhưng đã có những tập bài giảng của một số môn học, mô-đun được nhà trường </w:t>
      </w:r>
      <w:r w:rsidRPr="00537ECB">
        <w:rPr>
          <w:rFonts w:eastAsia="Times New Roman" w:cs="Times New Roman"/>
          <w:kern w:val="0"/>
          <w:sz w:val="28"/>
          <w:szCs w:val="28"/>
          <w:lang w:val="sv-SE" w:eastAsia="vi-VN"/>
        </w:rPr>
        <w:lastRenderedPageBreak/>
        <w:t>xét duyệt và đưa vào xuất bản để phục vụ công tác giảng dạy như: Tập bài giảng môn Marketing căn bản của chương trình đào tạo nghề Quản lý và kinh doanh nông nghiệp; Tập bài giảng mô-đun Mạch điện, Máy điện của chương trình đào tạo nghề Điện công nghiệp; Tập bài giảng môn Ký sinh trùng, Ngoại sản khoa thú y của chương trình đào tạo nghề Chăn nuôi - Thú y; Tập bài giảng môn Đất trồng - phân bón, Cây ăn quả, Thuốc bảo vệ thực vật của chương trình đào tạo nghề Trồng trọt và bảo vệ thực vật; Tập bài giảng môn Kế toán doanh nghiệp 1, Kế toán quản trị, Phân tích hoạt động kinh doanh của chương trình đào tạo nghề Kế toán doanh nghiệp; Tập bài giảng môn Kỹ thuật truyền giống, Nuôi và phòng trị bệnh cho chó mèo, Phòng trị bệnh chung cho nhiều loài, Giống vật nuôi, Kiểm tra thịt, Giải phẫu - sinh lý vật nuôi của chương trình đào tạo nghề Thú y; Tập bài giảng môn Thiết bị may, Thiết kế trang phục 1 của chương trình đào tạo nghề May thời trang; Tập bài giảng môn Vật liệu điện lạnh của chương trình đào tạo nghề Kỹ thuật máy lạnh và điều hòa không khí; Tập bài giảng môn PLC của chương trình đào tạo nghề Điện tử công nghiệp.</w:t>
      </w:r>
    </w:p>
    <w:p w14:paraId="6752899D" w14:textId="77777777" w:rsidR="00E34D67" w:rsidRPr="00537ECB" w:rsidRDefault="00E34D67" w:rsidP="00E34D67">
      <w:pPr>
        <w:widowControl w:val="0"/>
        <w:ind w:firstLine="720"/>
        <w:jc w:val="both"/>
        <w:rPr>
          <w:b/>
          <w:bCs/>
          <w:i/>
          <w:sz w:val="28"/>
          <w:szCs w:val="28"/>
        </w:rPr>
      </w:pPr>
      <w:r w:rsidRPr="00537ECB">
        <w:rPr>
          <w:rFonts w:eastAsia="Times New Roman" w:cs="Times New Roman"/>
          <w:kern w:val="0"/>
          <w:sz w:val="28"/>
          <w:szCs w:val="28"/>
          <w:lang w:val="sv-SE" w:eastAsia="vi-VN"/>
        </w:rPr>
        <w:t xml:space="preserve">c) </w:t>
      </w:r>
      <w:r w:rsidRPr="00537ECB">
        <w:rPr>
          <w:iCs/>
          <w:sz w:val="28"/>
          <w:szCs w:val="28"/>
          <w:lang w:val="vi-VN"/>
        </w:rPr>
        <w:t>Đối với trình độ sơ cấp</w:t>
      </w:r>
    </w:p>
    <w:p w14:paraId="64764B30" w14:textId="77777777" w:rsidR="00E34D67" w:rsidRPr="00537ECB" w:rsidRDefault="00E34D67" w:rsidP="00E34D67">
      <w:pPr>
        <w:widowControl w:val="0"/>
        <w:jc w:val="both"/>
        <w:rPr>
          <w:sz w:val="28"/>
          <w:szCs w:val="28"/>
        </w:rPr>
      </w:pPr>
      <w:r w:rsidRPr="00537ECB">
        <w:rPr>
          <w:sz w:val="28"/>
          <w:szCs w:val="28"/>
        </w:rPr>
        <w:tab/>
        <w:t>13 nghề trình độ sơ cấp đã đăng ký tại Sở Lao động - Thương bình và Xã hội tỉnh Hưng Yên đều có chương trình đầy đủ, một số nghề có giáo trình. Tuy nhiên chưa điều chỉnh, bổ sung theo quy định mới của pháp luật GDNN</w:t>
      </w:r>
      <w:r w:rsidR="00AF47CC" w:rsidRPr="00537ECB">
        <w:rPr>
          <w:sz w:val="28"/>
          <w:szCs w:val="28"/>
        </w:rPr>
        <w:t>.</w:t>
      </w:r>
    </w:p>
    <w:p w14:paraId="292F53A5" w14:textId="77777777" w:rsidR="00E34D67" w:rsidRPr="00537ECB" w:rsidRDefault="00E34D67" w:rsidP="00E34D67">
      <w:pPr>
        <w:widowControl w:val="0"/>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d) Công tác bồi dưỡng cơ sở (Đào tạo thường xuyên)</w:t>
      </w:r>
    </w:p>
    <w:p w14:paraId="17A8A74D" w14:textId="77777777" w:rsidR="00E34D67" w:rsidRPr="00537ECB" w:rsidRDefault="00E34D67" w:rsidP="00E34D67">
      <w:pPr>
        <w:spacing w:before="90" w:after="90"/>
        <w:ind w:firstLine="720"/>
        <w:jc w:val="both"/>
        <w:rPr>
          <w:rFonts w:eastAsia="Times New Roman" w:cs="Times New Roman"/>
          <w:spacing w:val="-4"/>
          <w:kern w:val="0"/>
          <w:sz w:val="28"/>
          <w:szCs w:val="28"/>
          <w:lang w:val="sv-SE" w:eastAsia="vi-VN"/>
        </w:rPr>
      </w:pPr>
      <w:r w:rsidRPr="00537ECB">
        <w:rPr>
          <w:rFonts w:eastAsia="Times New Roman" w:cs="Times New Roman"/>
          <w:spacing w:val="-4"/>
          <w:kern w:val="0"/>
          <w:sz w:val="28"/>
          <w:szCs w:val="28"/>
          <w:lang w:val="sv-SE" w:eastAsia="vi-VN"/>
        </w:rPr>
        <w:t>Hiện nay nhà trường có đào tạo thường xuyên GDNN (ngắn hạn) đối với nghề Sửa chữa thiết bị may - Chương trình đào tạo được ban hành kèm theo Quyết định của Hiệu trưởng trường Cao đẳng Kinh tế - Kỹ thuật Tô Hiệu Hưng Yên.</w:t>
      </w:r>
    </w:p>
    <w:p w14:paraId="3C26FDF4" w14:textId="77777777" w:rsidR="00E34D67" w:rsidRPr="00537ECB" w:rsidRDefault="00E34D67" w:rsidP="00E34D67">
      <w:pPr>
        <w:spacing w:before="90" w:after="90"/>
        <w:ind w:firstLine="720"/>
        <w:jc w:val="center"/>
        <w:rPr>
          <w:rFonts w:eastAsia="Times New Roman" w:cs="Times New Roman"/>
          <w:kern w:val="0"/>
          <w:sz w:val="28"/>
          <w:szCs w:val="28"/>
          <w:lang w:val="sv-SE" w:eastAsia="vi-VN"/>
        </w:rPr>
      </w:pPr>
      <w:r w:rsidRPr="00537ECB">
        <w:rPr>
          <w:rFonts w:eastAsia="Times New Roman" w:cs="Times New Roman"/>
          <w:i/>
          <w:kern w:val="0"/>
          <w:sz w:val="28"/>
          <w:szCs w:val="28"/>
          <w:lang w:val="sv-SE" w:eastAsia="vi-VN"/>
        </w:rPr>
        <w:t>(Chi tiết có Phụ lục số 3</w:t>
      </w:r>
      <w:r w:rsidRPr="00537ECB">
        <w:rPr>
          <w:rFonts w:eastAsia="Times New Roman" w:cs="Times New Roman"/>
          <w:i/>
          <w:kern w:val="0"/>
          <w:sz w:val="28"/>
          <w:szCs w:val="28"/>
          <w:lang w:val="vi-VN" w:eastAsia="vi-VN"/>
        </w:rPr>
        <w:t>B</w:t>
      </w:r>
      <w:r w:rsidRPr="00537ECB">
        <w:rPr>
          <w:rFonts w:eastAsia="Times New Roman" w:cs="Times New Roman"/>
          <w:i/>
          <w:kern w:val="0"/>
          <w:sz w:val="28"/>
          <w:szCs w:val="28"/>
          <w:lang w:val="sv-SE" w:eastAsia="vi-VN"/>
        </w:rPr>
        <w:t xml:space="preserve"> kèm theo)</w:t>
      </w:r>
    </w:p>
    <w:p w14:paraId="3EE95055" w14:textId="77777777" w:rsidR="00E34D67" w:rsidRPr="00537ECB" w:rsidRDefault="00E34D67" w:rsidP="00E34D67">
      <w:pPr>
        <w:spacing w:before="90" w:after="90"/>
        <w:ind w:left="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7. Cơ sở vật chất, thiết bị đào tạo, tài chính, tài sản</w:t>
      </w:r>
    </w:p>
    <w:p w14:paraId="17BBACCA" w14:textId="77777777" w:rsidR="00E34D67" w:rsidRPr="00537ECB" w:rsidRDefault="00E34D67" w:rsidP="00E34D67">
      <w:pPr>
        <w:spacing w:before="90" w:after="90"/>
        <w:ind w:left="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7.1. Về cơ sở vật chất</w:t>
      </w:r>
    </w:p>
    <w:p w14:paraId="15E0880B"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Trường Cao đẳng Kinh tế - Kỹ thuật Tô Hiệu Hưng Yên có 02 trụ sở: (1) Xã Dân Tiến, huyện Khoái Châu, tỉnh Hưng Yên và (2) Số 56, đường Hải Thượng Lãn Ông, phường Hiến Nam, thành phố Hưng Yên, tỉnh Hưng Yên. Là cơ sở phục vụ cho việc giảng dạy, học tập, làm việc, ăn ở của cán bộ, viên chức, người lao động, học sinh, sinh viên.</w:t>
      </w:r>
    </w:p>
    <w:p w14:paraId="61CFCC7C"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a) Cơ sở vật chất tại cơ sở 1: Được sự quan tâm của UBND tỉnh, Nhà trường đã từng bước cải tạo, củng cố xây dựng mới cơ sở vật chất, kỹ thuật phục vụ cho công tác giảng dạy, học tập, đáp ứng yêu cầu sự nghiệp đào tạo, cụ thể như sau: </w:t>
      </w:r>
    </w:p>
    <w:p w14:paraId="7BE49D9D"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Tổng diện tích đất sử dụng khoảng 240.556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w:t>
      </w:r>
    </w:p>
    <w:p w14:paraId="0C7F97CF"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- 02 nhà làm việc 2 tầng với tổng diện tích 2.320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w:t>
      </w:r>
    </w:p>
    <w:p w14:paraId="15EF98C6"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lastRenderedPageBreak/>
        <w:t>- Phòng thư viện có 1.541 đầu sách với 3.240 bản sách, 12 số báo hàng tháng, 07 tạp chí + công báo.</w:t>
      </w:r>
    </w:p>
    <w:p w14:paraId="23C49CBA"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Nhà giảng đường 3 tầng với tổng diện tích xây dựng là 1.719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w:t>
      </w:r>
    </w:p>
    <w:p w14:paraId="48BD5945"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Nhà ký túc xá 3 tầng, có 30 phòng ở với tổng diện tích 1.464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xml:space="preserve">, chứa khoảng 250 người. </w:t>
      </w:r>
    </w:p>
    <w:p w14:paraId="231693C5"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Hội trường 800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xml:space="preserve"> có sức chứa 250 chỗ ngồi.</w:t>
      </w:r>
    </w:p>
    <w:p w14:paraId="342FAF07"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Phòng y tế: 70m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xml:space="preserve">. </w:t>
      </w:r>
    </w:p>
    <w:p w14:paraId="245A7DCE"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- 01 phòng học vi tính với diện tích khoảng 80 m2, được trang bị 30 máy.</w:t>
      </w:r>
    </w:p>
    <w:p w14:paraId="3E990EA5"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- 01 phòng học Ngoại ngữ (Phòng Lap) với diện tích khoảng 80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w:t>
      </w:r>
    </w:p>
    <w:p w14:paraId="10D39C5F"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- 01 nhà ăn với diện tích 143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w:t>
      </w:r>
    </w:p>
    <w:p w14:paraId="2122A67B"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Xưởng thực hành: 1.360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w:t>
      </w:r>
    </w:p>
    <w:p w14:paraId="4959787A"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bookmarkStart w:id="1" w:name="_heading=h.30j0zll" w:colFirst="0" w:colLast="0"/>
      <w:bookmarkEnd w:id="1"/>
      <w:r w:rsidRPr="00537ECB">
        <w:rPr>
          <w:rFonts w:eastAsia="Times New Roman" w:cs="Times New Roman"/>
          <w:kern w:val="0"/>
          <w:sz w:val="28"/>
          <w:szCs w:val="28"/>
          <w:lang w:val="sv-SE" w:eastAsia="vi-VN"/>
        </w:rPr>
        <w:t>- Sân thể thao: 8.000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w:t>
      </w:r>
    </w:p>
    <w:p w14:paraId="086FB837"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b) Cơ sở vật chất tại cơ sở 2: </w:t>
      </w:r>
    </w:p>
    <w:p w14:paraId="40FACBEE"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Khu Hiệu bộ có diện tích 820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xml:space="preserve"> với 15 phòng làm việc.</w:t>
      </w:r>
    </w:p>
    <w:p w14:paraId="706E3AE8"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Phòng thư viện 1.148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xml:space="preserve"> với 192 đầu sách.</w:t>
      </w:r>
    </w:p>
    <w:p w14:paraId="4FD6C121"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Khu giảng đường 3 tầng có 12 phòng học lý thuyết với tổng diện tích xây dựng là 1.165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w:t>
      </w:r>
    </w:p>
    <w:p w14:paraId="7CBBE9B9"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Nhà ký túc xá 3 tầng, có diện tích 1.297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w:t>
      </w:r>
    </w:p>
    <w:p w14:paraId="50025D23"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Hội trường 574 m2 có sức chứa 200 chỗ ngồi.</w:t>
      </w:r>
    </w:p>
    <w:p w14:paraId="05BBD62B"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- 01 phòng học Ngoại ngữ (Phòng Lap) với 59 bộ điều khiển của HS.</w:t>
      </w:r>
    </w:p>
    <w:p w14:paraId="1213E9EB"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- 01 nhà ăn với diện tích 800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w:t>
      </w:r>
    </w:p>
    <w:p w14:paraId="21019BFD"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Khu thể thao: 11.900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w:t>
      </w:r>
    </w:p>
    <w:p w14:paraId="55C9F48D"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b/>
      </w:r>
      <w:r w:rsidRPr="00537ECB">
        <w:rPr>
          <w:rFonts w:eastAsia="Times New Roman" w:cs="Times New Roman"/>
          <w:kern w:val="0"/>
          <w:sz w:val="28"/>
          <w:szCs w:val="28"/>
          <w:lang w:val="sv-SE" w:eastAsia="vi-VN"/>
        </w:rPr>
        <w:tab/>
      </w:r>
      <w:r w:rsidRPr="00537ECB">
        <w:rPr>
          <w:rFonts w:eastAsia="Times New Roman" w:cs="Times New Roman"/>
          <w:i/>
          <w:kern w:val="0"/>
          <w:sz w:val="28"/>
          <w:szCs w:val="28"/>
          <w:lang w:val="sv-SE" w:eastAsia="vi-VN"/>
        </w:rPr>
        <w:t>(Chi tiết có Phụ lục số 4</w:t>
      </w:r>
      <w:r w:rsidRPr="00537ECB">
        <w:rPr>
          <w:rFonts w:eastAsia="Times New Roman" w:cs="Times New Roman"/>
          <w:i/>
          <w:kern w:val="0"/>
          <w:sz w:val="28"/>
          <w:szCs w:val="28"/>
          <w:lang w:val="vi-VN" w:eastAsia="vi-VN"/>
        </w:rPr>
        <w:t>B</w:t>
      </w:r>
      <w:r w:rsidRPr="00537ECB">
        <w:rPr>
          <w:rFonts w:eastAsia="Times New Roman" w:cs="Times New Roman"/>
          <w:i/>
          <w:kern w:val="0"/>
          <w:sz w:val="28"/>
          <w:szCs w:val="28"/>
          <w:lang w:val="sv-SE" w:eastAsia="vi-VN"/>
        </w:rPr>
        <w:t xml:space="preserve"> kèm theo)</w:t>
      </w:r>
    </w:p>
    <w:p w14:paraId="3FB7B58A"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7.2.  Thiết bị đào tạo</w:t>
      </w:r>
    </w:p>
    <w:p w14:paraId="05BC53B1"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Nhà trường xác định rõ vai trò của thiết bị dạy nghề quyết định chất lượng đào tạo, được tiếp cận nguồn vốn theo chương trình mục tiêu quốc gia, cùng các nguồn thu khác, Nhà trường đã đầu tư mua sắm các trang thiết bị thực hành, phục vụ công tác đào tạo. Hướng đầu tư thiết bị đảm bảo tiên tiến, hiện đại, hạn chế dàn trải, mà đồng bộ theo từng chuyên ngành. Nhà trường mua sắm, bổ sung thường xuyên hàng năm các trang thiết bị máy móc phục vụ cho công tác đào tạo. Đến nay, trang thiết bị thực hành của Nhà trường đã đáp ứng được nội dung đào tạo ở một số chuyên ngành bậc cao đẳng nghề.</w:t>
      </w:r>
    </w:p>
    <w:p w14:paraId="24E357A3"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 Phòng thực hành, thực tập và các trang thiết bị được đầu tư khá đồng bộ theo các chương trình mục tiêu quốc gia. Khu nhà thực hành các nghề May, Tin, Điện 5 tầng với 12 phòng có tổng diện tích là 2603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Xưởng ôtô có diện tích 810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xml:space="preserve">. </w:t>
      </w:r>
    </w:p>
    <w:p w14:paraId="40A5D3BE"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lastRenderedPageBreak/>
        <w:t>b) Trị giá trang thiết bị đến thời điểm hiện nay là trên 19 tỷ đồng.</w:t>
      </w:r>
    </w:p>
    <w:p w14:paraId="34B8FD76" w14:textId="77777777" w:rsidR="00E34D67" w:rsidRPr="00537ECB" w:rsidRDefault="00E34D67" w:rsidP="00E34D67">
      <w:pPr>
        <w:spacing w:before="90" w:after="90"/>
        <w:ind w:firstLine="720"/>
        <w:jc w:val="center"/>
        <w:rPr>
          <w:rFonts w:eastAsia="Times New Roman" w:cs="Times New Roman"/>
          <w:kern w:val="0"/>
          <w:sz w:val="28"/>
          <w:szCs w:val="28"/>
          <w:lang w:val="sv-SE" w:eastAsia="vi-VN"/>
        </w:rPr>
      </w:pPr>
      <w:r w:rsidRPr="00537ECB">
        <w:rPr>
          <w:rFonts w:eastAsia="Times New Roman" w:cs="Times New Roman"/>
          <w:i/>
          <w:kern w:val="0"/>
          <w:sz w:val="28"/>
          <w:szCs w:val="28"/>
          <w:lang w:val="sv-SE" w:eastAsia="vi-VN"/>
        </w:rPr>
        <w:t>(Chi tiết có Phụ lục số 5</w:t>
      </w:r>
      <w:r w:rsidRPr="00537ECB">
        <w:rPr>
          <w:rFonts w:eastAsia="Times New Roman" w:cs="Times New Roman"/>
          <w:i/>
          <w:kern w:val="0"/>
          <w:sz w:val="28"/>
          <w:szCs w:val="28"/>
          <w:lang w:val="vi-VN" w:eastAsia="vi-VN"/>
        </w:rPr>
        <w:t>B</w:t>
      </w:r>
      <w:r w:rsidRPr="00537ECB">
        <w:rPr>
          <w:rFonts w:eastAsia="Times New Roman" w:cs="Times New Roman"/>
          <w:i/>
          <w:kern w:val="0"/>
          <w:sz w:val="28"/>
          <w:szCs w:val="28"/>
          <w:lang w:val="sv-SE" w:eastAsia="vi-VN"/>
        </w:rPr>
        <w:t xml:space="preserve"> kèm theo)</w:t>
      </w:r>
    </w:p>
    <w:p w14:paraId="37E05EC0"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7.3. Về tài chính, tài sản</w:t>
      </w:r>
    </w:p>
    <w:p w14:paraId="359FBF25" w14:textId="77777777" w:rsidR="00E34D67" w:rsidRPr="00537ECB" w:rsidRDefault="00E34D67" w:rsidP="00E34D67">
      <w:pPr>
        <w:spacing w:before="90" w:after="90"/>
        <w:ind w:firstLine="720"/>
        <w:jc w:val="both"/>
        <w:rPr>
          <w:rFonts w:ascii="Arial" w:hAnsi="Arial" w:cs="Arial"/>
          <w:sz w:val="22"/>
          <w:lang w:eastAsia="vi-VN"/>
        </w:rPr>
      </w:pPr>
      <w:r w:rsidRPr="00537ECB">
        <w:rPr>
          <w:rFonts w:eastAsia="Times New Roman" w:cs="Times New Roman"/>
          <w:kern w:val="0"/>
          <w:sz w:val="28"/>
          <w:szCs w:val="28"/>
          <w:lang w:val="sv-SE" w:eastAsia="vi-VN"/>
        </w:rPr>
        <w:t xml:space="preserve"> Giá trị tài sản cố định: Nguyên giá TSC: </w:t>
      </w:r>
      <w:r w:rsidRPr="00537ECB">
        <w:rPr>
          <w:rFonts w:cs="Times New Roman"/>
          <w:sz w:val="28"/>
          <w:szCs w:val="28"/>
          <w:lang w:val="vi-VN" w:eastAsia="vi-VN"/>
        </w:rPr>
        <w:t>113.783.168.298</w:t>
      </w:r>
      <w:r w:rsidRPr="00537ECB">
        <w:rPr>
          <w:rFonts w:eastAsia="Times New Roman" w:cs="Times New Roman"/>
          <w:kern w:val="0"/>
          <w:sz w:val="28"/>
          <w:szCs w:val="28"/>
          <w:lang w:val="sv-SE" w:eastAsia="vi-VN"/>
        </w:rPr>
        <w:t xml:space="preserve">đồng; Giá trị </w:t>
      </w:r>
      <w:r w:rsidRPr="00537ECB">
        <w:rPr>
          <w:sz w:val="28"/>
          <w:szCs w:val="28"/>
          <w:lang w:val="vi-VN"/>
        </w:rPr>
        <w:t>quyền sử dụng đất: 87.774.619.000đ</w:t>
      </w:r>
      <w:r w:rsidRPr="00537ECB">
        <w:rPr>
          <w:rFonts w:eastAsia="Times New Roman" w:cs="Times New Roman"/>
          <w:kern w:val="0"/>
          <w:sz w:val="28"/>
          <w:szCs w:val="28"/>
          <w:lang w:val="sv-SE" w:eastAsia="vi-VN"/>
        </w:rPr>
        <w:t xml:space="preserve">; Giá trị hao mòn lũy kế: </w:t>
      </w:r>
      <w:r w:rsidRPr="00537ECB">
        <w:rPr>
          <w:sz w:val="28"/>
          <w:szCs w:val="28"/>
          <w:lang w:val="vi-VN"/>
        </w:rPr>
        <w:t>86.736.409.851</w:t>
      </w:r>
      <w:r w:rsidRPr="00537ECB">
        <w:rPr>
          <w:rFonts w:eastAsia="Times New Roman" w:cs="Times New Roman"/>
          <w:kern w:val="0"/>
          <w:sz w:val="28"/>
          <w:szCs w:val="28"/>
          <w:lang w:val="sv-SE" w:eastAsia="vi-VN"/>
        </w:rPr>
        <w:t xml:space="preserve">đồng; Giá trị còn lại: </w:t>
      </w:r>
      <w:r w:rsidRPr="00537ECB">
        <w:rPr>
          <w:sz w:val="28"/>
          <w:szCs w:val="28"/>
          <w:lang w:val="vi-VN" w:eastAsia="vi-VN"/>
        </w:rPr>
        <w:t>27.046.758.447</w:t>
      </w:r>
      <w:r w:rsidRPr="00537ECB">
        <w:rPr>
          <w:rFonts w:eastAsia="Times New Roman" w:cs="Times New Roman"/>
          <w:kern w:val="0"/>
          <w:sz w:val="28"/>
          <w:szCs w:val="28"/>
          <w:lang w:val="sv-SE" w:eastAsia="vi-VN"/>
        </w:rPr>
        <w:t>đồng.</w:t>
      </w:r>
    </w:p>
    <w:p w14:paraId="4C74CEA6"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a) Kinh phí ngân sách nhà nước cấp: </w:t>
      </w:r>
    </w:p>
    <w:p w14:paraId="382898D6"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Kinh phí được cấp năm 2023 (bao gồm cả bổ sung, điều chỉnh):  </w:t>
      </w:r>
      <w:r w:rsidRPr="00537ECB">
        <w:rPr>
          <w:sz w:val="28"/>
          <w:szCs w:val="28"/>
          <w:lang w:val="vi-VN"/>
        </w:rPr>
        <w:t>25.485.060.000đ đã sử dụng 25.847.087.869.đ, kinh phí giảm 22.846.000đ</w:t>
      </w:r>
      <w:r w:rsidRPr="00537ECB">
        <w:rPr>
          <w:rFonts w:eastAsia="Times New Roman" w:cs="Times New Roman"/>
          <w:kern w:val="0"/>
          <w:sz w:val="28"/>
          <w:szCs w:val="28"/>
          <w:lang w:val="sv-SE" w:eastAsia="vi-VN"/>
        </w:rPr>
        <w:t xml:space="preserve"> .</w:t>
      </w:r>
    </w:p>
    <w:p w14:paraId="087C1E1D"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sz w:val="28"/>
          <w:szCs w:val="28"/>
        </w:rPr>
        <w:t xml:space="preserve">- </w:t>
      </w:r>
      <w:r w:rsidRPr="00537ECB">
        <w:rPr>
          <w:sz w:val="28"/>
          <w:szCs w:val="28"/>
          <w:lang w:val="vi-VN"/>
        </w:rPr>
        <w:t>Kinh phí giao năm 2024: 29.323.000.000đ, đã sử dụng: 12.105.532.100đ, còn lại: 17.217.467.900đ</w:t>
      </w:r>
    </w:p>
    <w:p w14:paraId="1C9C063E"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b) Nguồn thu sự nghiệp</w:t>
      </w:r>
    </w:p>
    <w:p w14:paraId="28A84BD8" w14:textId="77777777" w:rsidR="00E34D67" w:rsidRPr="00537ECB" w:rsidRDefault="00E07BF6"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w:t>
      </w:r>
      <w:r w:rsidR="00E34D67" w:rsidRPr="00537ECB">
        <w:rPr>
          <w:rFonts w:eastAsia="Times New Roman" w:cs="Times New Roman"/>
          <w:kern w:val="0"/>
          <w:sz w:val="28"/>
          <w:szCs w:val="28"/>
          <w:lang w:val="sv-SE" w:eastAsia="vi-VN"/>
        </w:rPr>
        <w:t>Năm 2023</w:t>
      </w:r>
    </w:p>
    <w:p w14:paraId="5B7276B5" w14:textId="77777777" w:rsidR="00E34D67" w:rsidRPr="00537ECB" w:rsidRDefault="00E07BF6"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w:t>
      </w:r>
      <w:r w:rsidR="00E34D67" w:rsidRPr="00537ECB">
        <w:rPr>
          <w:rFonts w:eastAsia="Times New Roman" w:cs="Times New Roman"/>
          <w:kern w:val="0"/>
          <w:sz w:val="28"/>
          <w:szCs w:val="28"/>
          <w:lang w:val="sv-SE" w:eastAsia="vi-VN"/>
        </w:rPr>
        <w:t xml:space="preserve"> Tổng thu: </w:t>
      </w:r>
      <w:r w:rsidR="00E34D67" w:rsidRPr="00537ECB">
        <w:rPr>
          <w:bCs/>
          <w:sz w:val="28"/>
          <w:szCs w:val="28"/>
          <w:lang w:val="vi-VN" w:eastAsia="vi-VN"/>
        </w:rPr>
        <w:t>2.096.021.805</w:t>
      </w:r>
      <w:r w:rsidR="00E34D67" w:rsidRPr="00537ECB">
        <w:rPr>
          <w:rFonts w:eastAsia="Times New Roman" w:cs="Times New Roman"/>
          <w:kern w:val="0"/>
          <w:sz w:val="28"/>
          <w:szCs w:val="28"/>
          <w:lang w:val="sv-SE" w:eastAsia="vi-VN"/>
        </w:rPr>
        <w:t>đồng.</w:t>
      </w:r>
    </w:p>
    <w:p w14:paraId="5140E468" w14:textId="77777777" w:rsidR="00E34D67" w:rsidRPr="00537ECB" w:rsidRDefault="00E07BF6"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w:t>
      </w:r>
      <w:r w:rsidR="00E34D67" w:rsidRPr="00537ECB">
        <w:rPr>
          <w:rFonts w:eastAsia="Times New Roman" w:cs="Times New Roman"/>
          <w:kern w:val="0"/>
          <w:sz w:val="28"/>
          <w:szCs w:val="28"/>
          <w:lang w:val="sv-SE" w:eastAsia="vi-VN"/>
        </w:rPr>
        <w:t xml:space="preserve"> Tổng chi: </w:t>
      </w:r>
      <w:r w:rsidR="00E34D67" w:rsidRPr="00537ECB">
        <w:rPr>
          <w:bCs/>
          <w:sz w:val="28"/>
          <w:szCs w:val="28"/>
          <w:lang w:val="vi-VN" w:eastAsia="vi-VN"/>
        </w:rPr>
        <w:t>2.095.487.657,4</w:t>
      </w:r>
      <w:r w:rsidR="00E34D67" w:rsidRPr="00537ECB">
        <w:rPr>
          <w:rFonts w:eastAsia="Times New Roman" w:cs="Times New Roman"/>
          <w:kern w:val="0"/>
          <w:sz w:val="28"/>
          <w:szCs w:val="28"/>
          <w:lang w:val="sv-SE" w:eastAsia="vi-VN"/>
        </w:rPr>
        <w:t>đồng.</w:t>
      </w:r>
    </w:p>
    <w:p w14:paraId="41873DC7" w14:textId="0842B413" w:rsidR="00E34D67" w:rsidRPr="00537ECB" w:rsidRDefault="00E07BF6"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w:t>
      </w:r>
      <w:r w:rsidR="00537ECB" w:rsidRPr="00537ECB">
        <w:rPr>
          <w:rFonts w:eastAsia="Times New Roman" w:cs="Times New Roman"/>
          <w:kern w:val="0"/>
          <w:sz w:val="28"/>
          <w:szCs w:val="28"/>
          <w:lang w:val="sv-SE" w:eastAsia="vi-VN"/>
        </w:rPr>
        <w:t xml:space="preserve"> </w:t>
      </w:r>
      <w:r w:rsidR="00E34D67" w:rsidRPr="00537ECB">
        <w:rPr>
          <w:rFonts w:eastAsia="Times New Roman" w:cs="Times New Roman"/>
          <w:kern w:val="0"/>
          <w:sz w:val="28"/>
          <w:szCs w:val="28"/>
          <w:lang w:val="sv-SE" w:eastAsia="vi-VN"/>
        </w:rPr>
        <w:t>Kinh phí tạm giữ tại kho bạc: 360.000.000 đồng tại TK 3713.0.10484870.</w:t>
      </w:r>
    </w:p>
    <w:p w14:paraId="7C59C685" w14:textId="77777777" w:rsidR="00E34D67" w:rsidRPr="00537ECB" w:rsidRDefault="00E07BF6"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w:t>
      </w:r>
      <w:r w:rsidR="00E34D67" w:rsidRPr="00537ECB">
        <w:rPr>
          <w:rFonts w:eastAsia="Times New Roman" w:cs="Times New Roman"/>
          <w:kern w:val="0"/>
          <w:sz w:val="28"/>
          <w:szCs w:val="28"/>
          <w:lang w:val="sv-SE" w:eastAsia="vi-VN"/>
        </w:rPr>
        <w:t>Năm 2024</w:t>
      </w:r>
    </w:p>
    <w:p w14:paraId="1B21C43F" w14:textId="77777777" w:rsidR="00E34D67" w:rsidRPr="00537ECB" w:rsidRDefault="00E07BF6" w:rsidP="00E34D67">
      <w:pPr>
        <w:spacing w:before="90" w:after="90"/>
        <w:ind w:firstLine="720"/>
        <w:jc w:val="both"/>
        <w:rPr>
          <w:bCs/>
          <w:sz w:val="28"/>
          <w:szCs w:val="28"/>
          <w:lang w:eastAsia="vi-VN"/>
        </w:rPr>
      </w:pPr>
      <w:r w:rsidRPr="00537ECB">
        <w:rPr>
          <w:rFonts w:eastAsia="Times New Roman" w:cs="Times New Roman"/>
          <w:kern w:val="0"/>
          <w:sz w:val="28"/>
          <w:szCs w:val="28"/>
          <w:lang w:val="sv-SE" w:eastAsia="vi-VN"/>
        </w:rPr>
        <w:t xml:space="preserve">+ </w:t>
      </w:r>
      <w:r w:rsidR="00E34D67" w:rsidRPr="00537ECB">
        <w:rPr>
          <w:rFonts w:eastAsia="Times New Roman" w:cs="Times New Roman"/>
          <w:kern w:val="0"/>
          <w:sz w:val="28"/>
          <w:szCs w:val="28"/>
          <w:lang w:val="sv-SE" w:eastAsia="vi-VN"/>
        </w:rPr>
        <w:t xml:space="preserve">Thu hết tháng 5/2024: </w:t>
      </w:r>
      <w:r w:rsidR="00E34D67" w:rsidRPr="00537ECB">
        <w:rPr>
          <w:bCs/>
          <w:sz w:val="28"/>
          <w:szCs w:val="28"/>
          <w:lang w:val="vi-VN" w:eastAsia="vi-VN"/>
        </w:rPr>
        <w:t>439.095.400</w:t>
      </w:r>
      <w:r w:rsidR="00E34D67" w:rsidRPr="00537ECB">
        <w:rPr>
          <w:bCs/>
          <w:sz w:val="28"/>
          <w:szCs w:val="28"/>
          <w:lang w:eastAsia="vi-VN"/>
        </w:rPr>
        <w:t xml:space="preserve"> đồng.</w:t>
      </w:r>
    </w:p>
    <w:p w14:paraId="797255F6" w14:textId="77777777" w:rsidR="00E34D67" w:rsidRPr="00537ECB" w:rsidRDefault="00E07BF6" w:rsidP="00E34D67">
      <w:pPr>
        <w:ind w:firstLine="720"/>
        <w:rPr>
          <w:sz w:val="28"/>
          <w:szCs w:val="28"/>
          <w:lang w:eastAsia="vi-VN"/>
        </w:rPr>
      </w:pPr>
      <w:r w:rsidRPr="00537ECB">
        <w:rPr>
          <w:bCs/>
          <w:sz w:val="28"/>
          <w:szCs w:val="28"/>
          <w:lang w:eastAsia="vi-VN"/>
        </w:rPr>
        <w:t>+</w:t>
      </w:r>
      <w:r w:rsidR="00E34D67" w:rsidRPr="00537ECB">
        <w:rPr>
          <w:bCs/>
          <w:sz w:val="28"/>
          <w:szCs w:val="28"/>
          <w:lang w:eastAsia="vi-VN"/>
        </w:rPr>
        <w:t xml:space="preserve"> Chi hết tháng 5/2024: </w:t>
      </w:r>
      <w:r w:rsidR="00E34D67" w:rsidRPr="00537ECB">
        <w:rPr>
          <w:sz w:val="28"/>
          <w:szCs w:val="28"/>
          <w:lang w:val="vi-VN" w:eastAsia="vi-VN"/>
        </w:rPr>
        <w:t>433.451.089 đ</w:t>
      </w:r>
      <w:r w:rsidR="00E34D67" w:rsidRPr="00537ECB">
        <w:rPr>
          <w:sz w:val="28"/>
          <w:szCs w:val="28"/>
          <w:lang w:eastAsia="vi-VN"/>
        </w:rPr>
        <w:t>ồng.</w:t>
      </w:r>
    </w:p>
    <w:p w14:paraId="3258BD99" w14:textId="45AA0C76" w:rsidR="00E34D67" w:rsidRPr="00537ECB" w:rsidRDefault="00E07BF6"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w:t>
      </w:r>
      <w:r w:rsidR="00537ECB" w:rsidRPr="00537ECB">
        <w:rPr>
          <w:rFonts w:eastAsia="Times New Roman" w:cs="Times New Roman"/>
          <w:kern w:val="0"/>
          <w:sz w:val="28"/>
          <w:szCs w:val="28"/>
          <w:lang w:val="sv-SE" w:eastAsia="vi-VN"/>
        </w:rPr>
        <w:t xml:space="preserve"> </w:t>
      </w:r>
      <w:r w:rsidR="00E34D67" w:rsidRPr="00537ECB">
        <w:rPr>
          <w:rFonts w:eastAsia="Times New Roman" w:cs="Times New Roman"/>
          <w:kern w:val="0"/>
          <w:sz w:val="28"/>
          <w:szCs w:val="28"/>
          <w:lang w:val="sv-SE" w:eastAsia="vi-VN"/>
        </w:rPr>
        <w:t>Kinh phí tạm giữ tại kho bạc: 360.000.000 đồng tại TK 3713.0.10484870.</w:t>
      </w:r>
    </w:p>
    <w:p w14:paraId="116E5A8C" w14:textId="77777777" w:rsidR="00E34D67" w:rsidRPr="00537ECB" w:rsidRDefault="00E34D67" w:rsidP="00E34D67">
      <w:pPr>
        <w:spacing w:before="90" w:after="90"/>
        <w:ind w:left="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8. Năng lực hoạt động tự chủ</w:t>
      </w:r>
    </w:p>
    <w:p w14:paraId="519456AB" w14:textId="77777777" w:rsidR="00E34D67" w:rsidRPr="00537ECB" w:rsidRDefault="00E34D67" w:rsidP="00E34D67">
      <w:pPr>
        <w:spacing w:before="90" w:after="9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b/>
        <w:t>Trường Cao đẳng Kinh tế - Kỹ thuật Tô Hiệu Hưng Yên là đơn vị sự nghiệp công lập tự bảo đảm một phần chi thường xuyên.</w:t>
      </w:r>
    </w:p>
    <w:p w14:paraId="42CDC599" w14:textId="77777777" w:rsidR="00E34D67" w:rsidRPr="00537ECB" w:rsidRDefault="00E34D67" w:rsidP="00E34D67">
      <w:pPr>
        <w:spacing w:before="90" w:after="90"/>
        <w:ind w:left="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9. Đánh giá chung</w:t>
      </w:r>
    </w:p>
    <w:p w14:paraId="6B225280" w14:textId="77777777" w:rsidR="00AF47CC" w:rsidRPr="00537ECB" w:rsidRDefault="00AF47CC" w:rsidP="00E34D67">
      <w:pPr>
        <w:pBdr>
          <w:top w:val="nil"/>
          <w:left w:val="nil"/>
          <w:bottom w:val="nil"/>
          <w:right w:val="nil"/>
          <w:between w:val="nil"/>
        </w:pBdr>
        <w:spacing w:before="90" w:after="90" w:line="240" w:lineRule="auto"/>
        <w:ind w:firstLine="720"/>
        <w:jc w:val="both"/>
        <w:rPr>
          <w:rFonts w:eastAsia="Times New Roman" w:cs="Times New Roman"/>
          <w:b/>
          <w:bCs/>
          <w:i/>
          <w:iCs/>
          <w:kern w:val="0"/>
          <w:sz w:val="28"/>
          <w:szCs w:val="28"/>
          <w:lang w:val="sv-SE" w:eastAsia="vi-VN"/>
        </w:rPr>
      </w:pPr>
      <w:r w:rsidRPr="00537ECB">
        <w:rPr>
          <w:rFonts w:eastAsia="Times New Roman" w:cs="Times New Roman"/>
          <w:b/>
          <w:bCs/>
          <w:i/>
          <w:iCs/>
          <w:kern w:val="0"/>
          <w:sz w:val="28"/>
          <w:szCs w:val="28"/>
          <w:lang w:val="sv-SE" w:eastAsia="vi-VN"/>
        </w:rPr>
        <w:t>9.1. Ưu điểm</w:t>
      </w:r>
    </w:p>
    <w:p w14:paraId="1EC3E320" w14:textId="77777777" w:rsidR="00E34D67" w:rsidRPr="00537ECB" w:rsidRDefault="00E34D67" w:rsidP="008B0BC9">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Trường Cao đẳng Kinh tế - Kỹ thuật Tô Hiệu Hưng Yên là cơ sở giáo dục nghề nghiệp công lập trực thuộc UBND tỉnh Hưng Yên có chức năng đào tạo thuộc các nhóm ngành/nghề đa dạng nhất trên địa bàn tỉnh như: kinh tế, kỹ thuật nông nghiệp, điện - điện tử, cơ khí - động lực, kỹ thuật may - thiết kế thời trang, tài nguyên môi trường. Nhiều năm qua, Nhà trường chú trọng đầu tư sửa chữa cơ sở vật chất như: khu nhà 5 tầng các phòng học thực hành khoa may, khoa điện, các xưởng thực hành. Đầu tư trọng điểm vào việc mua sắm và sửa chữa trang thiết bị giảng dạy cho khoa Cơ khí, khoa Điện để phục vụ cho giảng dạy. Năm 2023, Trường lắp đặt máy chủ và phần mềm và trang bị 2 phòng họp trực </w:t>
      </w:r>
      <w:r w:rsidRPr="00537ECB">
        <w:rPr>
          <w:rFonts w:eastAsia="Times New Roman" w:cs="Times New Roman"/>
          <w:kern w:val="0"/>
          <w:sz w:val="28"/>
          <w:szCs w:val="28"/>
          <w:lang w:val="sv-SE" w:eastAsia="vi-VN"/>
        </w:rPr>
        <w:lastRenderedPageBreak/>
        <w:t>tuyến đã đáp ứng việc dạy học trực tuyến và tiếp tục hoàn thiện việc sử dụng phần mềm cho công tác quản lý Đào tạo, Tổ chức, Công tác sinh viên và một số công tác khác.</w:t>
      </w:r>
    </w:p>
    <w:p w14:paraId="5BED0862" w14:textId="77777777" w:rsidR="00AF47CC" w:rsidRPr="00537ECB" w:rsidRDefault="00E34D67" w:rsidP="008B0BC9">
      <w:pPr>
        <w:spacing w:before="90" w:after="90"/>
        <w:jc w:val="both"/>
        <w:textDirection w:val="btLr"/>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b/>
        <w:t>Công tác đào tạo, bồi dưỡng, nâng cao trình độ chuyên môn, nghiệp vụ của cán bộ, viên chức được chú trọng, góp phần nâng cao năng lực thực thi công vụ.Việc sắp xếp, phân công nhiệm vụ cho cán bộ, viên chức đảm bảo phù hợp với vị trí việc làm, tiêu chuẩn chức danh nghề nghiệp.</w:t>
      </w:r>
    </w:p>
    <w:p w14:paraId="2F677590" w14:textId="77777777" w:rsidR="00E34D67" w:rsidRPr="00537ECB" w:rsidRDefault="00AF47CC" w:rsidP="008B0BC9">
      <w:pPr>
        <w:spacing w:before="90" w:after="90"/>
        <w:jc w:val="both"/>
        <w:textDirection w:val="btLr"/>
        <w:rPr>
          <w:rFonts w:eastAsia="Times New Roman" w:cs="Times New Roman"/>
          <w:b/>
          <w:i/>
          <w:kern w:val="0"/>
          <w:sz w:val="28"/>
          <w:szCs w:val="28"/>
          <w:lang w:val="sv-SE" w:eastAsia="vi-VN"/>
        </w:rPr>
      </w:pPr>
      <w:r w:rsidRPr="00537ECB">
        <w:rPr>
          <w:rFonts w:eastAsia="Times New Roman" w:cs="Times New Roman"/>
          <w:kern w:val="0"/>
          <w:sz w:val="28"/>
          <w:szCs w:val="28"/>
          <w:lang w:val="sv-SE" w:eastAsia="vi-VN"/>
        </w:rPr>
        <w:tab/>
      </w:r>
      <w:r w:rsidRPr="00537ECB">
        <w:rPr>
          <w:rFonts w:eastAsia="Times New Roman" w:cs="Times New Roman"/>
          <w:b/>
          <w:i/>
          <w:kern w:val="0"/>
          <w:sz w:val="28"/>
          <w:szCs w:val="28"/>
          <w:lang w:val="sv-SE" w:eastAsia="vi-VN"/>
        </w:rPr>
        <w:t>9.2. Hạn chế</w:t>
      </w:r>
    </w:p>
    <w:p w14:paraId="2F15E69C" w14:textId="77777777" w:rsidR="00E34D67" w:rsidRPr="00537ECB" w:rsidRDefault="00E34D67" w:rsidP="008B0BC9">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Mặc dù cũng đã đầu tư cho việc sửa chữa các nhà xưởng, phòng học ở cơ sở 2, tuy nhiên các phòng học, nhà xưởng; phương tiện phục vụ cho công tác giảng dạy và học tập đã xuống cấp, ảnh hưởng không nhỏ trong việc đào tạo nghề cho học sinh, sinh viên. Các nguồn lực đảm bảo cho hoạt động đào tạo còn thiếu, lạc hậu, không đồng bộ. Hệ thống ngành, nghề khối nông nghiệp, kinh tế, quản lý, dịch vụ khó thu hút người học. Địa bàn tuyển sinh hạn hẹp, có nhiều cơ sở giáo dục đào tạo từ đại học, cao đẳng, trung cấp, trung tâm cạnh tranh nguồn tuyển sinh, đầu ra ... Thiếu thông tin thị trường về nhu cầu việc làm. Khó tiếp cận doanh nghiệp. Cơ chế phân bổ nguồn lực tài chính chưa hướng tới tự chủ. Nhà trường có 02 cơ sở nên quản lý điều hành khó, phát sinh chi phí quản lý. Đời sống cán bộ, nhà giáo, nhân viên còn nhiều khó khăn.</w:t>
      </w:r>
    </w:p>
    <w:p w14:paraId="763CCB94" w14:textId="13E9ADB0" w:rsidR="00E34D67" w:rsidRPr="00537ECB" w:rsidRDefault="00E34D67" w:rsidP="008B0BC9">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Về điều kiện đảm bảo hoạt động đào tạo và phục vụ đào tạo: Chưa khai thác được tiềm năng, lợi thế về đất đai; Cơ sở vật chất, trang thiết bị, vật tư... phục vụ quản lý, đào tạo, dịch vụ người học còn thiếu, lạc hậu, không đồng bộ, chưa tiếp cận được với doanh nghiệp, chưa đồng bộ với chương trình đào tạo. Chương trình đào tạo đã được quan tâm xây dựng, điều chỉnh thường xuyên nhưng chưa đáp ứng được nhu cầu của doanh nghiệp, chưa thích ứng được năng lực của người học mới tốt nghiệp </w:t>
      </w:r>
      <w:r w:rsidR="00537ECB" w:rsidRPr="00537ECB">
        <w:rPr>
          <w:rFonts w:eastAsia="Times New Roman" w:cs="Times New Roman"/>
          <w:kern w:val="0"/>
          <w:sz w:val="28"/>
          <w:szCs w:val="28"/>
          <w:lang w:val="sv-SE" w:eastAsia="vi-VN"/>
        </w:rPr>
        <w:t>trung học cơ sở</w:t>
      </w:r>
      <w:r w:rsidRPr="00537ECB">
        <w:rPr>
          <w:rFonts w:eastAsia="Times New Roman" w:cs="Times New Roman"/>
          <w:kern w:val="0"/>
          <w:sz w:val="28"/>
          <w:szCs w:val="28"/>
          <w:lang w:val="sv-SE" w:eastAsia="vi-VN"/>
        </w:rPr>
        <w:t>. Tài liệu phục vụ giảng dạy, học tập thường xuyên được biên soạn, thẩm định qua các năm, song khối lượng nghề nhiều, nội dung khó... nên chưa đồng bộ, chưa đủ. Lực lượng nhà giáo dạy nghề còn bị mất cân đối: có nghề thì thừa giáo viên, có nghề thiếu, không tuyển được người dạy, phải thuê mướn, nhiều nhà giáo năng lực thực hành còn hạn chế, chưa có chứng chỉ kỹ năng nghề. Nhà giáo dạy văn hóa còn thiếu, kinh nghiệm chưa nhiều. Công tác tổ chức bộ máy, tổ chức lao động chưa phù hợp trong khi dần tới hoạt động tự chủ. Hệ thống đảm bảo chất lượng, hệ thống văn bản điều hành chưa đồng bộ, chưa hoàn thiện... nên công tác điều hành gặp khó khăn. Chưa ứng dụng nhiều công nghệ thông tin trong điều hành và tổ chức các hoạt động.</w:t>
      </w:r>
    </w:p>
    <w:p w14:paraId="155AF5F6" w14:textId="3F24EC5D" w:rsidR="00D25282" w:rsidRPr="00537ECB" w:rsidRDefault="00E34D67" w:rsidP="008B0BC9">
      <w:pPr>
        <w:spacing w:before="90" w:after="9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w:t>
      </w:r>
      <w:r w:rsidR="008B0BC9" w:rsidRPr="00537ECB">
        <w:rPr>
          <w:rFonts w:eastAsia="Times New Roman" w:cs="Times New Roman"/>
          <w:kern w:val="0"/>
          <w:sz w:val="28"/>
          <w:szCs w:val="28"/>
          <w:lang w:val="sv-SE" w:eastAsia="vi-VN"/>
        </w:rPr>
        <w:tab/>
      </w:r>
      <w:r w:rsidRPr="00537ECB">
        <w:rPr>
          <w:rFonts w:eastAsia="Times New Roman" w:cs="Times New Roman"/>
          <w:kern w:val="0"/>
          <w:sz w:val="28"/>
          <w:szCs w:val="28"/>
          <w:lang w:val="sv-SE" w:eastAsia="vi-VN"/>
        </w:rPr>
        <w:t xml:space="preserve">Về tổ chức đào tạo: Mất cân đối về ngành nghề đào tạo, giữa 02 cơ sở... dẫn tới lãng phí nguồn lực, số lượng tuyển sinh đào tạo còn thấp. Đối tượng tuyển sinh mới tốt nghiệp </w:t>
      </w:r>
      <w:r w:rsidR="00537ECB" w:rsidRPr="00537ECB">
        <w:rPr>
          <w:rFonts w:eastAsia="Times New Roman" w:cs="Times New Roman"/>
          <w:kern w:val="0"/>
          <w:sz w:val="28"/>
          <w:szCs w:val="28"/>
          <w:lang w:val="sv-SE" w:eastAsia="vi-VN"/>
        </w:rPr>
        <w:t>trung học cơ sở</w:t>
      </w:r>
      <w:r w:rsidRPr="00537ECB">
        <w:rPr>
          <w:rFonts w:eastAsia="Times New Roman" w:cs="Times New Roman"/>
          <w:kern w:val="0"/>
          <w:sz w:val="28"/>
          <w:szCs w:val="28"/>
          <w:lang w:val="sv-SE" w:eastAsia="vi-VN"/>
        </w:rPr>
        <w:t xml:space="preserve"> có trình độ học vấn còn hạn chế, nhỏ tuổi, gia đình khó khăn.. đồng thời học theo chương trình 9+ nên khó khăn trong </w:t>
      </w:r>
      <w:r w:rsidRPr="00537ECB">
        <w:rPr>
          <w:rFonts w:eastAsia="Times New Roman" w:cs="Times New Roman"/>
          <w:kern w:val="0"/>
          <w:sz w:val="28"/>
          <w:szCs w:val="28"/>
          <w:lang w:val="sv-SE" w:eastAsia="vi-VN"/>
        </w:rPr>
        <w:lastRenderedPageBreak/>
        <w:t>việc xây dựng kế hoạch, tổ chức giáo dục, đào tạo, quản lý.. dẫn tới chất lượng chưa cao. Khó triển khai các hình thức đào tạo liên kết với doanh nghiệp, vừa học vừa làm, tự học có hướng dẫn, đào tạo từ xa... Các điều kiện đảm bảo hoạt động thiếu nhiều. Việc đào tạo đang bị giới hạn bới quy định đăng ký hoạt động ngoài địa điểm.</w:t>
      </w:r>
    </w:p>
    <w:p w14:paraId="5D9AA852" w14:textId="77777777" w:rsidR="00E34D67" w:rsidRPr="00537ECB" w:rsidRDefault="008B0BC9" w:rsidP="008B0BC9">
      <w:pPr>
        <w:spacing w:before="90" w:after="90"/>
        <w:jc w:val="both"/>
        <w:textDirection w:val="btLr"/>
        <w:rPr>
          <w:rFonts w:eastAsia="Times New Roman" w:cs="Times New Roman"/>
          <w:b/>
          <w:kern w:val="0"/>
          <w:sz w:val="28"/>
          <w:szCs w:val="28"/>
          <w:lang w:val="sv-SE" w:eastAsia="vi-VN"/>
        </w:rPr>
      </w:pPr>
      <w:r w:rsidRPr="00537ECB">
        <w:rPr>
          <w:rFonts w:eastAsia="Times New Roman" w:cs="Times New Roman"/>
          <w:kern w:val="0"/>
          <w:sz w:val="28"/>
          <w:szCs w:val="28"/>
          <w:lang w:val="sv-SE" w:eastAsia="vi-VN"/>
        </w:rPr>
        <w:tab/>
      </w:r>
      <w:r w:rsidR="00E34D67" w:rsidRPr="00537ECB">
        <w:rPr>
          <w:rFonts w:eastAsia="Times New Roman" w:cs="Times New Roman"/>
          <w:b/>
          <w:kern w:val="0"/>
          <w:sz w:val="28"/>
          <w:szCs w:val="28"/>
          <w:lang w:val="sv-SE" w:eastAsia="vi-VN"/>
        </w:rPr>
        <w:t>III. TRƯỜNG CAO ĐẲNG Y TẾ HƯNG YÊN</w:t>
      </w:r>
    </w:p>
    <w:p w14:paraId="11383659"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6"/>
          <w:szCs w:val="26"/>
          <w:lang w:val="vi-VN" w:eastAsia="vi-VN"/>
        </w:rPr>
        <w:tab/>
      </w:r>
      <w:r w:rsidRPr="00537ECB">
        <w:rPr>
          <w:rFonts w:eastAsia="Times New Roman" w:cs="Times New Roman"/>
          <w:b/>
          <w:kern w:val="0"/>
          <w:position w:val="-1"/>
          <w:sz w:val="26"/>
          <w:szCs w:val="26"/>
          <w:lang w:val="vi-VN" w:eastAsia="vi-VN"/>
        </w:rPr>
        <w:tab/>
      </w:r>
      <w:r w:rsidRPr="00537ECB">
        <w:rPr>
          <w:rFonts w:eastAsia="Times New Roman" w:cs="Times New Roman"/>
          <w:b/>
          <w:kern w:val="0"/>
          <w:position w:val="-1"/>
          <w:sz w:val="28"/>
          <w:szCs w:val="28"/>
          <w:lang w:val="vi-VN" w:eastAsia="vi-VN"/>
        </w:rPr>
        <w:t>1. Thông tin chung</w:t>
      </w:r>
    </w:p>
    <w:p w14:paraId="34899EAB"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ab/>
      </w:r>
      <w:r w:rsidRPr="00537ECB">
        <w:rPr>
          <w:rFonts w:eastAsia="Times New Roman" w:cs="Times New Roman"/>
          <w:b/>
          <w:kern w:val="0"/>
          <w:position w:val="-1"/>
          <w:sz w:val="28"/>
          <w:szCs w:val="28"/>
          <w:lang w:val="vi-VN" w:eastAsia="vi-VN"/>
        </w:rPr>
        <w:tab/>
        <w:t>1</w:t>
      </w:r>
      <w:r w:rsidRPr="00537ECB">
        <w:rPr>
          <w:rFonts w:eastAsia="Times New Roman" w:cs="Times New Roman"/>
          <w:b/>
          <w:i/>
          <w:iCs/>
          <w:kern w:val="0"/>
          <w:position w:val="-1"/>
          <w:sz w:val="28"/>
          <w:szCs w:val="28"/>
          <w:lang w:val="vi-VN" w:eastAsia="vi-VN"/>
        </w:rPr>
        <w:t>.1. Tên cơ sở giáo dục nghề nghiệp:</w:t>
      </w:r>
      <w:r w:rsidR="008B0BC9" w:rsidRPr="00537ECB">
        <w:rPr>
          <w:rFonts w:eastAsia="Times New Roman" w:cs="Times New Roman"/>
          <w:b/>
          <w:i/>
          <w:iCs/>
          <w:kern w:val="0"/>
          <w:position w:val="-1"/>
          <w:sz w:val="28"/>
          <w:szCs w:val="28"/>
          <w:lang w:eastAsia="vi-VN"/>
        </w:rPr>
        <w:t xml:space="preserve"> </w:t>
      </w:r>
      <w:r w:rsidRPr="00537ECB">
        <w:rPr>
          <w:rFonts w:eastAsia="Times New Roman" w:cs="Times New Roman"/>
          <w:bCs/>
          <w:kern w:val="0"/>
          <w:position w:val="-1"/>
          <w:sz w:val="28"/>
          <w:szCs w:val="28"/>
          <w:lang w:val="vi-VN" w:eastAsia="vi-VN"/>
        </w:rPr>
        <w:t>Trường Cao đẳng Y tế Hưng Yên.</w:t>
      </w:r>
    </w:p>
    <w:p w14:paraId="1E98D1A7" w14:textId="5A4ACB01"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i/>
          <w:kern w:val="0"/>
          <w:position w:val="-1"/>
          <w:sz w:val="28"/>
          <w:szCs w:val="28"/>
          <w:lang w:val="vi-VN" w:eastAsia="vi-VN"/>
        </w:rPr>
        <w:tab/>
      </w:r>
      <w:r w:rsidRPr="00537ECB">
        <w:rPr>
          <w:rFonts w:eastAsia="Times New Roman" w:cs="Times New Roman"/>
          <w:b/>
          <w:i/>
          <w:kern w:val="0"/>
          <w:position w:val="-1"/>
          <w:sz w:val="28"/>
          <w:szCs w:val="28"/>
          <w:lang w:val="vi-VN" w:eastAsia="vi-VN"/>
        </w:rPr>
        <w:tab/>
        <w:t>1.2. Thuộc:</w:t>
      </w:r>
      <w:r w:rsidR="00922C53" w:rsidRPr="00537ECB">
        <w:rPr>
          <w:rFonts w:eastAsia="Times New Roman" w:cs="Times New Roman"/>
          <w:b/>
          <w:i/>
          <w:kern w:val="0"/>
          <w:position w:val="-1"/>
          <w:sz w:val="28"/>
          <w:szCs w:val="28"/>
          <w:lang w:eastAsia="vi-VN"/>
        </w:rPr>
        <w:t xml:space="preserve"> </w:t>
      </w:r>
      <w:r w:rsidRPr="00537ECB">
        <w:rPr>
          <w:rFonts w:eastAsia="Times New Roman" w:cs="Times New Roman"/>
          <w:b/>
          <w:i/>
          <w:kern w:val="0"/>
          <w:position w:val="-1"/>
          <w:sz w:val="28"/>
          <w:szCs w:val="28"/>
          <w:lang w:val="vi-VN" w:eastAsia="vi-VN"/>
        </w:rPr>
        <w:t xml:space="preserve"> </w:t>
      </w:r>
      <w:r w:rsidRPr="00537ECB">
        <w:rPr>
          <w:rFonts w:eastAsia="Times New Roman" w:cs="Times New Roman"/>
          <w:bCs/>
          <w:kern w:val="0"/>
          <w:position w:val="-1"/>
          <w:sz w:val="28"/>
          <w:szCs w:val="28"/>
          <w:lang w:val="vi-VN" w:eastAsia="vi-VN"/>
        </w:rPr>
        <w:t>Ủy ban nhân dân tỉnh Hưng Yên.</w:t>
      </w:r>
    </w:p>
    <w:p w14:paraId="67AFAABD"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i/>
          <w:kern w:val="0"/>
          <w:position w:val="-1"/>
          <w:sz w:val="28"/>
          <w:szCs w:val="28"/>
          <w:lang w:val="vi-VN" w:eastAsia="vi-VN"/>
        </w:rPr>
        <w:tab/>
      </w:r>
      <w:r w:rsidRPr="00537ECB">
        <w:rPr>
          <w:rFonts w:eastAsia="Times New Roman" w:cs="Times New Roman"/>
          <w:b/>
          <w:i/>
          <w:kern w:val="0"/>
          <w:position w:val="-1"/>
          <w:sz w:val="28"/>
          <w:szCs w:val="28"/>
          <w:lang w:val="vi-VN" w:eastAsia="vi-VN"/>
        </w:rPr>
        <w:tab/>
        <w:t xml:space="preserve">1.3. Trụ sở chính: </w:t>
      </w:r>
      <w:r w:rsidRPr="00537ECB">
        <w:rPr>
          <w:rFonts w:eastAsia="Times New Roman" w:cs="Times New Roman"/>
          <w:bCs/>
          <w:kern w:val="0"/>
          <w:position w:val="-1"/>
          <w:sz w:val="28"/>
          <w:szCs w:val="28"/>
          <w:lang w:val="vi-VN" w:eastAsia="vi-VN"/>
        </w:rPr>
        <w:t>đường Tuệ Tĩnh, phường An Tảo, thành phố Hưng Yên, tỉnh Hưng Yên.</w:t>
      </w:r>
    </w:p>
    <w:p w14:paraId="593601E8"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ab/>
      </w:r>
      <w:r w:rsidRPr="00537ECB">
        <w:rPr>
          <w:rFonts w:eastAsia="Times New Roman" w:cs="Times New Roman"/>
          <w:b/>
          <w:kern w:val="0"/>
          <w:position w:val="-1"/>
          <w:sz w:val="28"/>
          <w:szCs w:val="28"/>
          <w:lang w:val="vi-VN" w:eastAsia="vi-VN"/>
        </w:rPr>
        <w:tab/>
      </w:r>
      <w:r w:rsidRPr="00537ECB">
        <w:rPr>
          <w:rFonts w:eastAsia="Times New Roman" w:cs="Times New Roman"/>
          <w:b/>
          <w:i/>
          <w:iCs/>
          <w:kern w:val="0"/>
          <w:position w:val="-1"/>
          <w:sz w:val="28"/>
          <w:szCs w:val="28"/>
          <w:lang w:val="vi-VN" w:eastAsia="vi-VN"/>
        </w:rPr>
        <w:t>1.4. Số điện thoại:</w:t>
      </w:r>
      <w:r w:rsidR="008B0BC9" w:rsidRPr="00537ECB">
        <w:rPr>
          <w:rFonts w:eastAsia="Times New Roman" w:cs="Times New Roman"/>
          <w:b/>
          <w:i/>
          <w:iCs/>
          <w:kern w:val="0"/>
          <w:position w:val="-1"/>
          <w:sz w:val="28"/>
          <w:szCs w:val="28"/>
          <w:lang w:eastAsia="vi-VN"/>
        </w:rPr>
        <w:t xml:space="preserve"> </w:t>
      </w:r>
      <w:r w:rsidRPr="00537ECB">
        <w:rPr>
          <w:rFonts w:eastAsia="Times New Roman" w:cs="Times New Roman"/>
          <w:bCs/>
          <w:kern w:val="0"/>
          <w:position w:val="-1"/>
          <w:sz w:val="28"/>
          <w:szCs w:val="28"/>
          <w:lang w:val="vi-VN" w:eastAsia="vi-VN"/>
        </w:rPr>
        <w:t xml:space="preserve">02213865166      </w:t>
      </w:r>
    </w:p>
    <w:p w14:paraId="07F3F4AE" w14:textId="5166FE18"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ab/>
      </w:r>
      <w:r w:rsidRPr="00537ECB">
        <w:rPr>
          <w:rFonts w:eastAsia="Times New Roman" w:cs="Times New Roman"/>
          <w:b/>
          <w:kern w:val="0"/>
          <w:position w:val="-1"/>
          <w:sz w:val="28"/>
          <w:szCs w:val="28"/>
          <w:lang w:val="vi-VN" w:eastAsia="vi-VN"/>
        </w:rPr>
        <w:tab/>
      </w:r>
      <w:r w:rsidRPr="00537ECB">
        <w:rPr>
          <w:rFonts w:eastAsia="Times New Roman" w:cs="Times New Roman"/>
          <w:b/>
          <w:i/>
          <w:kern w:val="0"/>
          <w:position w:val="-1"/>
          <w:sz w:val="28"/>
          <w:szCs w:val="28"/>
          <w:lang w:val="vi-VN" w:eastAsia="vi-VN"/>
        </w:rPr>
        <w:t xml:space="preserve">1.5. Website: </w:t>
      </w:r>
      <w:r w:rsidRPr="00537ECB">
        <w:rPr>
          <w:rFonts w:eastAsia="Times New Roman" w:cs="Times New Roman"/>
          <w:bCs/>
          <w:kern w:val="0"/>
          <w:position w:val="-1"/>
          <w:sz w:val="28"/>
          <w:szCs w:val="28"/>
          <w:lang w:val="vi-VN" w:eastAsia="vi-VN"/>
        </w:rPr>
        <w:t>http:</w:t>
      </w:r>
      <w:r w:rsidR="00922C53" w:rsidRPr="00537ECB">
        <w:rPr>
          <w:rFonts w:eastAsia="Times New Roman" w:cs="Times New Roman"/>
          <w:bCs/>
          <w:kern w:val="0"/>
          <w:position w:val="-1"/>
          <w:sz w:val="28"/>
          <w:szCs w:val="28"/>
          <w:lang w:eastAsia="vi-VN"/>
        </w:rPr>
        <w:t xml:space="preserve"> </w:t>
      </w:r>
      <w:r w:rsidRPr="00537ECB">
        <w:rPr>
          <w:rFonts w:eastAsia="Times New Roman" w:cs="Times New Roman"/>
          <w:bCs/>
          <w:kern w:val="0"/>
          <w:position w:val="-1"/>
          <w:sz w:val="28"/>
          <w:szCs w:val="28"/>
          <w:lang w:val="vi-VN" w:eastAsia="vi-VN"/>
        </w:rPr>
        <w:t>yhy.edu.vn</w:t>
      </w:r>
    </w:p>
    <w:p w14:paraId="34FE710E"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ab/>
      </w:r>
      <w:r w:rsidRPr="00537ECB">
        <w:rPr>
          <w:rFonts w:eastAsia="Times New Roman" w:cs="Times New Roman"/>
          <w:bCs/>
          <w:kern w:val="0"/>
          <w:position w:val="-1"/>
          <w:sz w:val="28"/>
          <w:szCs w:val="28"/>
          <w:lang w:val="vi-VN" w:eastAsia="vi-VN"/>
        </w:rPr>
        <w:tab/>
      </w:r>
      <w:r w:rsidRPr="00537ECB">
        <w:rPr>
          <w:rFonts w:eastAsia="Times New Roman" w:cs="Times New Roman"/>
          <w:bCs/>
          <w:i/>
          <w:kern w:val="0"/>
          <w:position w:val="-1"/>
          <w:sz w:val="28"/>
          <w:szCs w:val="28"/>
          <w:lang w:val="vi-VN" w:eastAsia="vi-VN"/>
        </w:rPr>
        <w:t xml:space="preserve">Email: </w:t>
      </w:r>
      <w:r w:rsidRPr="00537ECB">
        <w:rPr>
          <w:rFonts w:eastAsia="Times New Roman" w:cs="Times New Roman"/>
          <w:bCs/>
          <w:kern w:val="0"/>
          <w:position w:val="-1"/>
          <w:sz w:val="28"/>
          <w:szCs w:val="28"/>
          <w:lang w:val="vi-VN" w:eastAsia="vi-VN"/>
        </w:rPr>
        <w:t>hungyen.caodangyte@gmail.com</w:t>
      </w:r>
    </w:p>
    <w:p w14:paraId="2044089E"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i/>
          <w:iCs/>
          <w:kern w:val="0"/>
          <w:position w:val="-1"/>
          <w:sz w:val="28"/>
          <w:szCs w:val="28"/>
          <w:lang w:val="vi-VN" w:eastAsia="vi-VN"/>
        </w:rPr>
      </w:pPr>
      <w:r w:rsidRPr="00537ECB">
        <w:rPr>
          <w:rFonts w:eastAsia="Times New Roman" w:cs="Times New Roman"/>
          <w:b/>
          <w:kern w:val="0"/>
          <w:position w:val="-1"/>
          <w:sz w:val="28"/>
          <w:szCs w:val="28"/>
          <w:lang w:val="vi-VN" w:eastAsia="vi-VN"/>
        </w:rPr>
        <w:tab/>
      </w:r>
      <w:r w:rsidRPr="00537ECB">
        <w:rPr>
          <w:rFonts w:eastAsia="Times New Roman" w:cs="Times New Roman"/>
          <w:b/>
          <w:kern w:val="0"/>
          <w:position w:val="-1"/>
          <w:sz w:val="28"/>
          <w:szCs w:val="28"/>
          <w:lang w:val="vi-VN" w:eastAsia="vi-VN"/>
        </w:rPr>
        <w:tab/>
      </w:r>
      <w:r w:rsidRPr="00537ECB">
        <w:rPr>
          <w:rFonts w:eastAsia="Times New Roman" w:cs="Times New Roman"/>
          <w:b/>
          <w:i/>
          <w:iCs/>
          <w:kern w:val="0"/>
          <w:position w:val="-1"/>
          <w:sz w:val="28"/>
          <w:szCs w:val="28"/>
          <w:lang w:val="vi-VN" w:eastAsia="vi-VN"/>
        </w:rPr>
        <w:t>1.6. Giấy chứng nhận đăng ký hoạt động giáo dục nghề nghiệp</w:t>
      </w:r>
    </w:p>
    <w:p w14:paraId="6D0B69C4" w14:textId="77777777" w:rsidR="00E34D67" w:rsidRPr="00537ECB" w:rsidRDefault="008B0BC9"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ab/>
      </w:r>
      <w:r w:rsidRPr="00537ECB">
        <w:rPr>
          <w:rFonts w:eastAsia="Times New Roman" w:cs="Times New Roman"/>
          <w:bCs/>
          <w:kern w:val="0"/>
          <w:position w:val="-1"/>
          <w:sz w:val="28"/>
          <w:szCs w:val="28"/>
          <w:lang w:val="vi-VN" w:eastAsia="vi-VN"/>
        </w:rPr>
        <w:tab/>
        <w:t xml:space="preserve"> </w:t>
      </w:r>
      <w:r w:rsidR="00E34D67" w:rsidRPr="00537ECB">
        <w:rPr>
          <w:rFonts w:eastAsia="Times New Roman" w:cs="Times New Roman"/>
          <w:bCs/>
          <w:kern w:val="0"/>
          <w:position w:val="-1"/>
          <w:sz w:val="28"/>
          <w:szCs w:val="28"/>
          <w:lang w:val="vi-VN" w:eastAsia="vi-VN"/>
        </w:rPr>
        <w:t>Giấy chứng nhận số: 297/2017/G</w:t>
      </w:r>
      <w:r w:rsidRPr="00537ECB">
        <w:rPr>
          <w:rFonts w:eastAsia="Times New Roman" w:cs="Times New Roman"/>
          <w:bCs/>
          <w:kern w:val="0"/>
          <w:position w:val="-1"/>
          <w:sz w:val="28"/>
          <w:szCs w:val="28"/>
          <w:lang w:val="vi-VN" w:eastAsia="vi-VN"/>
        </w:rPr>
        <w:t xml:space="preserve">CNĐKHĐ-TCDN ngày 03/8/2017 của </w:t>
      </w:r>
      <w:r w:rsidRPr="00537ECB">
        <w:rPr>
          <w:rFonts w:eastAsia="Times New Roman" w:cs="Times New Roman"/>
          <w:bCs/>
          <w:kern w:val="0"/>
          <w:position w:val="-1"/>
          <w:sz w:val="28"/>
          <w:szCs w:val="28"/>
          <w:lang w:eastAsia="vi-VN"/>
        </w:rPr>
        <w:t>T</w:t>
      </w:r>
      <w:r w:rsidR="00E34D67" w:rsidRPr="00537ECB">
        <w:rPr>
          <w:rFonts w:eastAsia="Times New Roman" w:cs="Times New Roman"/>
          <w:bCs/>
          <w:kern w:val="0"/>
          <w:position w:val="-1"/>
          <w:sz w:val="28"/>
          <w:szCs w:val="28"/>
          <w:lang w:val="vi-VN" w:eastAsia="vi-VN"/>
        </w:rPr>
        <w:t>ổng cục dạy nghề về việc đăng ký hoạt động giáo dục nghề nghiệp.</w:t>
      </w:r>
    </w:p>
    <w:p w14:paraId="69E57245"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i/>
          <w:iCs/>
          <w:kern w:val="0"/>
          <w:position w:val="-1"/>
          <w:sz w:val="26"/>
          <w:szCs w:val="26"/>
          <w:lang w:val="vi-VN" w:eastAsia="vi-VN"/>
        </w:rPr>
      </w:pPr>
      <w:r w:rsidRPr="00537ECB">
        <w:rPr>
          <w:rFonts w:eastAsia="Times New Roman" w:cs="Times New Roman"/>
          <w:b/>
          <w:i/>
          <w:iCs/>
          <w:kern w:val="0"/>
          <w:position w:val="-1"/>
          <w:sz w:val="28"/>
          <w:szCs w:val="28"/>
          <w:lang w:val="vi-VN" w:eastAsia="vi-VN"/>
        </w:rPr>
        <w:tab/>
      </w:r>
      <w:r w:rsidRPr="00537ECB">
        <w:rPr>
          <w:rFonts w:eastAsia="Times New Roman" w:cs="Times New Roman"/>
          <w:b/>
          <w:i/>
          <w:iCs/>
          <w:kern w:val="0"/>
          <w:position w:val="-1"/>
          <w:sz w:val="28"/>
          <w:szCs w:val="28"/>
          <w:lang w:val="vi-VN" w:eastAsia="vi-VN"/>
        </w:rPr>
        <w:tab/>
        <w:t>1.7. Ngành, nghề đào tạo; trình độ đào tạo và quy mô tuyển sinh</w:t>
      </w:r>
    </w:p>
    <w:tbl>
      <w:tblPr>
        <w:tblW w:w="9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2268"/>
        <w:gridCol w:w="2127"/>
        <w:gridCol w:w="2268"/>
        <w:gridCol w:w="1985"/>
      </w:tblGrid>
      <w:tr w:rsidR="00537ECB" w:rsidRPr="00537ECB" w14:paraId="195B5015" w14:textId="77777777" w:rsidTr="008B0BC9">
        <w:tc>
          <w:tcPr>
            <w:tcW w:w="675" w:type="dxa"/>
          </w:tcPr>
          <w:p w14:paraId="225DBAD4"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Stt</w:t>
            </w:r>
          </w:p>
        </w:tc>
        <w:tc>
          <w:tcPr>
            <w:tcW w:w="2268" w:type="dxa"/>
          </w:tcPr>
          <w:p w14:paraId="00D510DD"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Tên ngành, nghề</w:t>
            </w:r>
          </w:p>
        </w:tc>
        <w:tc>
          <w:tcPr>
            <w:tcW w:w="2127" w:type="dxa"/>
          </w:tcPr>
          <w:p w14:paraId="08F4AA75"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Mã ngành, nghề</w:t>
            </w:r>
          </w:p>
        </w:tc>
        <w:tc>
          <w:tcPr>
            <w:tcW w:w="2268" w:type="dxa"/>
          </w:tcPr>
          <w:p w14:paraId="2D3BF883"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Quy mô tuyển sinh năm học 2023-2024</w:t>
            </w:r>
          </w:p>
        </w:tc>
        <w:tc>
          <w:tcPr>
            <w:tcW w:w="1985" w:type="dxa"/>
          </w:tcPr>
          <w:p w14:paraId="70B98CCC"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Trình độ đào tạo</w:t>
            </w:r>
          </w:p>
        </w:tc>
      </w:tr>
      <w:tr w:rsidR="00537ECB" w:rsidRPr="00537ECB" w14:paraId="23F01131" w14:textId="77777777" w:rsidTr="008B0BC9">
        <w:tc>
          <w:tcPr>
            <w:tcW w:w="675" w:type="dxa"/>
            <w:vMerge w:val="restart"/>
            <w:vAlign w:val="center"/>
          </w:tcPr>
          <w:p w14:paraId="5F1BE8F4"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1</w:t>
            </w:r>
          </w:p>
        </w:tc>
        <w:tc>
          <w:tcPr>
            <w:tcW w:w="2268" w:type="dxa"/>
            <w:vMerge w:val="restart"/>
            <w:vAlign w:val="center"/>
          </w:tcPr>
          <w:p w14:paraId="4CC4C2BD"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Điều dưỡng</w:t>
            </w:r>
          </w:p>
        </w:tc>
        <w:tc>
          <w:tcPr>
            <w:tcW w:w="2127" w:type="dxa"/>
            <w:vAlign w:val="center"/>
          </w:tcPr>
          <w:p w14:paraId="336FAE4B"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Arial" w:cs="Times New Roman"/>
                <w:bCs/>
                <w:kern w:val="0"/>
                <w:position w:val="-1"/>
                <w:sz w:val="28"/>
                <w:szCs w:val="28"/>
                <w:lang w:val="vi-VN" w:eastAsia="vi-VN"/>
              </w:rPr>
            </w:pPr>
            <w:r w:rsidRPr="00537ECB">
              <w:rPr>
                <w:rFonts w:eastAsia="Arial" w:cs="Times New Roman"/>
                <w:bCs/>
                <w:kern w:val="0"/>
                <w:position w:val="-1"/>
                <w:sz w:val="28"/>
                <w:szCs w:val="28"/>
                <w:lang w:val="vi-VN" w:eastAsia="vi-VN"/>
              </w:rPr>
              <w:t>6720301</w:t>
            </w:r>
          </w:p>
        </w:tc>
        <w:tc>
          <w:tcPr>
            <w:tcW w:w="2268" w:type="dxa"/>
            <w:vAlign w:val="center"/>
          </w:tcPr>
          <w:p w14:paraId="5E7E40B8"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120</w:t>
            </w:r>
          </w:p>
        </w:tc>
        <w:tc>
          <w:tcPr>
            <w:tcW w:w="1985" w:type="dxa"/>
            <w:vAlign w:val="center"/>
          </w:tcPr>
          <w:p w14:paraId="2C85CC01"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Cao đẳng</w:t>
            </w:r>
          </w:p>
        </w:tc>
      </w:tr>
      <w:tr w:rsidR="00537ECB" w:rsidRPr="00537ECB" w14:paraId="2F49B29F" w14:textId="77777777" w:rsidTr="008B0BC9">
        <w:tc>
          <w:tcPr>
            <w:tcW w:w="675" w:type="dxa"/>
            <w:vMerge/>
            <w:vAlign w:val="center"/>
          </w:tcPr>
          <w:p w14:paraId="4BD03B93"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p>
        </w:tc>
        <w:tc>
          <w:tcPr>
            <w:tcW w:w="2268" w:type="dxa"/>
            <w:vMerge/>
            <w:vAlign w:val="center"/>
          </w:tcPr>
          <w:p w14:paraId="0E8A47C7"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p>
        </w:tc>
        <w:tc>
          <w:tcPr>
            <w:tcW w:w="2127" w:type="dxa"/>
            <w:vAlign w:val="center"/>
          </w:tcPr>
          <w:p w14:paraId="69F05ACF"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Arial"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5720301</w:t>
            </w:r>
          </w:p>
        </w:tc>
        <w:tc>
          <w:tcPr>
            <w:tcW w:w="2268" w:type="dxa"/>
            <w:vAlign w:val="center"/>
          </w:tcPr>
          <w:p w14:paraId="44D895E9"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50</w:t>
            </w:r>
          </w:p>
        </w:tc>
        <w:tc>
          <w:tcPr>
            <w:tcW w:w="1985" w:type="dxa"/>
            <w:vAlign w:val="center"/>
          </w:tcPr>
          <w:p w14:paraId="43FBD5E6"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Trung cấp</w:t>
            </w:r>
          </w:p>
        </w:tc>
      </w:tr>
      <w:tr w:rsidR="00537ECB" w:rsidRPr="00537ECB" w14:paraId="46AEC4A6" w14:textId="77777777" w:rsidTr="008B0BC9">
        <w:tc>
          <w:tcPr>
            <w:tcW w:w="675" w:type="dxa"/>
            <w:vMerge w:val="restart"/>
            <w:vAlign w:val="center"/>
          </w:tcPr>
          <w:p w14:paraId="39563DFA"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2</w:t>
            </w:r>
          </w:p>
        </w:tc>
        <w:tc>
          <w:tcPr>
            <w:tcW w:w="2268" w:type="dxa"/>
            <w:vMerge w:val="restart"/>
            <w:vAlign w:val="center"/>
          </w:tcPr>
          <w:p w14:paraId="3C946CD9"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Dược</w:t>
            </w:r>
          </w:p>
        </w:tc>
        <w:tc>
          <w:tcPr>
            <w:tcW w:w="2127" w:type="dxa"/>
            <w:vAlign w:val="center"/>
          </w:tcPr>
          <w:p w14:paraId="2520902F"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Arial" w:cs="Times New Roman"/>
                <w:bCs/>
                <w:kern w:val="0"/>
                <w:position w:val="-1"/>
                <w:sz w:val="28"/>
                <w:szCs w:val="28"/>
                <w:lang w:val="vi-VN" w:eastAsia="vi-VN"/>
              </w:rPr>
              <w:t>6720201</w:t>
            </w:r>
          </w:p>
        </w:tc>
        <w:tc>
          <w:tcPr>
            <w:tcW w:w="2268" w:type="dxa"/>
            <w:vAlign w:val="center"/>
          </w:tcPr>
          <w:p w14:paraId="6D481C42"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120</w:t>
            </w:r>
          </w:p>
        </w:tc>
        <w:tc>
          <w:tcPr>
            <w:tcW w:w="1985" w:type="dxa"/>
            <w:vAlign w:val="center"/>
          </w:tcPr>
          <w:p w14:paraId="0271113B"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Cao đẳng</w:t>
            </w:r>
          </w:p>
        </w:tc>
      </w:tr>
      <w:tr w:rsidR="00537ECB" w:rsidRPr="00537ECB" w14:paraId="6F072E89" w14:textId="77777777" w:rsidTr="008B0BC9">
        <w:tc>
          <w:tcPr>
            <w:tcW w:w="675" w:type="dxa"/>
            <w:vMerge/>
            <w:vAlign w:val="center"/>
          </w:tcPr>
          <w:p w14:paraId="39BAE156"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p>
        </w:tc>
        <w:tc>
          <w:tcPr>
            <w:tcW w:w="2268" w:type="dxa"/>
            <w:vMerge/>
            <w:vAlign w:val="center"/>
          </w:tcPr>
          <w:p w14:paraId="5163603B"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p>
        </w:tc>
        <w:tc>
          <w:tcPr>
            <w:tcW w:w="2127" w:type="dxa"/>
            <w:vAlign w:val="center"/>
          </w:tcPr>
          <w:p w14:paraId="6C6F95EA"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5720201</w:t>
            </w:r>
          </w:p>
        </w:tc>
        <w:tc>
          <w:tcPr>
            <w:tcW w:w="2268" w:type="dxa"/>
            <w:vAlign w:val="center"/>
          </w:tcPr>
          <w:p w14:paraId="0FD73416"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50</w:t>
            </w:r>
          </w:p>
        </w:tc>
        <w:tc>
          <w:tcPr>
            <w:tcW w:w="1985" w:type="dxa"/>
            <w:vAlign w:val="center"/>
          </w:tcPr>
          <w:p w14:paraId="4DF5F00E"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Trung cấp</w:t>
            </w:r>
          </w:p>
        </w:tc>
      </w:tr>
      <w:tr w:rsidR="00537ECB" w:rsidRPr="00537ECB" w14:paraId="454D79F9" w14:textId="77777777" w:rsidTr="008B0BC9">
        <w:tc>
          <w:tcPr>
            <w:tcW w:w="675" w:type="dxa"/>
          </w:tcPr>
          <w:p w14:paraId="01913BBA"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3</w:t>
            </w:r>
          </w:p>
        </w:tc>
        <w:tc>
          <w:tcPr>
            <w:tcW w:w="2268" w:type="dxa"/>
          </w:tcPr>
          <w:p w14:paraId="3BAD0F16"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Y sĩ</w:t>
            </w:r>
          </w:p>
        </w:tc>
        <w:tc>
          <w:tcPr>
            <w:tcW w:w="2127" w:type="dxa"/>
          </w:tcPr>
          <w:p w14:paraId="79288187"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5720101</w:t>
            </w:r>
          </w:p>
        </w:tc>
        <w:tc>
          <w:tcPr>
            <w:tcW w:w="2268" w:type="dxa"/>
          </w:tcPr>
          <w:p w14:paraId="21FE08BD"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50</w:t>
            </w:r>
          </w:p>
        </w:tc>
        <w:tc>
          <w:tcPr>
            <w:tcW w:w="1985" w:type="dxa"/>
            <w:vAlign w:val="center"/>
          </w:tcPr>
          <w:p w14:paraId="29A1F555"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Trung cấp</w:t>
            </w:r>
          </w:p>
        </w:tc>
      </w:tr>
      <w:tr w:rsidR="00537ECB" w:rsidRPr="00537ECB" w14:paraId="0F165BE6" w14:textId="77777777" w:rsidTr="008B0BC9">
        <w:tc>
          <w:tcPr>
            <w:tcW w:w="675" w:type="dxa"/>
          </w:tcPr>
          <w:p w14:paraId="484D12DC"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4</w:t>
            </w:r>
          </w:p>
        </w:tc>
        <w:tc>
          <w:tcPr>
            <w:tcW w:w="2268" w:type="dxa"/>
          </w:tcPr>
          <w:p w14:paraId="4FD94DC0"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Hộ sinh</w:t>
            </w:r>
          </w:p>
        </w:tc>
        <w:tc>
          <w:tcPr>
            <w:tcW w:w="2127" w:type="dxa"/>
          </w:tcPr>
          <w:p w14:paraId="5E8891B2"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5720303</w:t>
            </w:r>
          </w:p>
        </w:tc>
        <w:tc>
          <w:tcPr>
            <w:tcW w:w="2268" w:type="dxa"/>
          </w:tcPr>
          <w:p w14:paraId="384A366D"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50</w:t>
            </w:r>
          </w:p>
        </w:tc>
        <w:tc>
          <w:tcPr>
            <w:tcW w:w="1985" w:type="dxa"/>
            <w:vAlign w:val="center"/>
          </w:tcPr>
          <w:p w14:paraId="1216C87F"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Trung cấp</w:t>
            </w:r>
          </w:p>
        </w:tc>
      </w:tr>
    </w:tbl>
    <w:p w14:paraId="67D03D07"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1.8. Chức năng, nhiệm vụ</w:t>
      </w:r>
    </w:p>
    <w:p w14:paraId="3AC21168"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Trường Cao đẳng Y tế Hưng Yên là đơn vị sự nghiệp giáo dục nghề nghiệp công lập trực thuộc UBND tỉnh Hưng Yên, hoạt động theo quy định của Điều lệ Trường Cao đẳng, các quy định của pháp luật về giáo dục nghề nghiệp, thực hiện chức năng đào tạo, đào tạo lại nguồn nhân lực ngành y tế và bồi dưỡng nhân lực có trình độ cao đẳng và các trình độ thấp hơn phục vụ cho sự nghiệp chăm sóc sức khỏe nhân dân tỉnh Hưng Yên và các tỉnh lân cận; tổ chức nghiên </w:t>
      </w:r>
      <w:r w:rsidRPr="00537ECB">
        <w:rPr>
          <w:rFonts w:eastAsia="Times New Roman" w:cs="Times New Roman"/>
          <w:kern w:val="0"/>
          <w:sz w:val="28"/>
          <w:szCs w:val="28"/>
          <w:lang w:val="sv-SE" w:eastAsia="vi-VN"/>
        </w:rPr>
        <w:lastRenderedPageBreak/>
        <w:t>cứu, phổ biến và áp dụng kết quả nghiên cứu khoa học, sáng kiến kinh nghiệm phục vụ cho công tác đào tạo, bồi dưỡng của Trường, của ngành y tế.</w:t>
      </w:r>
    </w:p>
    <w:p w14:paraId="422290C8"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Trường Cao đẳng Y tế Hưng Yên thực hiện nhiệm vụ, quyền hạn tại Điều 2 Quyết định số 11/2022/QĐ-UBND ngày 08/04/2022 của UBND tỉnh về quy định vị trí, chức năng, nhiệm vụ, quyền hạn và cơ cấu tổ chức của Trường Cao đẳng Y tế Hưng Yên </w:t>
      </w:r>
      <w:r w:rsidRPr="00537ECB">
        <w:rPr>
          <w:rFonts w:eastAsia="Times New Roman" w:cs="Times New Roman"/>
          <w:i/>
          <w:iCs/>
          <w:kern w:val="0"/>
          <w:sz w:val="28"/>
          <w:szCs w:val="28"/>
          <w:lang w:val="sv-SE" w:eastAsia="vi-VN"/>
        </w:rPr>
        <w:t>(theo quy định tại Điều 8 Thông tư số 15/2021/TT-BLĐTBXH ngày 21/10/2021 của Bộ Lao động - Thương binh và Xã hội quy định về Điều lệ trường Cao đẳng).</w:t>
      </w:r>
    </w:p>
    <w:p w14:paraId="431925DE" w14:textId="77777777" w:rsidR="00E34D67" w:rsidRPr="00537ECB" w:rsidRDefault="00E34D67" w:rsidP="00E34D67">
      <w:pPr>
        <w:spacing w:before="90" w:after="90"/>
        <w:jc w:val="both"/>
        <w:rPr>
          <w:rFonts w:ascii="Calibri" w:eastAsia="Calibri" w:hAnsi="Calibri" w:cs="Calibri"/>
          <w:kern w:val="0"/>
          <w:sz w:val="28"/>
          <w:szCs w:val="28"/>
          <w:lang w:val="sv-SE" w:eastAsia="vi-VN"/>
        </w:rPr>
      </w:pPr>
      <w:r w:rsidRPr="00537ECB">
        <w:rPr>
          <w:rFonts w:eastAsia="Times New Roman" w:cs="Times New Roman"/>
          <w:b/>
          <w:kern w:val="0"/>
          <w:sz w:val="28"/>
          <w:szCs w:val="28"/>
          <w:lang w:val="sv-SE" w:eastAsia="vi-VN"/>
        </w:rPr>
        <w:tab/>
      </w:r>
      <w:r w:rsidRPr="00537ECB">
        <w:rPr>
          <w:rFonts w:ascii="Times" w:eastAsia="Times" w:hAnsi="Times" w:cs="Times"/>
          <w:b/>
          <w:kern w:val="0"/>
          <w:sz w:val="28"/>
          <w:szCs w:val="28"/>
          <w:lang w:val="sv-SE" w:eastAsia="vi-VN"/>
        </w:rPr>
        <w:t>2. Khái quát quá trình hình thành và phát triển của cơ sở giáo dục nghề nghiệp</w:t>
      </w:r>
    </w:p>
    <w:p w14:paraId="36CE8DFD" w14:textId="5A274787" w:rsidR="008B0BC9"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Trường Cao đẳng Y tế Hưng Yên được thành lập theo Quyết định số 3816/2009/QĐ-BGD&amp;ĐT ngày 29/5/2009 của Bộ trưởng Bộ Giáo dục và Đào tạo. </w:t>
      </w:r>
      <w:r w:rsidR="008B0BC9" w:rsidRPr="00537ECB">
        <w:rPr>
          <w:rFonts w:eastAsia="Times New Roman" w:cs="Times New Roman"/>
          <w:kern w:val="0"/>
          <w:sz w:val="28"/>
          <w:szCs w:val="28"/>
          <w:lang w:val="sv-SE" w:eastAsia="vi-VN"/>
        </w:rPr>
        <w:t xml:space="preserve">Ngày 08/04/2022 UBND tỉnh Hưng Yên ban hành Quyết định số 11/2022/QĐ-UBND về việc quy định chức năng, nhiệm vụ, quyền hạn và cơ cấu tổ chức của Trường Cao đẳng Y tế Hưng Yên. </w:t>
      </w:r>
      <w:r w:rsidR="00B4195B" w:rsidRPr="00537ECB">
        <w:rPr>
          <w:rFonts w:eastAsia="Times New Roman" w:cs="Times New Roman"/>
          <w:kern w:val="0"/>
          <w:sz w:val="28"/>
          <w:szCs w:val="28"/>
          <w:lang w:val="sv-SE" w:eastAsia="vi-VN"/>
        </w:rPr>
        <w:t>Đến nay, q</w:t>
      </w:r>
      <w:r w:rsidR="008B0BC9" w:rsidRPr="00537ECB">
        <w:rPr>
          <w:rFonts w:eastAsia="Times New Roman" w:cs="Times New Roman"/>
          <w:kern w:val="0"/>
          <w:sz w:val="28"/>
          <w:szCs w:val="28"/>
          <w:lang w:val="sv-SE" w:eastAsia="vi-VN"/>
        </w:rPr>
        <w:t>ua 15 năm xây dựng và phát triển, Trường Cao đẳng Y tế là một trong những cái nôi cung cấp nguồn nhân lực ngành y tế trên địa bàn tỉnh và địa bàn lân cận.</w:t>
      </w:r>
    </w:p>
    <w:p w14:paraId="2D2A02AC"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3. Cơ cấu tổ chức</w:t>
      </w:r>
    </w:p>
    <w:p w14:paraId="3FB53935"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3.1.</w:t>
      </w:r>
      <w:r w:rsidRPr="00537ECB">
        <w:rPr>
          <w:rFonts w:eastAsia="Times New Roman" w:cs="Times New Roman"/>
          <w:kern w:val="0"/>
          <w:sz w:val="28"/>
          <w:szCs w:val="28"/>
          <w:lang w:val="sv-SE" w:eastAsia="vi-VN"/>
        </w:rPr>
        <w:t xml:space="preserve"> Lãnh đạo trường gồm: Hiệu trưởng và không quá 02 Phó Hiệu trưởng.</w:t>
      </w:r>
    </w:p>
    <w:p w14:paraId="26606CFD"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3.2.</w:t>
      </w:r>
      <w:r w:rsidRPr="00537ECB">
        <w:rPr>
          <w:rFonts w:eastAsia="Times New Roman" w:cs="Times New Roman"/>
          <w:kern w:val="0"/>
          <w:sz w:val="28"/>
          <w:szCs w:val="28"/>
          <w:lang w:val="sv-SE" w:eastAsia="vi-VN"/>
        </w:rPr>
        <w:t xml:space="preserve"> Các phòng chức năng (gồm 04 phòng): Phòng Đào tạo; Phòng Tổ chức - Hành chính - Quản trị đời sống; Phòng Kế hoạch tài chính; Phòng Quản lý học sinh - sinh viên.</w:t>
      </w:r>
    </w:p>
    <w:p w14:paraId="5C41EB5E"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3.3.</w:t>
      </w:r>
      <w:r w:rsidRPr="00537ECB">
        <w:rPr>
          <w:rFonts w:eastAsia="Times New Roman" w:cs="Times New Roman"/>
          <w:kern w:val="0"/>
          <w:sz w:val="28"/>
          <w:szCs w:val="28"/>
          <w:lang w:val="sv-SE" w:eastAsia="vi-VN"/>
        </w:rPr>
        <w:t xml:space="preserve"> Các khoa chuyên môn (gồm 03 khoa): Khoa Y; Khoa Dược; Khoa Khoa học cơ bản.</w:t>
      </w:r>
    </w:p>
    <w:p w14:paraId="67EF5D99" w14:textId="77777777" w:rsidR="00E34D67" w:rsidRPr="00537ECB" w:rsidRDefault="00E34D67" w:rsidP="00E34D67">
      <w:pPr>
        <w:tabs>
          <w:tab w:val="left" w:pos="720"/>
          <w:tab w:val="left" w:pos="1440"/>
          <w:tab w:val="left" w:pos="2160"/>
          <w:tab w:val="left" w:pos="2880"/>
          <w:tab w:val="left" w:pos="3600"/>
          <w:tab w:val="left" w:pos="4320"/>
          <w:tab w:val="left" w:pos="4890"/>
        </w:tabs>
        <w:spacing w:before="90" w:after="90"/>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4. Đội ngũ nhà giáo và cán bộ quản lý</w:t>
      </w:r>
      <w:r w:rsidRPr="00537ECB">
        <w:rPr>
          <w:rFonts w:eastAsia="Times New Roman" w:cs="Times New Roman"/>
          <w:b/>
          <w:kern w:val="0"/>
          <w:sz w:val="28"/>
          <w:szCs w:val="28"/>
          <w:lang w:val="sv-SE" w:eastAsia="vi-VN"/>
        </w:rPr>
        <w:tab/>
      </w:r>
    </w:p>
    <w:p w14:paraId="64E6985D"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4.1.</w:t>
      </w:r>
      <w:r w:rsidRPr="00537ECB">
        <w:rPr>
          <w:rFonts w:eastAsia="Times New Roman" w:cs="Times New Roman"/>
          <w:kern w:val="0"/>
          <w:sz w:val="28"/>
          <w:szCs w:val="28"/>
          <w:lang w:val="sv-SE" w:eastAsia="vi-VN"/>
        </w:rPr>
        <w:t xml:space="preserve"> Tổng số lượng người làm việc tại thời điểm tháng 4/2024 là 48 người; trong đó: lãnh đạo, quản lý: 08 người; giáo viên, giảng viên: 32 người; hành chính: 08 người.</w:t>
      </w:r>
    </w:p>
    <w:p w14:paraId="7D700332" w14:textId="77777777" w:rsidR="00E34D67" w:rsidRPr="00537ECB" w:rsidRDefault="00E34D67" w:rsidP="00E34D67">
      <w:pPr>
        <w:spacing w:before="90" w:after="90"/>
        <w:ind w:firstLine="720"/>
        <w:jc w:val="center"/>
        <w:rPr>
          <w:rFonts w:eastAsia="Times New Roman" w:cs="Times New Roman"/>
          <w:kern w:val="0"/>
          <w:sz w:val="28"/>
          <w:szCs w:val="28"/>
          <w:lang w:val="sv-SE" w:eastAsia="vi-VN"/>
        </w:rPr>
      </w:pPr>
      <w:r w:rsidRPr="00537ECB">
        <w:rPr>
          <w:rFonts w:eastAsia="Times New Roman" w:cs="Times New Roman"/>
          <w:i/>
          <w:kern w:val="0"/>
          <w:sz w:val="28"/>
          <w:szCs w:val="28"/>
          <w:lang w:val="sv-SE" w:eastAsia="vi-VN"/>
        </w:rPr>
        <w:t>(Chi tiết có Phụ lục số 1C kèm theo)</w:t>
      </w:r>
    </w:p>
    <w:p w14:paraId="4D378615"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 xml:space="preserve">4.2. </w:t>
      </w:r>
      <w:r w:rsidRPr="00537ECB">
        <w:rPr>
          <w:rFonts w:eastAsia="Times New Roman" w:cs="Times New Roman"/>
          <w:kern w:val="0"/>
          <w:sz w:val="28"/>
          <w:szCs w:val="28"/>
          <w:lang w:val="sv-SE" w:eastAsia="vi-VN"/>
        </w:rPr>
        <w:t>Số lượng, cơ cấu, trình độ chuyên môn theo vị trí việc làm như sau:</w:t>
      </w:r>
    </w:p>
    <w:p w14:paraId="661FA347"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 Giảng viên, giáo viên: 42 người (chiếm 85,7 % tổng số viên chức, người lao động toàn trường), trong đó: thạc sĩ: 25 người (chiếm 59,5%), Đại học: 17 người (chiếm 40,5%).</w:t>
      </w:r>
    </w:p>
    <w:p w14:paraId="66C7B7DA"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b) Viên chức hành chính: 06 người (chiếm 12,2% tổng số viên chức, người lao động toàn trường), trong đó: thạc sĩ: 01 người (chiếm 16,7%): đại học 4 người (chiếm 66,6%), cao đẳng: 01 người (chiếm 16,7%).</w:t>
      </w:r>
    </w:p>
    <w:p w14:paraId="16E516F7" w14:textId="77777777" w:rsidR="00E34D67" w:rsidRPr="00537ECB" w:rsidRDefault="00E34D67" w:rsidP="00E34D67">
      <w:pPr>
        <w:spacing w:before="90" w:after="9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c) Lao động hợp đồng theo Nghị định 111/2022/NĐ-CP: 01 người.</w:t>
      </w:r>
    </w:p>
    <w:p w14:paraId="6DAEC35D" w14:textId="77777777" w:rsidR="00E34D67" w:rsidRPr="00537ECB" w:rsidRDefault="00E34D67" w:rsidP="00E34D67">
      <w:pPr>
        <w:spacing w:before="90" w:after="90"/>
        <w:ind w:firstLine="720"/>
        <w:jc w:val="center"/>
        <w:rPr>
          <w:rFonts w:eastAsia="Times New Roman" w:cs="Times New Roman"/>
          <w:kern w:val="0"/>
          <w:sz w:val="28"/>
          <w:szCs w:val="28"/>
          <w:lang w:val="sv-SE" w:eastAsia="vi-VN"/>
        </w:rPr>
      </w:pPr>
      <w:r w:rsidRPr="00537ECB">
        <w:rPr>
          <w:rFonts w:eastAsia="Times New Roman" w:cs="Times New Roman"/>
          <w:i/>
          <w:kern w:val="0"/>
          <w:sz w:val="28"/>
          <w:szCs w:val="28"/>
          <w:lang w:val="sv-SE" w:eastAsia="vi-VN"/>
        </w:rPr>
        <w:lastRenderedPageBreak/>
        <w:t>(Chi tiết có Phụ lục số 2C kèm theo)</w:t>
      </w:r>
    </w:p>
    <w:p w14:paraId="24B6C15F" w14:textId="77777777" w:rsidR="00B4195B"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eastAsia="vi-VN"/>
        </w:rPr>
      </w:pPr>
      <w:r w:rsidRPr="00537ECB">
        <w:rPr>
          <w:rFonts w:eastAsia="Times New Roman" w:cs="Times New Roman"/>
          <w:b/>
          <w:kern w:val="0"/>
          <w:position w:val="-1"/>
          <w:sz w:val="26"/>
          <w:szCs w:val="26"/>
          <w:lang w:val="vi-VN" w:eastAsia="vi-VN"/>
        </w:rPr>
        <w:tab/>
      </w:r>
      <w:r w:rsidRPr="00537ECB">
        <w:rPr>
          <w:rFonts w:eastAsia="Times New Roman" w:cs="Times New Roman"/>
          <w:b/>
          <w:kern w:val="0"/>
          <w:position w:val="-1"/>
          <w:sz w:val="26"/>
          <w:szCs w:val="26"/>
          <w:lang w:val="vi-VN" w:eastAsia="vi-VN"/>
        </w:rPr>
        <w:tab/>
      </w:r>
      <w:r w:rsidRPr="00537ECB">
        <w:rPr>
          <w:rFonts w:eastAsia="Times New Roman" w:cs="Times New Roman"/>
          <w:b/>
          <w:kern w:val="0"/>
          <w:position w:val="-1"/>
          <w:sz w:val="28"/>
          <w:szCs w:val="28"/>
          <w:lang w:val="vi-VN" w:eastAsia="vi-VN"/>
        </w:rPr>
        <w:t>5. Kết quả đào tạo trong 03 năm gần nhất</w:t>
      </w:r>
    </w:p>
    <w:p w14:paraId="6489CB7B" w14:textId="2FEFFC82"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eastAsia="vi-VN"/>
        </w:rPr>
      </w:pPr>
      <w:r w:rsidRPr="00537ECB">
        <w:rPr>
          <w:rFonts w:eastAsia="Times New Roman" w:cs="Times New Roman"/>
          <w:b/>
          <w:kern w:val="0"/>
          <w:position w:val="-1"/>
          <w:sz w:val="28"/>
          <w:szCs w:val="28"/>
          <w:lang w:val="vi-VN" w:eastAsia="vi-VN"/>
        </w:rPr>
        <w:t xml:space="preserve"> </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
        <w:gridCol w:w="4556"/>
        <w:gridCol w:w="1086"/>
        <w:gridCol w:w="1229"/>
        <w:gridCol w:w="1229"/>
      </w:tblGrid>
      <w:tr w:rsidR="00537ECB" w:rsidRPr="00537ECB" w14:paraId="0DA96A22" w14:textId="77777777" w:rsidTr="008B0BC9">
        <w:tc>
          <w:tcPr>
            <w:tcW w:w="831" w:type="dxa"/>
            <w:vAlign w:val="center"/>
          </w:tcPr>
          <w:p w14:paraId="155021E6"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TT</w:t>
            </w:r>
          </w:p>
        </w:tc>
        <w:tc>
          <w:tcPr>
            <w:tcW w:w="4556" w:type="dxa"/>
            <w:vAlign w:val="center"/>
          </w:tcPr>
          <w:p w14:paraId="3E3143D4"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Ngành</w:t>
            </w:r>
          </w:p>
        </w:tc>
        <w:tc>
          <w:tcPr>
            <w:tcW w:w="1086" w:type="dxa"/>
            <w:vAlign w:val="center"/>
          </w:tcPr>
          <w:p w14:paraId="0303FC9A"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Năm 2021</w:t>
            </w:r>
          </w:p>
        </w:tc>
        <w:tc>
          <w:tcPr>
            <w:tcW w:w="1229" w:type="dxa"/>
            <w:vAlign w:val="center"/>
          </w:tcPr>
          <w:p w14:paraId="4AFE5897"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Năm 2022</w:t>
            </w:r>
          </w:p>
        </w:tc>
        <w:tc>
          <w:tcPr>
            <w:tcW w:w="1229" w:type="dxa"/>
            <w:vAlign w:val="center"/>
          </w:tcPr>
          <w:p w14:paraId="1A997EFD"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Năm 2023</w:t>
            </w:r>
          </w:p>
        </w:tc>
      </w:tr>
      <w:tr w:rsidR="00537ECB" w:rsidRPr="00537ECB" w14:paraId="4A658E98" w14:textId="77777777" w:rsidTr="008B0BC9">
        <w:tc>
          <w:tcPr>
            <w:tcW w:w="831" w:type="dxa"/>
          </w:tcPr>
          <w:p w14:paraId="37595300"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I</w:t>
            </w:r>
          </w:p>
        </w:tc>
        <w:tc>
          <w:tcPr>
            <w:tcW w:w="4556" w:type="dxa"/>
          </w:tcPr>
          <w:p w14:paraId="78D1E6C3"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ja-JP"/>
              </w:rPr>
              <w:t>Trình độ cao đẳng</w:t>
            </w:r>
          </w:p>
        </w:tc>
        <w:tc>
          <w:tcPr>
            <w:tcW w:w="1086" w:type="dxa"/>
          </w:tcPr>
          <w:p w14:paraId="278EB6C9"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55</w:t>
            </w:r>
          </w:p>
        </w:tc>
        <w:tc>
          <w:tcPr>
            <w:tcW w:w="1229" w:type="dxa"/>
          </w:tcPr>
          <w:p w14:paraId="2906FEE2"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ja-JP"/>
              </w:rPr>
            </w:pPr>
            <w:r w:rsidRPr="00537ECB">
              <w:rPr>
                <w:rFonts w:eastAsia="Times New Roman" w:cs="Times New Roman" w:hint="eastAsia"/>
                <w:b/>
                <w:kern w:val="0"/>
                <w:position w:val="-1"/>
                <w:sz w:val="28"/>
                <w:szCs w:val="28"/>
                <w:lang w:val="vi-VN" w:eastAsia="ja-JP"/>
              </w:rPr>
              <w:t>102</w:t>
            </w:r>
          </w:p>
        </w:tc>
        <w:tc>
          <w:tcPr>
            <w:tcW w:w="1229" w:type="dxa"/>
          </w:tcPr>
          <w:p w14:paraId="0C6CF0FB"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ja-JP"/>
              </w:rPr>
            </w:pPr>
            <w:r w:rsidRPr="00537ECB">
              <w:rPr>
                <w:rFonts w:eastAsia="Times New Roman" w:cs="Times New Roman" w:hint="eastAsia"/>
                <w:b/>
                <w:kern w:val="0"/>
                <w:position w:val="-1"/>
                <w:sz w:val="28"/>
                <w:szCs w:val="28"/>
                <w:lang w:val="vi-VN" w:eastAsia="ja-JP"/>
              </w:rPr>
              <w:t>1</w:t>
            </w:r>
            <w:r w:rsidRPr="00537ECB">
              <w:rPr>
                <w:rFonts w:eastAsia="Times New Roman" w:cs="Times New Roman"/>
                <w:b/>
                <w:kern w:val="0"/>
                <w:position w:val="-1"/>
                <w:sz w:val="28"/>
                <w:szCs w:val="28"/>
                <w:lang w:val="vi-VN" w:eastAsia="vi-VN"/>
              </w:rPr>
              <w:t>64</w:t>
            </w:r>
          </w:p>
        </w:tc>
      </w:tr>
      <w:tr w:rsidR="00537ECB" w:rsidRPr="00537ECB" w14:paraId="59296559" w14:textId="77777777" w:rsidTr="008B0BC9">
        <w:tc>
          <w:tcPr>
            <w:tcW w:w="831" w:type="dxa"/>
          </w:tcPr>
          <w:p w14:paraId="351C4D03"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1</w:t>
            </w:r>
          </w:p>
        </w:tc>
        <w:tc>
          <w:tcPr>
            <w:tcW w:w="4556" w:type="dxa"/>
          </w:tcPr>
          <w:p w14:paraId="19C3463B"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 xml:space="preserve">Cao đẳng Dược </w:t>
            </w:r>
          </w:p>
        </w:tc>
        <w:tc>
          <w:tcPr>
            <w:tcW w:w="1086" w:type="dxa"/>
          </w:tcPr>
          <w:p w14:paraId="736A0C9D"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30</w:t>
            </w:r>
          </w:p>
        </w:tc>
        <w:tc>
          <w:tcPr>
            <w:tcW w:w="1229" w:type="dxa"/>
          </w:tcPr>
          <w:p w14:paraId="4672D24E"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hint="eastAsia"/>
                <w:bCs/>
                <w:kern w:val="0"/>
                <w:position w:val="-1"/>
                <w:sz w:val="28"/>
                <w:szCs w:val="28"/>
                <w:lang w:val="vi-VN" w:eastAsia="ja-JP"/>
              </w:rPr>
              <w:t>88</w:t>
            </w:r>
          </w:p>
        </w:tc>
        <w:tc>
          <w:tcPr>
            <w:tcW w:w="1229" w:type="dxa"/>
          </w:tcPr>
          <w:p w14:paraId="3DFACA23"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hint="eastAsia"/>
                <w:bCs/>
                <w:kern w:val="0"/>
                <w:position w:val="-1"/>
                <w:sz w:val="28"/>
                <w:szCs w:val="28"/>
                <w:lang w:val="vi-VN" w:eastAsia="ja-JP"/>
              </w:rPr>
              <w:t>127</w:t>
            </w:r>
          </w:p>
        </w:tc>
      </w:tr>
      <w:tr w:rsidR="00537ECB" w:rsidRPr="00537ECB" w14:paraId="5848FFE7" w14:textId="77777777" w:rsidTr="008B0BC9">
        <w:tc>
          <w:tcPr>
            <w:tcW w:w="831" w:type="dxa"/>
          </w:tcPr>
          <w:p w14:paraId="2421EFDC"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2</w:t>
            </w:r>
          </w:p>
        </w:tc>
        <w:tc>
          <w:tcPr>
            <w:tcW w:w="4556" w:type="dxa"/>
          </w:tcPr>
          <w:p w14:paraId="44FB8D4F"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Cao đẳng điều dưỡng</w:t>
            </w:r>
          </w:p>
        </w:tc>
        <w:tc>
          <w:tcPr>
            <w:tcW w:w="1086" w:type="dxa"/>
          </w:tcPr>
          <w:p w14:paraId="0168E6FF"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25</w:t>
            </w:r>
          </w:p>
        </w:tc>
        <w:tc>
          <w:tcPr>
            <w:tcW w:w="1229" w:type="dxa"/>
          </w:tcPr>
          <w:p w14:paraId="30726934"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14</w:t>
            </w:r>
          </w:p>
        </w:tc>
        <w:tc>
          <w:tcPr>
            <w:tcW w:w="1229" w:type="dxa"/>
          </w:tcPr>
          <w:p w14:paraId="303ABBF2"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hint="eastAsia"/>
                <w:bCs/>
                <w:kern w:val="0"/>
                <w:position w:val="-1"/>
                <w:sz w:val="28"/>
                <w:szCs w:val="28"/>
                <w:lang w:val="vi-VN" w:eastAsia="ja-JP"/>
              </w:rPr>
              <w:t>37</w:t>
            </w:r>
          </w:p>
        </w:tc>
      </w:tr>
      <w:tr w:rsidR="00537ECB" w:rsidRPr="00537ECB" w14:paraId="0EC7322F" w14:textId="77777777" w:rsidTr="008B0BC9">
        <w:tc>
          <w:tcPr>
            <w:tcW w:w="831" w:type="dxa"/>
          </w:tcPr>
          <w:p w14:paraId="038E1FF8"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II</w:t>
            </w:r>
          </w:p>
        </w:tc>
        <w:tc>
          <w:tcPr>
            <w:tcW w:w="4556" w:type="dxa"/>
          </w:tcPr>
          <w:p w14:paraId="7E6D1D32"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ja-JP"/>
              </w:rPr>
              <w:t>Trình độ trung cấp</w:t>
            </w:r>
          </w:p>
        </w:tc>
        <w:tc>
          <w:tcPr>
            <w:tcW w:w="1086" w:type="dxa"/>
          </w:tcPr>
          <w:p w14:paraId="3B05F888"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0</w:t>
            </w:r>
          </w:p>
        </w:tc>
        <w:tc>
          <w:tcPr>
            <w:tcW w:w="1229" w:type="dxa"/>
          </w:tcPr>
          <w:p w14:paraId="6F1C4C80"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0</w:t>
            </w:r>
          </w:p>
        </w:tc>
        <w:tc>
          <w:tcPr>
            <w:tcW w:w="1229" w:type="dxa"/>
          </w:tcPr>
          <w:p w14:paraId="2BAFB533"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29</w:t>
            </w:r>
          </w:p>
        </w:tc>
      </w:tr>
      <w:tr w:rsidR="00537ECB" w:rsidRPr="00537ECB" w14:paraId="36567D3E" w14:textId="77777777" w:rsidTr="008B0BC9">
        <w:tc>
          <w:tcPr>
            <w:tcW w:w="831" w:type="dxa"/>
          </w:tcPr>
          <w:p w14:paraId="0ADCE196"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1</w:t>
            </w:r>
          </w:p>
        </w:tc>
        <w:tc>
          <w:tcPr>
            <w:tcW w:w="4556" w:type="dxa"/>
          </w:tcPr>
          <w:p w14:paraId="56C6E6EC"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Trung cấp Điều dưỡng</w:t>
            </w:r>
          </w:p>
        </w:tc>
        <w:tc>
          <w:tcPr>
            <w:tcW w:w="1086" w:type="dxa"/>
          </w:tcPr>
          <w:p w14:paraId="2795C4C0"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0</w:t>
            </w:r>
          </w:p>
        </w:tc>
        <w:tc>
          <w:tcPr>
            <w:tcW w:w="1229" w:type="dxa"/>
          </w:tcPr>
          <w:p w14:paraId="37A9CB7F"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0</w:t>
            </w:r>
          </w:p>
        </w:tc>
        <w:tc>
          <w:tcPr>
            <w:tcW w:w="1229" w:type="dxa"/>
          </w:tcPr>
          <w:p w14:paraId="07F0A780"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16</w:t>
            </w:r>
          </w:p>
        </w:tc>
      </w:tr>
      <w:tr w:rsidR="00537ECB" w:rsidRPr="00537ECB" w14:paraId="4D661883" w14:textId="77777777" w:rsidTr="008B0BC9">
        <w:tc>
          <w:tcPr>
            <w:tcW w:w="831" w:type="dxa"/>
          </w:tcPr>
          <w:p w14:paraId="2F0F7FA7"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2</w:t>
            </w:r>
          </w:p>
        </w:tc>
        <w:tc>
          <w:tcPr>
            <w:tcW w:w="4556" w:type="dxa"/>
          </w:tcPr>
          <w:p w14:paraId="00A0F221"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Trung cấp Y sĩ</w:t>
            </w:r>
          </w:p>
        </w:tc>
        <w:tc>
          <w:tcPr>
            <w:tcW w:w="1086" w:type="dxa"/>
          </w:tcPr>
          <w:p w14:paraId="397581E7"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0</w:t>
            </w:r>
          </w:p>
        </w:tc>
        <w:tc>
          <w:tcPr>
            <w:tcW w:w="1229" w:type="dxa"/>
          </w:tcPr>
          <w:p w14:paraId="6C05514F"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0</w:t>
            </w:r>
          </w:p>
        </w:tc>
        <w:tc>
          <w:tcPr>
            <w:tcW w:w="1229" w:type="dxa"/>
          </w:tcPr>
          <w:p w14:paraId="230D3990"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13</w:t>
            </w:r>
          </w:p>
        </w:tc>
      </w:tr>
      <w:tr w:rsidR="00537ECB" w:rsidRPr="00537ECB" w14:paraId="491C911F" w14:textId="77777777" w:rsidTr="008B0BC9">
        <w:tc>
          <w:tcPr>
            <w:tcW w:w="831" w:type="dxa"/>
            <w:shd w:val="clear" w:color="auto" w:fill="auto"/>
          </w:tcPr>
          <w:p w14:paraId="60C73334"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ja-JP"/>
              </w:rPr>
            </w:pPr>
            <w:r w:rsidRPr="00537ECB">
              <w:rPr>
                <w:rFonts w:eastAsia="Times New Roman" w:cs="Times New Roman" w:hint="eastAsia"/>
                <w:b/>
                <w:kern w:val="0"/>
                <w:position w:val="-1"/>
                <w:sz w:val="28"/>
                <w:szCs w:val="28"/>
                <w:lang w:val="vi-VN" w:eastAsia="ja-JP"/>
              </w:rPr>
              <w:t>III</w:t>
            </w:r>
          </w:p>
        </w:tc>
        <w:tc>
          <w:tcPr>
            <w:tcW w:w="4556" w:type="dxa"/>
            <w:shd w:val="clear" w:color="auto" w:fill="auto"/>
          </w:tcPr>
          <w:p w14:paraId="55043505"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ja-JP"/>
              </w:rPr>
            </w:pPr>
            <w:r w:rsidRPr="00537ECB">
              <w:rPr>
                <w:rFonts w:eastAsia="Times New Roman" w:cs="Times New Roman"/>
                <w:b/>
                <w:kern w:val="0"/>
                <w:position w:val="-1"/>
                <w:sz w:val="28"/>
                <w:szCs w:val="28"/>
                <w:lang w:val="vi-VN" w:eastAsia="ja-JP"/>
              </w:rPr>
              <w:t>Liên kết đào tạo</w:t>
            </w:r>
          </w:p>
        </w:tc>
        <w:tc>
          <w:tcPr>
            <w:tcW w:w="1086" w:type="dxa"/>
            <w:shd w:val="clear" w:color="auto" w:fill="auto"/>
          </w:tcPr>
          <w:p w14:paraId="1D72E692"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ja-JP"/>
              </w:rPr>
              <w:t>129</w:t>
            </w:r>
          </w:p>
        </w:tc>
        <w:tc>
          <w:tcPr>
            <w:tcW w:w="1229" w:type="dxa"/>
            <w:shd w:val="clear" w:color="auto" w:fill="auto"/>
          </w:tcPr>
          <w:p w14:paraId="5C043C24"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ja-JP"/>
              </w:rPr>
              <w:t>0</w:t>
            </w:r>
          </w:p>
        </w:tc>
        <w:tc>
          <w:tcPr>
            <w:tcW w:w="1229" w:type="dxa"/>
            <w:shd w:val="clear" w:color="auto" w:fill="auto"/>
          </w:tcPr>
          <w:p w14:paraId="29840766"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ja-JP"/>
              </w:rPr>
              <w:t>0</w:t>
            </w:r>
          </w:p>
        </w:tc>
      </w:tr>
      <w:tr w:rsidR="00537ECB" w:rsidRPr="00537ECB" w14:paraId="51C2D84C" w14:textId="77777777" w:rsidTr="008B0BC9">
        <w:tc>
          <w:tcPr>
            <w:tcW w:w="831" w:type="dxa"/>
            <w:shd w:val="clear" w:color="auto" w:fill="auto"/>
          </w:tcPr>
          <w:p w14:paraId="67F82D86"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bCs/>
                <w:kern w:val="0"/>
                <w:position w:val="-1"/>
                <w:sz w:val="28"/>
                <w:szCs w:val="28"/>
                <w:lang w:val="vi-VN" w:eastAsia="ja-JP"/>
              </w:rPr>
              <w:t>1</w:t>
            </w:r>
          </w:p>
        </w:tc>
        <w:tc>
          <w:tcPr>
            <w:tcW w:w="4556" w:type="dxa"/>
            <w:shd w:val="clear" w:color="auto" w:fill="auto"/>
          </w:tcPr>
          <w:p w14:paraId="36F750A9"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bCs/>
                <w:kern w:val="0"/>
                <w:position w:val="-1"/>
                <w:sz w:val="28"/>
                <w:szCs w:val="28"/>
                <w:lang w:val="vi-VN" w:eastAsia="ja-JP"/>
              </w:rPr>
              <w:t>Bác sĩ CK II, quản lý ngành</w:t>
            </w:r>
          </w:p>
        </w:tc>
        <w:tc>
          <w:tcPr>
            <w:tcW w:w="1086" w:type="dxa"/>
            <w:shd w:val="clear" w:color="auto" w:fill="auto"/>
          </w:tcPr>
          <w:p w14:paraId="48DE3B36"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bCs/>
                <w:kern w:val="0"/>
                <w:position w:val="-1"/>
                <w:sz w:val="28"/>
                <w:szCs w:val="28"/>
                <w:lang w:val="vi-VN" w:eastAsia="ja-JP"/>
              </w:rPr>
              <w:t>19</w:t>
            </w:r>
          </w:p>
        </w:tc>
        <w:tc>
          <w:tcPr>
            <w:tcW w:w="1229" w:type="dxa"/>
            <w:shd w:val="clear" w:color="auto" w:fill="auto"/>
          </w:tcPr>
          <w:p w14:paraId="10925BF7"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bCs/>
                <w:kern w:val="0"/>
                <w:position w:val="-1"/>
                <w:sz w:val="28"/>
                <w:szCs w:val="28"/>
                <w:lang w:val="vi-VN" w:eastAsia="ja-JP"/>
              </w:rPr>
              <w:t>0</w:t>
            </w:r>
          </w:p>
        </w:tc>
        <w:tc>
          <w:tcPr>
            <w:tcW w:w="1229" w:type="dxa"/>
            <w:shd w:val="clear" w:color="auto" w:fill="auto"/>
          </w:tcPr>
          <w:p w14:paraId="59DEC1EF"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bCs/>
                <w:kern w:val="0"/>
                <w:position w:val="-1"/>
                <w:sz w:val="28"/>
                <w:szCs w:val="28"/>
                <w:lang w:val="vi-VN" w:eastAsia="ja-JP"/>
              </w:rPr>
              <w:t>0</w:t>
            </w:r>
          </w:p>
        </w:tc>
      </w:tr>
      <w:tr w:rsidR="00537ECB" w:rsidRPr="00537ECB" w14:paraId="59635886" w14:textId="77777777" w:rsidTr="008B0BC9">
        <w:tc>
          <w:tcPr>
            <w:tcW w:w="831" w:type="dxa"/>
            <w:shd w:val="clear" w:color="auto" w:fill="auto"/>
          </w:tcPr>
          <w:p w14:paraId="3AF0B9B8"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bCs/>
                <w:kern w:val="0"/>
                <w:position w:val="-1"/>
                <w:sz w:val="28"/>
                <w:szCs w:val="28"/>
                <w:lang w:val="vi-VN" w:eastAsia="ja-JP"/>
              </w:rPr>
              <w:t>2</w:t>
            </w:r>
          </w:p>
        </w:tc>
        <w:tc>
          <w:tcPr>
            <w:tcW w:w="4556" w:type="dxa"/>
            <w:shd w:val="clear" w:color="auto" w:fill="auto"/>
          </w:tcPr>
          <w:p w14:paraId="4011A714"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bCs/>
                <w:kern w:val="0"/>
                <w:position w:val="-1"/>
                <w:sz w:val="28"/>
                <w:szCs w:val="28"/>
                <w:lang w:val="vi-VN" w:eastAsia="ja-JP"/>
              </w:rPr>
              <w:t>Điều dưỡng trình độ Đại học</w:t>
            </w:r>
          </w:p>
        </w:tc>
        <w:tc>
          <w:tcPr>
            <w:tcW w:w="1086" w:type="dxa"/>
            <w:shd w:val="clear" w:color="auto" w:fill="auto"/>
          </w:tcPr>
          <w:p w14:paraId="00437EF0"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ja-JP"/>
              </w:rPr>
              <w:t>110</w:t>
            </w:r>
          </w:p>
        </w:tc>
        <w:tc>
          <w:tcPr>
            <w:tcW w:w="1229" w:type="dxa"/>
            <w:shd w:val="clear" w:color="auto" w:fill="auto"/>
          </w:tcPr>
          <w:p w14:paraId="38697A68"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ja-JP"/>
              </w:rPr>
              <w:t>0</w:t>
            </w:r>
          </w:p>
        </w:tc>
        <w:tc>
          <w:tcPr>
            <w:tcW w:w="1229" w:type="dxa"/>
            <w:shd w:val="clear" w:color="auto" w:fill="auto"/>
          </w:tcPr>
          <w:p w14:paraId="4189AA9E"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ja-JP"/>
              </w:rPr>
              <w:t>0</w:t>
            </w:r>
          </w:p>
        </w:tc>
      </w:tr>
      <w:tr w:rsidR="00537ECB" w:rsidRPr="00537ECB" w14:paraId="4F40EA2D" w14:textId="77777777" w:rsidTr="008B0BC9">
        <w:tc>
          <w:tcPr>
            <w:tcW w:w="831" w:type="dxa"/>
            <w:shd w:val="clear" w:color="auto" w:fill="auto"/>
          </w:tcPr>
          <w:p w14:paraId="5347E073"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ja-JP"/>
              </w:rPr>
            </w:pPr>
            <w:r w:rsidRPr="00537ECB">
              <w:rPr>
                <w:rFonts w:eastAsia="Times New Roman" w:cs="Times New Roman" w:hint="eastAsia"/>
                <w:b/>
                <w:kern w:val="0"/>
                <w:position w:val="-1"/>
                <w:sz w:val="28"/>
                <w:szCs w:val="28"/>
                <w:lang w:val="vi-VN" w:eastAsia="ja-JP"/>
              </w:rPr>
              <w:t>I</w:t>
            </w:r>
            <w:r w:rsidRPr="00537ECB">
              <w:rPr>
                <w:rFonts w:eastAsia="Times New Roman" w:cs="Times New Roman"/>
                <w:b/>
                <w:kern w:val="0"/>
                <w:position w:val="-1"/>
                <w:sz w:val="28"/>
                <w:szCs w:val="28"/>
                <w:lang w:val="vi-VN" w:eastAsia="ja-JP"/>
              </w:rPr>
              <w:t>V</w:t>
            </w:r>
          </w:p>
        </w:tc>
        <w:tc>
          <w:tcPr>
            <w:tcW w:w="4556" w:type="dxa"/>
            <w:shd w:val="clear" w:color="auto" w:fill="auto"/>
          </w:tcPr>
          <w:p w14:paraId="077A7878"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ja-JP"/>
              </w:rPr>
            </w:pPr>
            <w:r w:rsidRPr="00537ECB">
              <w:rPr>
                <w:rFonts w:eastAsia="Times New Roman" w:cs="Times New Roman"/>
                <w:b/>
                <w:kern w:val="0"/>
                <w:position w:val="-1"/>
                <w:sz w:val="28"/>
                <w:szCs w:val="28"/>
                <w:lang w:val="vi-VN" w:eastAsia="ja-JP"/>
              </w:rPr>
              <w:t>Đào tạo bồi dưỡng cập nhật</w:t>
            </w:r>
          </w:p>
        </w:tc>
        <w:tc>
          <w:tcPr>
            <w:tcW w:w="1086" w:type="dxa"/>
            <w:shd w:val="clear" w:color="auto" w:fill="auto"/>
          </w:tcPr>
          <w:p w14:paraId="006C3B29"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ja-JP"/>
              </w:rPr>
              <w:t>623</w:t>
            </w:r>
          </w:p>
        </w:tc>
        <w:tc>
          <w:tcPr>
            <w:tcW w:w="1229" w:type="dxa"/>
            <w:shd w:val="clear" w:color="auto" w:fill="auto"/>
          </w:tcPr>
          <w:p w14:paraId="532643C6"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ja-JP"/>
              </w:rPr>
              <w:t>630</w:t>
            </w:r>
          </w:p>
        </w:tc>
        <w:tc>
          <w:tcPr>
            <w:tcW w:w="1229" w:type="dxa"/>
            <w:shd w:val="clear" w:color="auto" w:fill="auto"/>
          </w:tcPr>
          <w:p w14:paraId="7E02DF64"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ja-JP"/>
              </w:rPr>
              <w:t>640</w:t>
            </w:r>
          </w:p>
        </w:tc>
      </w:tr>
      <w:tr w:rsidR="00537ECB" w:rsidRPr="00537ECB" w14:paraId="22099851" w14:textId="77777777" w:rsidTr="008B0BC9">
        <w:tc>
          <w:tcPr>
            <w:tcW w:w="5387" w:type="dxa"/>
            <w:gridSpan w:val="2"/>
          </w:tcPr>
          <w:p w14:paraId="08649B17"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Tổng số</w:t>
            </w:r>
          </w:p>
        </w:tc>
        <w:tc>
          <w:tcPr>
            <w:tcW w:w="1086" w:type="dxa"/>
          </w:tcPr>
          <w:p w14:paraId="169E738F"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807</w:t>
            </w:r>
          </w:p>
        </w:tc>
        <w:tc>
          <w:tcPr>
            <w:tcW w:w="1229" w:type="dxa"/>
          </w:tcPr>
          <w:p w14:paraId="57C40340"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732</w:t>
            </w:r>
          </w:p>
        </w:tc>
        <w:tc>
          <w:tcPr>
            <w:tcW w:w="1229" w:type="dxa"/>
          </w:tcPr>
          <w:p w14:paraId="15BD80F9"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833</w:t>
            </w:r>
          </w:p>
        </w:tc>
      </w:tr>
    </w:tbl>
    <w:p w14:paraId="65251651"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6"/>
          <w:szCs w:val="26"/>
          <w:lang w:val="vi-VN" w:eastAsia="vi-VN"/>
        </w:rPr>
        <w:tab/>
      </w:r>
      <w:r w:rsidRPr="00537ECB">
        <w:rPr>
          <w:rFonts w:eastAsia="Times New Roman" w:cs="Times New Roman"/>
          <w:b/>
          <w:kern w:val="0"/>
          <w:position w:val="-1"/>
          <w:sz w:val="26"/>
          <w:szCs w:val="26"/>
          <w:lang w:val="vi-VN" w:eastAsia="vi-VN"/>
        </w:rPr>
        <w:tab/>
      </w:r>
      <w:r w:rsidRPr="00537ECB">
        <w:rPr>
          <w:rFonts w:eastAsia="Times New Roman" w:cs="Times New Roman"/>
          <w:b/>
          <w:kern w:val="0"/>
          <w:position w:val="-1"/>
          <w:sz w:val="26"/>
          <w:szCs w:val="26"/>
          <w:lang w:val="vi-VN" w:eastAsia="vi-VN"/>
        </w:rPr>
        <w:tab/>
      </w:r>
      <w:r w:rsidRPr="00537ECB">
        <w:rPr>
          <w:rFonts w:eastAsia="Times New Roman" w:cs="Times New Roman"/>
          <w:b/>
          <w:kern w:val="0"/>
          <w:position w:val="-1"/>
          <w:sz w:val="28"/>
          <w:szCs w:val="28"/>
          <w:lang w:val="vi-VN" w:eastAsia="vi-VN"/>
        </w:rPr>
        <w:t xml:space="preserve">6. Ngành, nghề, số lượng học sinh, sinh viên đang đào tạo </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3544"/>
        <w:gridCol w:w="1417"/>
        <w:gridCol w:w="1418"/>
        <w:gridCol w:w="1417"/>
        <w:gridCol w:w="1134"/>
      </w:tblGrid>
      <w:tr w:rsidR="00537ECB" w:rsidRPr="00537ECB" w14:paraId="0F238EBF" w14:textId="77777777" w:rsidTr="008B0BC9">
        <w:tc>
          <w:tcPr>
            <w:tcW w:w="596" w:type="dxa"/>
            <w:vAlign w:val="center"/>
          </w:tcPr>
          <w:p w14:paraId="5AD618C9"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TT</w:t>
            </w:r>
          </w:p>
        </w:tc>
        <w:tc>
          <w:tcPr>
            <w:tcW w:w="3544" w:type="dxa"/>
            <w:vAlign w:val="center"/>
          </w:tcPr>
          <w:p w14:paraId="6281BE6B"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Ngành</w:t>
            </w:r>
          </w:p>
        </w:tc>
        <w:tc>
          <w:tcPr>
            <w:tcW w:w="1417" w:type="dxa"/>
            <w:vAlign w:val="center"/>
          </w:tcPr>
          <w:p w14:paraId="26730230"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Năm 2021</w:t>
            </w:r>
          </w:p>
        </w:tc>
        <w:tc>
          <w:tcPr>
            <w:tcW w:w="1418" w:type="dxa"/>
            <w:vAlign w:val="center"/>
          </w:tcPr>
          <w:p w14:paraId="2527B3D2"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Năm 2022</w:t>
            </w:r>
          </w:p>
        </w:tc>
        <w:tc>
          <w:tcPr>
            <w:tcW w:w="1417" w:type="dxa"/>
            <w:vAlign w:val="center"/>
          </w:tcPr>
          <w:p w14:paraId="7F2A4498"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Năm 2023</w:t>
            </w:r>
          </w:p>
        </w:tc>
        <w:tc>
          <w:tcPr>
            <w:tcW w:w="1134" w:type="dxa"/>
            <w:vAlign w:val="center"/>
          </w:tcPr>
          <w:p w14:paraId="13967C19"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6"/>
                <w:szCs w:val="26"/>
                <w:lang w:val="vi-VN" w:eastAsia="ja-JP"/>
              </w:rPr>
            </w:pPr>
            <w:r w:rsidRPr="00537ECB">
              <w:rPr>
                <w:rFonts w:eastAsia="Times New Roman" w:cs="Times New Roman" w:hint="eastAsia"/>
                <w:b/>
                <w:kern w:val="0"/>
                <w:position w:val="-1"/>
                <w:sz w:val="26"/>
                <w:szCs w:val="26"/>
                <w:lang w:val="vi-VN" w:eastAsia="ja-JP"/>
              </w:rPr>
              <w:t>T</w:t>
            </w:r>
            <w:r w:rsidRPr="00537ECB">
              <w:rPr>
                <w:rFonts w:eastAsia="Times New Roman" w:cs="Times New Roman"/>
                <w:b/>
                <w:kern w:val="0"/>
                <w:position w:val="-1"/>
                <w:sz w:val="26"/>
                <w:szCs w:val="26"/>
                <w:lang w:val="vi-VN" w:eastAsia="ja-JP"/>
              </w:rPr>
              <w:t>ổ</w:t>
            </w:r>
            <w:r w:rsidRPr="00537ECB">
              <w:rPr>
                <w:rFonts w:eastAsia="Times New Roman" w:cs="Times New Roman" w:hint="eastAsia"/>
                <w:b/>
                <w:kern w:val="0"/>
                <w:position w:val="-1"/>
                <w:sz w:val="26"/>
                <w:szCs w:val="26"/>
                <w:lang w:val="vi-VN" w:eastAsia="ja-JP"/>
              </w:rPr>
              <w:t>ng s</w:t>
            </w:r>
            <w:r w:rsidRPr="00537ECB">
              <w:rPr>
                <w:rFonts w:eastAsia="Times New Roman" w:cs="Times New Roman"/>
                <w:b/>
                <w:kern w:val="0"/>
                <w:position w:val="-1"/>
                <w:sz w:val="26"/>
                <w:szCs w:val="26"/>
                <w:lang w:val="vi-VN" w:eastAsia="ja-JP"/>
              </w:rPr>
              <w:t>ố</w:t>
            </w:r>
          </w:p>
        </w:tc>
      </w:tr>
      <w:tr w:rsidR="00537ECB" w:rsidRPr="00537ECB" w14:paraId="0FA19788" w14:textId="77777777" w:rsidTr="008B0BC9">
        <w:tc>
          <w:tcPr>
            <w:tcW w:w="596" w:type="dxa"/>
          </w:tcPr>
          <w:p w14:paraId="6227E9AF"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I</w:t>
            </w:r>
          </w:p>
        </w:tc>
        <w:tc>
          <w:tcPr>
            <w:tcW w:w="3544" w:type="dxa"/>
          </w:tcPr>
          <w:p w14:paraId="303CD689"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ja-JP"/>
              </w:rPr>
              <w:t>Trình độ cao đẳng</w:t>
            </w:r>
          </w:p>
        </w:tc>
        <w:tc>
          <w:tcPr>
            <w:tcW w:w="1417" w:type="dxa"/>
          </w:tcPr>
          <w:p w14:paraId="28FF1831"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55</w:t>
            </w:r>
          </w:p>
        </w:tc>
        <w:tc>
          <w:tcPr>
            <w:tcW w:w="1418" w:type="dxa"/>
          </w:tcPr>
          <w:p w14:paraId="5D4FE225"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ja-JP"/>
              </w:rPr>
            </w:pPr>
            <w:r w:rsidRPr="00537ECB">
              <w:rPr>
                <w:rFonts w:eastAsia="Times New Roman" w:cs="Times New Roman" w:hint="eastAsia"/>
                <w:b/>
                <w:kern w:val="0"/>
                <w:position w:val="-1"/>
                <w:sz w:val="28"/>
                <w:szCs w:val="28"/>
                <w:lang w:val="vi-VN" w:eastAsia="ja-JP"/>
              </w:rPr>
              <w:t>102</w:t>
            </w:r>
          </w:p>
        </w:tc>
        <w:tc>
          <w:tcPr>
            <w:tcW w:w="1417" w:type="dxa"/>
          </w:tcPr>
          <w:p w14:paraId="5CA3972E"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ja-JP"/>
              </w:rPr>
            </w:pPr>
            <w:r w:rsidRPr="00537ECB">
              <w:rPr>
                <w:rFonts w:eastAsia="Times New Roman" w:cs="Times New Roman" w:hint="eastAsia"/>
                <w:b/>
                <w:kern w:val="0"/>
                <w:position w:val="-1"/>
                <w:sz w:val="28"/>
                <w:szCs w:val="28"/>
                <w:lang w:val="vi-VN" w:eastAsia="ja-JP"/>
              </w:rPr>
              <w:t>1</w:t>
            </w:r>
            <w:r w:rsidRPr="00537ECB">
              <w:rPr>
                <w:rFonts w:eastAsia="Times New Roman" w:cs="Times New Roman"/>
                <w:b/>
                <w:kern w:val="0"/>
                <w:position w:val="-1"/>
                <w:sz w:val="28"/>
                <w:szCs w:val="28"/>
                <w:lang w:val="vi-VN" w:eastAsia="vi-VN"/>
              </w:rPr>
              <w:t>64</w:t>
            </w:r>
          </w:p>
        </w:tc>
        <w:tc>
          <w:tcPr>
            <w:tcW w:w="1134" w:type="dxa"/>
          </w:tcPr>
          <w:p w14:paraId="0AEBB594"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ja-JP"/>
              </w:rPr>
            </w:pPr>
            <w:r w:rsidRPr="00537ECB">
              <w:rPr>
                <w:rFonts w:eastAsia="Times New Roman" w:cs="Times New Roman" w:hint="eastAsia"/>
                <w:b/>
                <w:kern w:val="0"/>
                <w:position w:val="-1"/>
                <w:sz w:val="28"/>
                <w:szCs w:val="28"/>
                <w:lang w:val="vi-VN" w:eastAsia="ja-JP"/>
              </w:rPr>
              <w:t>321</w:t>
            </w:r>
          </w:p>
        </w:tc>
      </w:tr>
      <w:tr w:rsidR="00537ECB" w:rsidRPr="00537ECB" w14:paraId="2284E65C" w14:textId="77777777" w:rsidTr="008B0BC9">
        <w:tc>
          <w:tcPr>
            <w:tcW w:w="596" w:type="dxa"/>
          </w:tcPr>
          <w:p w14:paraId="453EE8B0"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1</w:t>
            </w:r>
          </w:p>
        </w:tc>
        <w:tc>
          <w:tcPr>
            <w:tcW w:w="3544" w:type="dxa"/>
          </w:tcPr>
          <w:p w14:paraId="19718F31"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 xml:space="preserve">Cao đẳng Dược </w:t>
            </w:r>
          </w:p>
        </w:tc>
        <w:tc>
          <w:tcPr>
            <w:tcW w:w="1417" w:type="dxa"/>
          </w:tcPr>
          <w:p w14:paraId="348F09D1"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30</w:t>
            </w:r>
          </w:p>
        </w:tc>
        <w:tc>
          <w:tcPr>
            <w:tcW w:w="1418" w:type="dxa"/>
          </w:tcPr>
          <w:p w14:paraId="6E78678C"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hint="eastAsia"/>
                <w:bCs/>
                <w:kern w:val="0"/>
                <w:position w:val="-1"/>
                <w:sz w:val="28"/>
                <w:szCs w:val="28"/>
                <w:lang w:val="vi-VN" w:eastAsia="ja-JP"/>
              </w:rPr>
              <w:t>88</w:t>
            </w:r>
          </w:p>
        </w:tc>
        <w:tc>
          <w:tcPr>
            <w:tcW w:w="1417" w:type="dxa"/>
          </w:tcPr>
          <w:p w14:paraId="1C2950C9"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hint="eastAsia"/>
                <w:bCs/>
                <w:kern w:val="0"/>
                <w:position w:val="-1"/>
                <w:sz w:val="28"/>
                <w:szCs w:val="28"/>
                <w:lang w:val="vi-VN" w:eastAsia="ja-JP"/>
              </w:rPr>
              <w:t>127</w:t>
            </w:r>
          </w:p>
        </w:tc>
        <w:tc>
          <w:tcPr>
            <w:tcW w:w="1134" w:type="dxa"/>
          </w:tcPr>
          <w:p w14:paraId="780CEA49"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hint="eastAsia"/>
                <w:bCs/>
                <w:kern w:val="0"/>
                <w:position w:val="-1"/>
                <w:sz w:val="28"/>
                <w:szCs w:val="28"/>
                <w:lang w:val="vi-VN" w:eastAsia="ja-JP"/>
              </w:rPr>
              <w:t>245</w:t>
            </w:r>
          </w:p>
        </w:tc>
      </w:tr>
      <w:tr w:rsidR="00537ECB" w:rsidRPr="00537ECB" w14:paraId="484E3994" w14:textId="77777777" w:rsidTr="008B0BC9">
        <w:tc>
          <w:tcPr>
            <w:tcW w:w="596" w:type="dxa"/>
          </w:tcPr>
          <w:p w14:paraId="5F862A5E"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2</w:t>
            </w:r>
          </w:p>
        </w:tc>
        <w:tc>
          <w:tcPr>
            <w:tcW w:w="3544" w:type="dxa"/>
          </w:tcPr>
          <w:p w14:paraId="391434E9"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Cao đẳng điều dưỡng</w:t>
            </w:r>
          </w:p>
        </w:tc>
        <w:tc>
          <w:tcPr>
            <w:tcW w:w="1417" w:type="dxa"/>
          </w:tcPr>
          <w:p w14:paraId="573EA38A"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25</w:t>
            </w:r>
          </w:p>
        </w:tc>
        <w:tc>
          <w:tcPr>
            <w:tcW w:w="1418" w:type="dxa"/>
          </w:tcPr>
          <w:p w14:paraId="1914B742"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14</w:t>
            </w:r>
          </w:p>
        </w:tc>
        <w:tc>
          <w:tcPr>
            <w:tcW w:w="1417" w:type="dxa"/>
          </w:tcPr>
          <w:p w14:paraId="4AC71573"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hint="eastAsia"/>
                <w:bCs/>
                <w:kern w:val="0"/>
                <w:position w:val="-1"/>
                <w:sz w:val="28"/>
                <w:szCs w:val="28"/>
                <w:lang w:val="vi-VN" w:eastAsia="ja-JP"/>
              </w:rPr>
              <w:t>37</w:t>
            </w:r>
          </w:p>
        </w:tc>
        <w:tc>
          <w:tcPr>
            <w:tcW w:w="1134" w:type="dxa"/>
          </w:tcPr>
          <w:p w14:paraId="528EB8A3"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hint="eastAsia"/>
                <w:bCs/>
                <w:kern w:val="0"/>
                <w:position w:val="-1"/>
                <w:sz w:val="28"/>
                <w:szCs w:val="28"/>
                <w:lang w:val="vi-VN" w:eastAsia="ja-JP"/>
              </w:rPr>
              <w:t>76</w:t>
            </w:r>
          </w:p>
        </w:tc>
      </w:tr>
      <w:tr w:rsidR="00537ECB" w:rsidRPr="00537ECB" w14:paraId="7B3EE192" w14:textId="77777777" w:rsidTr="008B0BC9">
        <w:tc>
          <w:tcPr>
            <w:tcW w:w="596" w:type="dxa"/>
          </w:tcPr>
          <w:p w14:paraId="7C03BFF9"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II</w:t>
            </w:r>
          </w:p>
        </w:tc>
        <w:tc>
          <w:tcPr>
            <w:tcW w:w="3544" w:type="dxa"/>
          </w:tcPr>
          <w:p w14:paraId="36E8B229"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ja-JP"/>
              </w:rPr>
              <w:t>Trình độ trung cấp</w:t>
            </w:r>
          </w:p>
        </w:tc>
        <w:tc>
          <w:tcPr>
            <w:tcW w:w="1417" w:type="dxa"/>
          </w:tcPr>
          <w:p w14:paraId="1807AEBB"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0</w:t>
            </w:r>
          </w:p>
        </w:tc>
        <w:tc>
          <w:tcPr>
            <w:tcW w:w="1418" w:type="dxa"/>
          </w:tcPr>
          <w:p w14:paraId="79C6FB9F"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0</w:t>
            </w:r>
          </w:p>
        </w:tc>
        <w:tc>
          <w:tcPr>
            <w:tcW w:w="1417" w:type="dxa"/>
          </w:tcPr>
          <w:p w14:paraId="61AFEBBC"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29</w:t>
            </w:r>
          </w:p>
        </w:tc>
        <w:tc>
          <w:tcPr>
            <w:tcW w:w="1134" w:type="dxa"/>
          </w:tcPr>
          <w:p w14:paraId="34F37792"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ja-JP"/>
              </w:rPr>
            </w:pPr>
            <w:r w:rsidRPr="00537ECB">
              <w:rPr>
                <w:rFonts w:eastAsia="Times New Roman" w:cs="Times New Roman" w:hint="eastAsia"/>
                <w:b/>
                <w:kern w:val="0"/>
                <w:position w:val="-1"/>
                <w:sz w:val="28"/>
                <w:szCs w:val="28"/>
                <w:lang w:val="vi-VN" w:eastAsia="ja-JP"/>
              </w:rPr>
              <w:t>29</w:t>
            </w:r>
          </w:p>
        </w:tc>
      </w:tr>
      <w:tr w:rsidR="00537ECB" w:rsidRPr="00537ECB" w14:paraId="3048FC9C" w14:textId="77777777" w:rsidTr="008B0BC9">
        <w:tc>
          <w:tcPr>
            <w:tcW w:w="596" w:type="dxa"/>
          </w:tcPr>
          <w:p w14:paraId="36608D75"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1</w:t>
            </w:r>
          </w:p>
        </w:tc>
        <w:tc>
          <w:tcPr>
            <w:tcW w:w="3544" w:type="dxa"/>
          </w:tcPr>
          <w:p w14:paraId="311F9F3E"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Trung cấp Điều dưỡng</w:t>
            </w:r>
          </w:p>
        </w:tc>
        <w:tc>
          <w:tcPr>
            <w:tcW w:w="1417" w:type="dxa"/>
          </w:tcPr>
          <w:p w14:paraId="252CC9EB"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0</w:t>
            </w:r>
          </w:p>
        </w:tc>
        <w:tc>
          <w:tcPr>
            <w:tcW w:w="1418" w:type="dxa"/>
          </w:tcPr>
          <w:p w14:paraId="424AFF48"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0</w:t>
            </w:r>
          </w:p>
        </w:tc>
        <w:tc>
          <w:tcPr>
            <w:tcW w:w="1417" w:type="dxa"/>
          </w:tcPr>
          <w:p w14:paraId="52304EDD"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16</w:t>
            </w:r>
          </w:p>
        </w:tc>
        <w:tc>
          <w:tcPr>
            <w:tcW w:w="1134" w:type="dxa"/>
          </w:tcPr>
          <w:p w14:paraId="224E48BB"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hint="eastAsia"/>
                <w:bCs/>
                <w:kern w:val="0"/>
                <w:position w:val="-1"/>
                <w:sz w:val="28"/>
                <w:szCs w:val="28"/>
                <w:lang w:val="vi-VN" w:eastAsia="ja-JP"/>
              </w:rPr>
              <w:t>16</w:t>
            </w:r>
          </w:p>
        </w:tc>
      </w:tr>
      <w:tr w:rsidR="00537ECB" w:rsidRPr="00537ECB" w14:paraId="423724FA" w14:textId="77777777" w:rsidTr="008B0BC9">
        <w:tc>
          <w:tcPr>
            <w:tcW w:w="596" w:type="dxa"/>
          </w:tcPr>
          <w:p w14:paraId="7B0FBBDE"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2</w:t>
            </w:r>
          </w:p>
        </w:tc>
        <w:tc>
          <w:tcPr>
            <w:tcW w:w="3544" w:type="dxa"/>
          </w:tcPr>
          <w:p w14:paraId="25A733A1"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Trung cấp Y sĩ</w:t>
            </w:r>
          </w:p>
        </w:tc>
        <w:tc>
          <w:tcPr>
            <w:tcW w:w="1417" w:type="dxa"/>
          </w:tcPr>
          <w:p w14:paraId="1A746442"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0</w:t>
            </w:r>
          </w:p>
        </w:tc>
        <w:tc>
          <w:tcPr>
            <w:tcW w:w="1418" w:type="dxa"/>
          </w:tcPr>
          <w:p w14:paraId="7E36F75D"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0</w:t>
            </w:r>
          </w:p>
        </w:tc>
        <w:tc>
          <w:tcPr>
            <w:tcW w:w="1417" w:type="dxa"/>
          </w:tcPr>
          <w:p w14:paraId="1DBC9E41"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13</w:t>
            </w:r>
          </w:p>
        </w:tc>
        <w:tc>
          <w:tcPr>
            <w:tcW w:w="1134" w:type="dxa"/>
          </w:tcPr>
          <w:p w14:paraId="680FD3A4"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hint="eastAsia"/>
                <w:bCs/>
                <w:kern w:val="0"/>
                <w:position w:val="-1"/>
                <w:sz w:val="28"/>
                <w:szCs w:val="28"/>
                <w:lang w:val="vi-VN" w:eastAsia="ja-JP"/>
              </w:rPr>
              <w:t>13</w:t>
            </w:r>
          </w:p>
        </w:tc>
      </w:tr>
      <w:tr w:rsidR="00537ECB" w:rsidRPr="00537ECB" w14:paraId="2B3B23A0" w14:textId="77777777" w:rsidTr="008B0BC9">
        <w:tc>
          <w:tcPr>
            <w:tcW w:w="596" w:type="dxa"/>
          </w:tcPr>
          <w:p w14:paraId="589261F6"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ja-JP"/>
              </w:rPr>
            </w:pPr>
            <w:r w:rsidRPr="00537ECB">
              <w:rPr>
                <w:rFonts w:eastAsia="Times New Roman" w:cs="Times New Roman" w:hint="eastAsia"/>
                <w:b/>
                <w:kern w:val="0"/>
                <w:position w:val="-1"/>
                <w:sz w:val="28"/>
                <w:szCs w:val="28"/>
                <w:lang w:val="vi-VN" w:eastAsia="ja-JP"/>
              </w:rPr>
              <w:t>III</w:t>
            </w:r>
          </w:p>
        </w:tc>
        <w:tc>
          <w:tcPr>
            <w:tcW w:w="3544" w:type="dxa"/>
          </w:tcPr>
          <w:p w14:paraId="02C4FDBA"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ja-JP"/>
              </w:rPr>
            </w:pPr>
            <w:r w:rsidRPr="00537ECB">
              <w:rPr>
                <w:rFonts w:eastAsia="Times New Roman" w:cs="Times New Roman"/>
                <w:b/>
                <w:kern w:val="0"/>
                <w:position w:val="-1"/>
                <w:sz w:val="28"/>
                <w:szCs w:val="28"/>
                <w:lang w:val="vi-VN" w:eastAsia="ja-JP"/>
              </w:rPr>
              <w:t>Liên kết đào tạo</w:t>
            </w:r>
          </w:p>
        </w:tc>
        <w:tc>
          <w:tcPr>
            <w:tcW w:w="1417" w:type="dxa"/>
          </w:tcPr>
          <w:p w14:paraId="5A467680"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ja-JP"/>
              </w:rPr>
              <w:t>129</w:t>
            </w:r>
          </w:p>
        </w:tc>
        <w:tc>
          <w:tcPr>
            <w:tcW w:w="1418" w:type="dxa"/>
          </w:tcPr>
          <w:p w14:paraId="5C3CF39A"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ja-JP"/>
              </w:rPr>
              <w:t>0</w:t>
            </w:r>
          </w:p>
        </w:tc>
        <w:tc>
          <w:tcPr>
            <w:tcW w:w="1417" w:type="dxa"/>
          </w:tcPr>
          <w:p w14:paraId="295A4964"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ja-JP"/>
              </w:rPr>
              <w:t>0</w:t>
            </w:r>
          </w:p>
        </w:tc>
        <w:tc>
          <w:tcPr>
            <w:tcW w:w="1134" w:type="dxa"/>
          </w:tcPr>
          <w:p w14:paraId="07BE5121"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129</w:t>
            </w:r>
          </w:p>
        </w:tc>
      </w:tr>
      <w:tr w:rsidR="00537ECB" w:rsidRPr="00537ECB" w14:paraId="10011990" w14:textId="77777777" w:rsidTr="008B0BC9">
        <w:tc>
          <w:tcPr>
            <w:tcW w:w="596" w:type="dxa"/>
          </w:tcPr>
          <w:p w14:paraId="16D2734A"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bCs/>
                <w:kern w:val="0"/>
                <w:position w:val="-1"/>
                <w:sz w:val="28"/>
                <w:szCs w:val="28"/>
                <w:lang w:val="vi-VN" w:eastAsia="ja-JP"/>
              </w:rPr>
              <w:t>1</w:t>
            </w:r>
          </w:p>
        </w:tc>
        <w:tc>
          <w:tcPr>
            <w:tcW w:w="3544" w:type="dxa"/>
          </w:tcPr>
          <w:p w14:paraId="229DA045"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bCs/>
                <w:kern w:val="0"/>
                <w:position w:val="-1"/>
                <w:sz w:val="28"/>
                <w:szCs w:val="28"/>
                <w:lang w:val="vi-VN" w:eastAsia="ja-JP"/>
              </w:rPr>
              <w:t>Bác sĩ CK II, quản lý ngành</w:t>
            </w:r>
          </w:p>
        </w:tc>
        <w:tc>
          <w:tcPr>
            <w:tcW w:w="1417" w:type="dxa"/>
          </w:tcPr>
          <w:p w14:paraId="141A4E5C"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bCs/>
                <w:kern w:val="0"/>
                <w:position w:val="-1"/>
                <w:sz w:val="28"/>
                <w:szCs w:val="28"/>
                <w:lang w:val="vi-VN" w:eastAsia="ja-JP"/>
              </w:rPr>
              <w:t>19</w:t>
            </w:r>
          </w:p>
        </w:tc>
        <w:tc>
          <w:tcPr>
            <w:tcW w:w="1418" w:type="dxa"/>
          </w:tcPr>
          <w:p w14:paraId="503CEA59"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bCs/>
                <w:kern w:val="0"/>
                <w:position w:val="-1"/>
                <w:sz w:val="28"/>
                <w:szCs w:val="28"/>
                <w:lang w:val="vi-VN" w:eastAsia="ja-JP"/>
              </w:rPr>
              <w:t>0</w:t>
            </w:r>
          </w:p>
        </w:tc>
        <w:tc>
          <w:tcPr>
            <w:tcW w:w="1417" w:type="dxa"/>
          </w:tcPr>
          <w:p w14:paraId="4BF74ABF"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bCs/>
                <w:kern w:val="0"/>
                <w:position w:val="-1"/>
                <w:sz w:val="28"/>
                <w:szCs w:val="28"/>
                <w:lang w:val="vi-VN" w:eastAsia="ja-JP"/>
              </w:rPr>
              <w:t>0</w:t>
            </w:r>
          </w:p>
        </w:tc>
        <w:tc>
          <w:tcPr>
            <w:tcW w:w="1134" w:type="dxa"/>
          </w:tcPr>
          <w:p w14:paraId="68FB693C"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19</w:t>
            </w:r>
          </w:p>
        </w:tc>
      </w:tr>
      <w:tr w:rsidR="00537ECB" w:rsidRPr="00537ECB" w14:paraId="121DF019" w14:textId="77777777" w:rsidTr="008B0BC9">
        <w:tc>
          <w:tcPr>
            <w:tcW w:w="596" w:type="dxa"/>
          </w:tcPr>
          <w:p w14:paraId="153E58F8"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bCs/>
                <w:kern w:val="0"/>
                <w:position w:val="-1"/>
                <w:sz w:val="28"/>
                <w:szCs w:val="28"/>
                <w:lang w:val="vi-VN" w:eastAsia="ja-JP"/>
              </w:rPr>
              <w:t>2</w:t>
            </w:r>
          </w:p>
        </w:tc>
        <w:tc>
          <w:tcPr>
            <w:tcW w:w="3544" w:type="dxa"/>
          </w:tcPr>
          <w:p w14:paraId="13E7E9A7"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ja-JP"/>
              </w:rPr>
            </w:pPr>
            <w:r w:rsidRPr="00537ECB">
              <w:rPr>
                <w:rFonts w:eastAsia="Times New Roman" w:cs="Times New Roman"/>
                <w:bCs/>
                <w:kern w:val="0"/>
                <w:position w:val="-1"/>
                <w:sz w:val="28"/>
                <w:szCs w:val="28"/>
                <w:lang w:val="vi-VN" w:eastAsia="ja-JP"/>
              </w:rPr>
              <w:t>Điều dưỡng trình độ Đại học</w:t>
            </w:r>
          </w:p>
        </w:tc>
        <w:tc>
          <w:tcPr>
            <w:tcW w:w="1417" w:type="dxa"/>
          </w:tcPr>
          <w:p w14:paraId="42FB710D"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ja-JP"/>
              </w:rPr>
              <w:t>110</w:t>
            </w:r>
          </w:p>
        </w:tc>
        <w:tc>
          <w:tcPr>
            <w:tcW w:w="1418" w:type="dxa"/>
          </w:tcPr>
          <w:p w14:paraId="432CE134"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ja-JP"/>
              </w:rPr>
              <w:t>0</w:t>
            </w:r>
          </w:p>
        </w:tc>
        <w:tc>
          <w:tcPr>
            <w:tcW w:w="1417" w:type="dxa"/>
          </w:tcPr>
          <w:p w14:paraId="2BC86DCB"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ja-JP"/>
              </w:rPr>
              <w:t>0</w:t>
            </w:r>
          </w:p>
        </w:tc>
        <w:tc>
          <w:tcPr>
            <w:tcW w:w="1134" w:type="dxa"/>
          </w:tcPr>
          <w:p w14:paraId="4328DFC9"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8"/>
                <w:szCs w:val="28"/>
                <w:lang w:val="vi-VN" w:eastAsia="vi-VN"/>
              </w:rPr>
              <w:t>110</w:t>
            </w:r>
          </w:p>
        </w:tc>
      </w:tr>
      <w:tr w:rsidR="00537ECB" w:rsidRPr="00537ECB" w14:paraId="1511612E" w14:textId="77777777" w:rsidTr="008B0BC9">
        <w:tc>
          <w:tcPr>
            <w:tcW w:w="596" w:type="dxa"/>
          </w:tcPr>
          <w:p w14:paraId="2190ACE6"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ja-JP"/>
              </w:rPr>
            </w:pPr>
            <w:r w:rsidRPr="00537ECB">
              <w:rPr>
                <w:rFonts w:eastAsia="Times New Roman" w:cs="Times New Roman" w:hint="eastAsia"/>
                <w:b/>
                <w:kern w:val="0"/>
                <w:position w:val="-1"/>
                <w:sz w:val="28"/>
                <w:szCs w:val="28"/>
                <w:lang w:val="vi-VN" w:eastAsia="ja-JP"/>
              </w:rPr>
              <w:t>I</w:t>
            </w:r>
            <w:r w:rsidRPr="00537ECB">
              <w:rPr>
                <w:rFonts w:eastAsia="Times New Roman" w:cs="Times New Roman"/>
                <w:b/>
                <w:kern w:val="0"/>
                <w:position w:val="-1"/>
                <w:sz w:val="28"/>
                <w:szCs w:val="28"/>
                <w:lang w:val="vi-VN" w:eastAsia="ja-JP"/>
              </w:rPr>
              <w:t>V</w:t>
            </w:r>
          </w:p>
        </w:tc>
        <w:tc>
          <w:tcPr>
            <w:tcW w:w="3544" w:type="dxa"/>
          </w:tcPr>
          <w:p w14:paraId="4645C7C6" w14:textId="77777777" w:rsidR="00E34D67" w:rsidRPr="00537ECB" w:rsidRDefault="00E34D67" w:rsidP="00E34D67">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
                <w:kern w:val="0"/>
                <w:position w:val="-1"/>
                <w:sz w:val="28"/>
                <w:szCs w:val="28"/>
                <w:lang w:val="vi-VN" w:eastAsia="ja-JP"/>
              </w:rPr>
            </w:pPr>
            <w:r w:rsidRPr="00537ECB">
              <w:rPr>
                <w:rFonts w:eastAsia="Times New Roman" w:cs="Times New Roman"/>
                <w:b/>
                <w:kern w:val="0"/>
                <w:position w:val="-1"/>
                <w:sz w:val="28"/>
                <w:szCs w:val="28"/>
                <w:lang w:val="vi-VN" w:eastAsia="ja-JP"/>
              </w:rPr>
              <w:t>Đào tạo bồi dưỡng cập nhật</w:t>
            </w:r>
          </w:p>
        </w:tc>
        <w:tc>
          <w:tcPr>
            <w:tcW w:w="1417" w:type="dxa"/>
          </w:tcPr>
          <w:p w14:paraId="7E0DD70F"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ja-JP"/>
              </w:rPr>
              <w:t>623</w:t>
            </w:r>
          </w:p>
        </w:tc>
        <w:tc>
          <w:tcPr>
            <w:tcW w:w="1418" w:type="dxa"/>
          </w:tcPr>
          <w:p w14:paraId="74005C5F"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ja-JP"/>
              </w:rPr>
              <w:t>630</w:t>
            </w:r>
          </w:p>
        </w:tc>
        <w:tc>
          <w:tcPr>
            <w:tcW w:w="1417" w:type="dxa"/>
          </w:tcPr>
          <w:p w14:paraId="4CE4A784"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ja-JP"/>
              </w:rPr>
              <w:t>640</w:t>
            </w:r>
          </w:p>
        </w:tc>
        <w:tc>
          <w:tcPr>
            <w:tcW w:w="1134" w:type="dxa"/>
          </w:tcPr>
          <w:p w14:paraId="7AFB484B"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1893</w:t>
            </w:r>
          </w:p>
        </w:tc>
      </w:tr>
      <w:tr w:rsidR="00537ECB" w:rsidRPr="00537ECB" w14:paraId="5EE01D7C" w14:textId="77777777" w:rsidTr="008B0BC9">
        <w:tc>
          <w:tcPr>
            <w:tcW w:w="4140" w:type="dxa"/>
            <w:gridSpan w:val="2"/>
          </w:tcPr>
          <w:p w14:paraId="56C9E5F8"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lastRenderedPageBreak/>
              <w:t>Tổng số</w:t>
            </w:r>
          </w:p>
        </w:tc>
        <w:tc>
          <w:tcPr>
            <w:tcW w:w="1417" w:type="dxa"/>
          </w:tcPr>
          <w:p w14:paraId="1A884725"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807</w:t>
            </w:r>
          </w:p>
        </w:tc>
        <w:tc>
          <w:tcPr>
            <w:tcW w:w="1418" w:type="dxa"/>
          </w:tcPr>
          <w:p w14:paraId="791E0711"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732</w:t>
            </w:r>
          </w:p>
        </w:tc>
        <w:tc>
          <w:tcPr>
            <w:tcW w:w="1417" w:type="dxa"/>
          </w:tcPr>
          <w:p w14:paraId="100212F6"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vi-VN"/>
              </w:rPr>
            </w:pPr>
            <w:r w:rsidRPr="00537ECB">
              <w:rPr>
                <w:rFonts w:eastAsia="Times New Roman" w:cs="Times New Roman"/>
                <w:b/>
                <w:kern w:val="0"/>
                <w:position w:val="-1"/>
                <w:sz w:val="28"/>
                <w:szCs w:val="28"/>
                <w:lang w:val="vi-VN" w:eastAsia="vi-VN"/>
              </w:rPr>
              <w:t>833</w:t>
            </w:r>
          </w:p>
        </w:tc>
        <w:tc>
          <w:tcPr>
            <w:tcW w:w="1134" w:type="dxa"/>
          </w:tcPr>
          <w:p w14:paraId="3A9E1D8A" w14:textId="77777777" w:rsidR="00E34D67" w:rsidRPr="00537ECB" w:rsidRDefault="00E34D67" w:rsidP="00E34D67">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8"/>
                <w:szCs w:val="28"/>
                <w:lang w:val="vi-VN" w:eastAsia="ja-JP"/>
              </w:rPr>
            </w:pPr>
            <w:r w:rsidRPr="00537ECB">
              <w:rPr>
                <w:rFonts w:eastAsia="Times New Roman" w:cs="Times New Roman"/>
                <w:b/>
                <w:kern w:val="0"/>
                <w:position w:val="-1"/>
                <w:sz w:val="28"/>
                <w:szCs w:val="28"/>
                <w:lang w:val="vi-VN" w:eastAsia="ja-JP"/>
              </w:rPr>
              <w:t>2372</w:t>
            </w:r>
          </w:p>
        </w:tc>
      </w:tr>
    </w:tbl>
    <w:p w14:paraId="56D7FC88" w14:textId="77777777" w:rsidR="00E34D67" w:rsidRPr="00537ECB" w:rsidRDefault="00E34D67" w:rsidP="00E34D67">
      <w:pPr>
        <w:spacing w:before="90" w:after="90"/>
        <w:ind w:firstLine="720"/>
        <w:jc w:val="center"/>
        <w:rPr>
          <w:rFonts w:eastAsia="Times New Roman" w:cs="Times New Roman"/>
          <w:kern w:val="0"/>
          <w:sz w:val="28"/>
          <w:szCs w:val="28"/>
          <w:lang w:val="sv-SE" w:eastAsia="vi-VN"/>
        </w:rPr>
      </w:pPr>
      <w:r w:rsidRPr="00537ECB">
        <w:rPr>
          <w:rFonts w:eastAsia="Times New Roman" w:cs="Times New Roman"/>
          <w:i/>
          <w:kern w:val="0"/>
          <w:sz w:val="28"/>
          <w:szCs w:val="28"/>
          <w:lang w:val="sv-SE" w:eastAsia="vi-VN"/>
        </w:rPr>
        <w:t>(Chi tiết có Phụ lục số 3C kèm theo)</w:t>
      </w:r>
    </w:p>
    <w:p w14:paraId="51884051" w14:textId="77777777" w:rsidR="00B4195B" w:rsidRPr="00537ECB" w:rsidRDefault="00B4195B" w:rsidP="00B4195B">
      <w:pPr>
        <w:spacing w:before="90" w:after="90" w:line="330" w:lineRule="atLeast"/>
        <w:ind w:firstLine="720"/>
        <w:jc w:val="both"/>
        <w:rPr>
          <w:rFonts w:eastAsia="Times New Roman" w:cs="Times New Roman"/>
          <w:b/>
          <w:kern w:val="0"/>
          <w:sz w:val="28"/>
          <w:szCs w:val="28"/>
          <w:lang w:val="sv-SE" w:eastAsia="vi-VN"/>
        </w:rPr>
      </w:pPr>
    </w:p>
    <w:p w14:paraId="37EAD879" w14:textId="7D0C077D" w:rsidR="00B4195B" w:rsidRPr="00537ECB" w:rsidRDefault="00E34D67" w:rsidP="00B4195B">
      <w:pPr>
        <w:spacing w:before="90" w:after="90" w:line="330" w:lineRule="atLeast"/>
        <w:ind w:firstLine="720"/>
        <w:jc w:val="both"/>
        <w:rPr>
          <w:rFonts w:eastAsia="Times New Roman" w:cs="Times New Roman"/>
          <w:b/>
          <w:kern w:val="0"/>
          <w:sz w:val="28"/>
          <w:szCs w:val="28"/>
          <w:lang w:val="sv-SE" w:eastAsia="vi-VN"/>
        </w:rPr>
      </w:pPr>
      <w:r w:rsidRPr="00537ECB">
        <w:rPr>
          <w:rFonts w:eastAsia="Times New Roman" w:cs="Times New Roman"/>
          <w:b/>
          <w:kern w:val="0"/>
          <w:sz w:val="28"/>
          <w:szCs w:val="28"/>
          <w:lang w:val="sv-SE" w:eastAsia="vi-VN"/>
        </w:rPr>
        <w:t>7. Cơ sở vật chất, thiết bị đào tạo, tài chính, tài sản</w:t>
      </w:r>
    </w:p>
    <w:p w14:paraId="0DD36A54" w14:textId="77777777" w:rsidR="00E34D67" w:rsidRPr="00537ECB" w:rsidRDefault="00E34D67" w:rsidP="00E34D67">
      <w:pPr>
        <w:spacing w:before="90" w:after="90" w:line="330" w:lineRule="atLeast"/>
        <w:ind w:firstLine="720"/>
        <w:jc w:val="both"/>
        <w:rPr>
          <w:rFonts w:eastAsia="Times New Roman" w:cs="Times New Roman"/>
          <w:b/>
          <w:bCs/>
          <w:i/>
          <w:iCs/>
          <w:kern w:val="0"/>
          <w:sz w:val="28"/>
          <w:szCs w:val="28"/>
          <w:lang w:val="sv-SE" w:eastAsia="vi-VN"/>
        </w:rPr>
      </w:pPr>
      <w:r w:rsidRPr="00537ECB">
        <w:rPr>
          <w:rFonts w:eastAsia="Times New Roman" w:cs="Times New Roman"/>
          <w:b/>
          <w:bCs/>
          <w:i/>
          <w:iCs/>
          <w:kern w:val="0"/>
          <w:sz w:val="28"/>
          <w:szCs w:val="28"/>
          <w:lang w:val="sv-SE" w:eastAsia="vi-VN"/>
        </w:rPr>
        <w:t>7.1. Về cơ sở vật chất, thiết bị đào tạo</w:t>
      </w:r>
    </w:p>
    <w:p w14:paraId="02A2D79C" w14:textId="77777777" w:rsidR="00E34D67" w:rsidRPr="00537ECB" w:rsidRDefault="00E34D67" w:rsidP="00E34D67">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Trường Cao đẳng Y tế có trụ sở: đường Tuệ Tĩnh, phường An Tảo, thành phố Hưng Yên, tỉnh Hưng Yên. Là cơ sở phục vụ cho việc giảng dạy, học tập, làm việc, ăn ở của cán bộ, viên chức, người lao động, học sinh, sinh viên.</w:t>
      </w:r>
    </w:p>
    <w:p w14:paraId="3C362CE6" w14:textId="77777777" w:rsidR="00E34D67" w:rsidRPr="00537ECB" w:rsidRDefault="00E34D67" w:rsidP="00E34D67">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Được sự quan tâm của UBND tỉnh, Nhà trường đã từng bước cải tạo, củng cố xây dựng mới cơ sở vật chất, kỹ thuật phục vụ cho công tác giảng dạy, học tập, đáp ứng yêu cầu sự nghiệp đào tạo.</w:t>
      </w:r>
    </w:p>
    <w:p w14:paraId="05655A5D" w14:textId="77777777" w:rsidR="00E34D67" w:rsidRPr="00537ECB" w:rsidRDefault="00E34D67" w:rsidP="00E34D67">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 Các công trình xây dựng:</w:t>
      </w:r>
    </w:p>
    <w:p w14:paraId="1C484DFF" w14:textId="77777777" w:rsidR="00E34D67" w:rsidRPr="00537ECB" w:rsidRDefault="00E34D67" w:rsidP="00E34D67">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Nhà giảng đường 1: 1434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xml:space="preserve"> (gồm 7 phòng học lý thuyết, 01 hội trường);</w:t>
      </w:r>
    </w:p>
    <w:p w14:paraId="1CE4E98F" w14:textId="77777777" w:rsidR="00E34D67" w:rsidRPr="00537ECB" w:rsidRDefault="00E34D67" w:rsidP="00E34D67">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Nhà lớp học: 1.416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xml:space="preserve"> (gồm 04 phòng học lý thuyết; 02 phòng họp; 01 phòng hội trường).</w:t>
      </w:r>
    </w:p>
    <w:p w14:paraId="14E0D617" w14:textId="77777777" w:rsidR="00E34D67" w:rsidRPr="00537ECB" w:rsidRDefault="00E34D67" w:rsidP="00E34D67">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Nhà KTX1: 1479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xml:space="preserve"> (gồm 17 phòng ở khép kín, 01 phòng máy tính);</w:t>
      </w:r>
    </w:p>
    <w:p w14:paraId="1081DA3E" w14:textId="77777777" w:rsidR="00E34D67" w:rsidRPr="00537ECB" w:rsidRDefault="00E34D67" w:rsidP="00E34D67">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Nhà KTX2: 1032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xml:space="preserve"> (gồm 18 phòng ở khép kín);</w:t>
      </w:r>
    </w:p>
    <w:p w14:paraId="609E449A" w14:textId="77777777" w:rsidR="00E34D67" w:rsidRPr="00537ECB" w:rsidRDefault="00E34D67" w:rsidP="00E34D67">
      <w:pPr>
        <w:spacing w:before="90" w:after="90" w:line="330" w:lineRule="atLeast"/>
        <w:ind w:firstLine="720"/>
        <w:jc w:val="both"/>
        <w:rPr>
          <w:rFonts w:eastAsia="Times New Roman" w:cs="Times New Roman"/>
          <w:kern w:val="0"/>
          <w:sz w:val="28"/>
          <w:szCs w:val="28"/>
          <w:lang w:val="sv-SE" w:eastAsia="vi-VN"/>
        </w:rPr>
      </w:pPr>
      <w:bookmarkStart w:id="2" w:name="_heading=h.1fob9te" w:colFirst="0" w:colLast="0"/>
      <w:bookmarkEnd w:id="2"/>
      <w:r w:rsidRPr="00537ECB">
        <w:rPr>
          <w:rFonts w:eastAsia="Times New Roman" w:cs="Times New Roman"/>
          <w:kern w:val="0"/>
          <w:sz w:val="28"/>
          <w:szCs w:val="28"/>
          <w:lang w:val="sv-SE" w:eastAsia="vi-VN"/>
        </w:rPr>
        <w:t>- Nhà Hiệu bộ: 909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xml:space="preserve"> (gồm 18 phòng làm việc);</w:t>
      </w:r>
    </w:p>
    <w:p w14:paraId="32BABE1C" w14:textId="77777777" w:rsidR="00E34D67" w:rsidRPr="00537ECB" w:rsidRDefault="00E34D67" w:rsidP="00E34D67">
      <w:pPr>
        <w:spacing w:before="90" w:after="90" w:line="330" w:lineRule="atLeast"/>
        <w:ind w:firstLine="720"/>
        <w:jc w:val="both"/>
        <w:rPr>
          <w:rFonts w:eastAsia="Times New Roman" w:cs="Times New Roman"/>
          <w:kern w:val="0"/>
          <w:sz w:val="28"/>
          <w:szCs w:val="28"/>
          <w:vertAlign w:val="superscript"/>
          <w:lang w:val="sv-SE" w:eastAsia="vi-VN"/>
        </w:rPr>
      </w:pPr>
      <w:r w:rsidRPr="00537ECB">
        <w:rPr>
          <w:rFonts w:eastAsia="Times New Roman" w:cs="Times New Roman"/>
          <w:kern w:val="0"/>
          <w:sz w:val="28"/>
          <w:szCs w:val="28"/>
          <w:lang w:val="sv-SE" w:eastAsia="vi-VN"/>
        </w:rPr>
        <w:t>- Trung tâm thực hành và chăm sóc người bệnh: 981 m</w:t>
      </w:r>
      <w:r w:rsidRPr="00537ECB">
        <w:rPr>
          <w:rFonts w:eastAsia="Times New Roman" w:cs="Times New Roman"/>
          <w:kern w:val="0"/>
          <w:sz w:val="28"/>
          <w:szCs w:val="28"/>
          <w:vertAlign w:val="superscript"/>
          <w:lang w:val="sv-SE" w:eastAsia="vi-VN"/>
        </w:rPr>
        <w:t>2</w:t>
      </w:r>
    </w:p>
    <w:p w14:paraId="411BFCCE" w14:textId="77777777" w:rsidR="00E34D67" w:rsidRPr="00537ECB" w:rsidRDefault="00E34D67" w:rsidP="00E34D67">
      <w:pPr>
        <w:spacing w:before="90" w:after="90" w:line="330" w:lineRule="atLeast"/>
        <w:ind w:firstLine="720"/>
        <w:jc w:val="both"/>
        <w:rPr>
          <w:rFonts w:eastAsia="Times New Roman" w:cs="Times New Roman"/>
          <w:kern w:val="0"/>
          <w:sz w:val="28"/>
          <w:szCs w:val="28"/>
          <w:vertAlign w:val="superscript"/>
          <w:lang w:val="sv-SE" w:eastAsia="vi-VN"/>
        </w:rPr>
      </w:pPr>
      <w:r w:rsidRPr="00537ECB">
        <w:rPr>
          <w:rFonts w:eastAsia="Times New Roman" w:cs="Times New Roman"/>
          <w:kern w:val="0"/>
          <w:sz w:val="28"/>
          <w:szCs w:val="28"/>
          <w:lang w:val="sv-SE" w:eastAsia="vi-VN"/>
        </w:rPr>
        <w:t>- Nhà ăn: 250 m</w:t>
      </w:r>
      <w:r w:rsidRPr="00537ECB">
        <w:rPr>
          <w:rFonts w:eastAsia="Times New Roman" w:cs="Times New Roman"/>
          <w:kern w:val="0"/>
          <w:sz w:val="28"/>
          <w:szCs w:val="28"/>
          <w:vertAlign w:val="superscript"/>
          <w:lang w:val="sv-SE" w:eastAsia="vi-VN"/>
        </w:rPr>
        <w:t>2</w:t>
      </w:r>
    </w:p>
    <w:p w14:paraId="69BE535C" w14:textId="77777777" w:rsidR="00E34D67" w:rsidRPr="00537ECB" w:rsidRDefault="00E34D67" w:rsidP="00E34D67">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Nhà thực hành và thư viện: 1.644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xml:space="preserve"> (gồm 01 phòng học lý thuyết; 14 phòng thực hành, thư viện).</w:t>
      </w:r>
    </w:p>
    <w:p w14:paraId="4590D92C" w14:textId="77777777" w:rsidR="00E34D67" w:rsidRPr="00537ECB" w:rsidRDefault="00E34D67" w:rsidP="00E34D67">
      <w:pPr>
        <w:spacing w:before="90" w:after="90" w:line="330" w:lineRule="atLeast"/>
        <w:ind w:firstLine="720"/>
        <w:jc w:val="both"/>
        <w:rPr>
          <w:rFonts w:eastAsia="Times New Roman" w:cs="Times New Roman"/>
          <w:kern w:val="0"/>
          <w:sz w:val="28"/>
          <w:szCs w:val="28"/>
          <w:vertAlign w:val="superscript"/>
          <w:lang w:val="sv-SE" w:eastAsia="vi-VN"/>
        </w:rPr>
      </w:pPr>
      <w:r w:rsidRPr="00537ECB">
        <w:rPr>
          <w:rFonts w:eastAsia="Times New Roman" w:cs="Times New Roman"/>
          <w:kern w:val="0"/>
          <w:sz w:val="28"/>
          <w:szCs w:val="28"/>
          <w:lang w:val="sv-SE" w:eastAsia="vi-VN"/>
        </w:rPr>
        <w:t>- Xưởng thực hành 5 gian: 120 m</w:t>
      </w:r>
      <w:r w:rsidRPr="00537ECB">
        <w:rPr>
          <w:rFonts w:eastAsia="Times New Roman" w:cs="Times New Roman"/>
          <w:kern w:val="0"/>
          <w:sz w:val="28"/>
          <w:szCs w:val="28"/>
          <w:vertAlign w:val="superscript"/>
          <w:lang w:val="sv-SE" w:eastAsia="vi-VN"/>
        </w:rPr>
        <w:t>2</w:t>
      </w:r>
    </w:p>
    <w:p w14:paraId="60E84446" w14:textId="77777777" w:rsidR="00E34D67" w:rsidRPr="00537ECB" w:rsidRDefault="00E34D67" w:rsidP="00E34D67">
      <w:pPr>
        <w:spacing w:before="90" w:after="90" w:line="330" w:lineRule="atLeast"/>
        <w:ind w:firstLine="720"/>
        <w:jc w:val="both"/>
        <w:rPr>
          <w:rFonts w:eastAsia="Times New Roman" w:cs="Times New Roman"/>
          <w:kern w:val="0"/>
          <w:sz w:val="28"/>
          <w:szCs w:val="28"/>
          <w:vertAlign w:val="superscript"/>
          <w:lang w:val="sv-SE" w:eastAsia="vi-VN"/>
        </w:rPr>
      </w:pPr>
      <w:r w:rsidRPr="00537ECB">
        <w:rPr>
          <w:rFonts w:eastAsia="Times New Roman" w:cs="Times New Roman"/>
          <w:kern w:val="0"/>
          <w:sz w:val="28"/>
          <w:szCs w:val="28"/>
          <w:lang w:val="sv-SE" w:eastAsia="vi-VN"/>
        </w:rPr>
        <w:t>- Nhà bóng bàn: 75 m</w:t>
      </w:r>
      <w:r w:rsidRPr="00537ECB">
        <w:rPr>
          <w:rFonts w:eastAsia="Times New Roman" w:cs="Times New Roman"/>
          <w:kern w:val="0"/>
          <w:sz w:val="28"/>
          <w:szCs w:val="28"/>
          <w:vertAlign w:val="superscript"/>
          <w:lang w:val="sv-SE" w:eastAsia="vi-VN"/>
        </w:rPr>
        <w:t>2</w:t>
      </w:r>
    </w:p>
    <w:p w14:paraId="499022B9" w14:textId="77777777" w:rsidR="00E34D67" w:rsidRPr="00537ECB" w:rsidRDefault="00E34D67" w:rsidP="00E34D67">
      <w:pPr>
        <w:spacing w:before="90" w:after="90" w:line="330" w:lineRule="atLeast"/>
        <w:ind w:firstLine="720"/>
        <w:jc w:val="both"/>
        <w:rPr>
          <w:rFonts w:eastAsia="Times New Roman" w:cs="Times New Roman"/>
          <w:kern w:val="0"/>
          <w:sz w:val="28"/>
          <w:szCs w:val="28"/>
          <w:vertAlign w:val="superscript"/>
          <w:lang w:val="sv-SE" w:eastAsia="vi-VN"/>
        </w:rPr>
      </w:pPr>
      <w:r w:rsidRPr="00537ECB">
        <w:rPr>
          <w:rFonts w:eastAsia="Times New Roman" w:cs="Times New Roman"/>
          <w:kern w:val="0"/>
          <w:sz w:val="28"/>
          <w:szCs w:val="28"/>
          <w:lang w:val="sv-SE" w:eastAsia="vi-VN"/>
        </w:rPr>
        <w:t>- Nhà để xe giáo viên và học sinh, sinh viên: 120m</w:t>
      </w:r>
      <w:r w:rsidRPr="00537ECB">
        <w:rPr>
          <w:rFonts w:eastAsia="Times New Roman" w:cs="Times New Roman"/>
          <w:kern w:val="0"/>
          <w:sz w:val="28"/>
          <w:szCs w:val="28"/>
          <w:vertAlign w:val="superscript"/>
          <w:lang w:val="sv-SE" w:eastAsia="vi-VN"/>
        </w:rPr>
        <w:t>2</w:t>
      </w:r>
    </w:p>
    <w:p w14:paraId="3990DF43" w14:textId="77777777" w:rsidR="00E34D67" w:rsidRPr="00537ECB" w:rsidRDefault="00E34D67" w:rsidP="00E34D67">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b) Cơ sở vật chất, trang thiết bị hoạt động</w:t>
      </w:r>
    </w:p>
    <w:p w14:paraId="05D1CED5" w14:textId="77777777" w:rsidR="00E34D67" w:rsidRPr="00537ECB" w:rsidRDefault="00E34D67" w:rsidP="00E34D67">
      <w:pPr>
        <w:spacing w:before="90" w:after="90" w:line="330" w:lineRule="atLeast"/>
        <w:ind w:firstLine="720"/>
        <w:jc w:val="both"/>
        <w:textDirection w:val="btLr"/>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Tổng nguyên giá tài sản: 69.642.683.229 đ</w:t>
      </w:r>
    </w:p>
    <w:p w14:paraId="5CF86B6A" w14:textId="77777777" w:rsidR="00E34D67" w:rsidRPr="00537ECB" w:rsidRDefault="00E34D67" w:rsidP="00E34D67">
      <w:pPr>
        <w:spacing w:before="90" w:after="90" w:line="330" w:lineRule="atLeast"/>
        <w:ind w:firstLine="720"/>
        <w:jc w:val="both"/>
        <w:textDirection w:val="btLr"/>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Giá trị tài sản còn lại: 44.293.293.513 đ</w:t>
      </w:r>
    </w:p>
    <w:p w14:paraId="413D9787" w14:textId="77777777" w:rsidR="00E34D67" w:rsidRPr="00537ECB" w:rsidRDefault="00E34D67" w:rsidP="00E34D67">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c) Đất đai: </w:t>
      </w:r>
    </w:p>
    <w:p w14:paraId="72EADD99" w14:textId="77777777" w:rsidR="00E34D67" w:rsidRPr="00537ECB" w:rsidRDefault="00E34D67" w:rsidP="00E34D67">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Trường được giao quản lý và sử dụng 17.537,3 m</w:t>
      </w:r>
      <w:r w:rsidRPr="00537ECB">
        <w:rPr>
          <w:rFonts w:eastAsia="Times New Roman" w:cs="Times New Roman"/>
          <w:kern w:val="0"/>
          <w:sz w:val="28"/>
          <w:szCs w:val="28"/>
          <w:vertAlign w:val="superscript"/>
          <w:lang w:val="sv-SE" w:eastAsia="vi-VN"/>
        </w:rPr>
        <w:t>2</w:t>
      </w:r>
      <w:r w:rsidRPr="00537ECB">
        <w:rPr>
          <w:rFonts w:eastAsia="Times New Roman" w:cs="Times New Roman"/>
          <w:kern w:val="0"/>
          <w:sz w:val="28"/>
          <w:szCs w:val="28"/>
          <w:lang w:val="sv-SE" w:eastAsia="vi-VN"/>
        </w:rPr>
        <w:t>. Số GCN: T00448 QSDĐ/QĐ-2935/T/1999 ngày 12/5/2004.</w:t>
      </w:r>
    </w:p>
    <w:p w14:paraId="37442254" w14:textId="77777777" w:rsidR="00E34D67" w:rsidRPr="00537ECB" w:rsidRDefault="00E34D67" w:rsidP="00E34D67">
      <w:pPr>
        <w:spacing w:before="90" w:after="90" w:line="330" w:lineRule="atLeast"/>
        <w:ind w:firstLine="720"/>
        <w:jc w:val="center"/>
        <w:rPr>
          <w:rFonts w:eastAsia="Times New Roman" w:cs="Times New Roman"/>
          <w:kern w:val="0"/>
          <w:sz w:val="28"/>
          <w:szCs w:val="28"/>
          <w:lang w:val="sv-SE" w:eastAsia="vi-VN"/>
        </w:rPr>
      </w:pPr>
      <w:r w:rsidRPr="00537ECB">
        <w:rPr>
          <w:rFonts w:eastAsia="Times New Roman" w:cs="Times New Roman"/>
          <w:i/>
          <w:kern w:val="0"/>
          <w:sz w:val="28"/>
          <w:szCs w:val="28"/>
          <w:lang w:val="sv-SE" w:eastAsia="vi-VN"/>
        </w:rPr>
        <w:t>(Chi tiết có Phụ lục số 4C, 5C kèm theo)</w:t>
      </w:r>
    </w:p>
    <w:p w14:paraId="4BE5D226" w14:textId="77777777" w:rsidR="00E34D67" w:rsidRPr="00537ECB" w:rsidRDefault="00E34D67" w:rsidP="00E34D67">
      <w:pPr>
        <w:spacing w:before="90" w:after="90" w:line="340" w:lineRule="exact"/>
        <w:ind w:firstLine="720"/>
        <w:jc w:val="both"/>
        <w:rPr>
          <w:rFonts w:eastAsia="Times New Roman" w:cs="Times New Roman"/>
          <w:kern w:val="0"/>
          <w:sz w:val="28"/>
          <w:szCs w:val="28"/>
          <w:lang w:val="sv-SE" w:eastAsia="vi-VN"/>
        </w:rPr>
      </w:pPr>
      <w:r w:rsidRPr="00537ECB">
        <w:rPr>
          <w:rFonts w:eastAsia="Times New Roman" w:cs="Times New Roman"/>
          <w:b/>
          <w:i/>
          <w:iCs/>
          <w:kern w:val="0"/>
          <w:sz w:val="28"/>
          <w:szCs w:val="28"/>
          <w:lang w:val="sv-SE" w:eastAsia="vi-VN"/>
        </w:rPr>
        <w:t>7.2</w:t>
      </w:r>
      <w:r w:rsidRPr="00537ECB">
        <w:rPr>
          <w:rFonts w:eastAsia="Times New Roman" w:cs="Times New Roman"/>
          <w:b/>
          <w:kern w:val="0"/>
          <w:sz w:val="28"/>
          <w:szCs w:val="28"/>
          <w:lang w:val="sv-SE" w:eastAsia="vi-VN"/>
        </w:rPr>
        <w:t xml:space="preserve">. </w:t>
      </w:r>
      <w:r w:rsidRPr="00537ECB">
        <w:rPr>
          <w:rFonts w:eastAsia="Times New Roman" w:cs="Times New Roman"/>
          <w:b/>
          <w:i/>
          <w:iCs/>
          <w:kern w:val="0"/>
          <w:sz w:val="28"/>
          <w:szCs w:val="28"/>
          <w:lang w:val="sv-SE" w:eastAsia="vi-VN"/>
        </w:rPr>
        <w:t>Về tài chính</w:t>
      </w:r>
    </w:p>
    <w:p w14:paraId="4ABBC948" w14:textId="77777777" w:rsidR="00E34D67" w:rsidRPr="00537ECB" w:rsidRDefault="00E34D67" w:rsidP="00E34D67">
      <w:pPr>
        <w:spacing w:before="90" w:after="90" w:line="330" w:lineRule="atLeast"/>
        <w:ind w:firstLine="720"/>
        <w:jc w:val="both"/>
        <w:textDirection w:val="btLr"/>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a) Kinh phí hoạt động </w:t>
      </w:r>
    </w:p>
    <w:p w14:paraId="2125A1F4" w14:textId="77777777" w:rsidR="00E34D67" w:rsidRPr="00537ECB" w:rsidRDefault="00E34D67" w:rsidP="00E34D67">
      <w:pPr>
        <w:spacing w:before="90" w:after="90" w:line="330" w:lineRule="atLeast"/>
        <w:ind w:firstLine="720"/>
        <w:jc w:val="both"/>
        <w:textDirection w:val="btLr"/>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lastRenderedPageBreak/>
        <w:t>- Nguồn NSNN cấp</w:t>
      </w:r>
    </w:p>
    <w:p w14:paraId="3BC2DC77" w14:textId="77777777" w:rsidR="00E34D67" w:rsidRPr="00537ECB" w:rsidRDefault="00E34D67" w:rsidP="00E34D67">
      <w:pPr>
        <w:spacing w:before="90" w:after="90" w:line="330" w:lineRule="atLeast"/>
        <w:ind w:firstLine="720"/>
        <w:jc w:val="both"/>
        <w:textDirection w:val="btLr"/>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Số kinh phí cấp đầu năm: 10.207.000.000 đồng</w:t>
      </w:r>
      <w:r w:rsidR="00AF47CC" w:rsidRPr="00537ECB">
        <w:rPr>
          <w:rFonts w:eastAsia="Times New Roman" w:cs="Times New Roman"/>
          <w:kern w:val="0"/>
          <w:sz w:val="28"/>
          <w:szCs w:val="28"/>
          <w:lang w:val="sv-SE" w:eastAsia="vi-VN"/>
        </w:rPr>
        <w:t>.</w:t>
      </w:r>
    </w:p>
    <w:p w14:paraId="3D909E5E" w14:textId="77777777" w:rsidR="00E34D67" w:rsidRPr="00537ECB" w:rsidRDefault="00E34D67" w:rsidP="00E34D67">
      <w:pPr>
        <w:spacing w:before="90" w:after="90" w:line="330" w:lineRule="atLeast"/>
        <w:ind w:firstLine="720"/>
        <w:jc w:val="both"/>
        <w:textDirection w:val="btLr"/>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Số kinh phí đã sử dụng đến tháng 5/2024: 4.616.593.466 đồng.</w:t>
      </w:r>
    </w:p>
    <w:p w14:paraId="70184D85" w14:textId="77777777" w:rsidR="00E34D67" w:rsidRPr="00537ECB" w:rsidRDefault="00E34D67" w:rsidP="00E34D67">
      <w:pPr>
        <w:spacing w:before="90" w:after="90" w:line="330" w:lineRule="atLeast"/>
        <w:ind w:firstLine="720"/>
        <w:jc w:val="both"/>
        <w:textDirection w:val="btLr"/>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Số kinh phí còn lại: 5.590.406.534 đồng.</w:t>
      </w:r>
    </w:p>
    <w:p w14:paraId="6F62CB31" w14:textId="77777777" w:rsidR="00E34D67" w:rsidRPr="00537ECB" w:rsidRDefault="00E34D67" w:rsidP="00E34D67">
      <w:pPr>
        <w:spacing w:before="90" w:after="90" w:line="330" w:lineRule="atLeast"/>
        <w:ind w:firstLine="720"/>
        <w:jc w:val="both"/>
        <w:textDirection w:val="btLr"/>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Nguồn cải cách tiền lương: 171.000.00 đồng.</w:t>
      </w:r>
    </w:p>
    <w:p w14:paraId="3C1A1BF3" w14:textId="77777777" w:rsidR="00E34D67" w:rsidRPr="00537ECB" w:rsidRDefault="00E34D67" w:rsidP="00E34D67">
      <w:pPr>
        <w:spacing w:before="90" w:after="90" w:line="330" w:lineRule="atLeast"/>
        <w:ind w:firstLine="720"/>
        <w:jc w:val="both"/>
        <w:textDirection w:val="btLr"/>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b) Nguồn thu sự nghiệp </w:t>
      </w:r>
    </w:p>
    <w:p w14:paraId="50AF0A93" w14:textId="77777777" w:rsidR="00E34D67" w:rsidRPr="00537ECB" w:rsidRDefault="00E34D67" w:rsidP="00E34D67">
      <w:pPr>
        <w:spacing w:before="90" w:after="90" w:line="330" w:lineRule="atLeast"/>
        <w:ind w:firstLine="720"/>
        <w:jc w:val="both"/>
        <w:textDirection w:val="btLr"/>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Số thu sự nghiệp đến tháng 5/2024: 1.050.087 đồng</w:t>
      </w:r>
      <w:r w:rsidR="00AF47CC" w:rsidRPr="00537ECB">
        <w:rPr>
          <w:rFonts w:eastAsia="Times New Roman" w:cs="Times New Roman"/>
          <w:kern w:val="0"/>
          <w:sz w:val="28"/>
          <w:szCs w:val="28"/>
          <w:lang w:val="sv-SE" w:eastAsia="vi-VN"/>
        </w:rPr>
        <w:t>.</w:t>
      </w:r>
    </w:p>
    <w:p w14:paraId="66358650" w14:textId="77777777" w:rsidR="00E34D67" w:rsidRPr="00537ECB" w:rsidRDefault="00E34D67" w:rsidP="00E34D67">
      <w:pPr>
        <w:spacing w:before="90" w:after="90" w:line="330" w:lineRule="atLeast"/>
        <w:ind w:firstLine="720"/>
        <w:jc w:val="both"/>
        <w:textDirection w:val="btLr"/>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Số kinh phí đã sử dụng đến tháng 5/2024: 1.047.067.630 đồng</w:t>
      </w:r>
      <w:r w:rsidR="00AF47CC" w:rsidRPr="00537ECB">
        <w:rPr>
          <w:rFonts w:eastAsia="Times New Roman" w:cs="Times New Roman"/>
          <w:kern w:val="0"/>
          <w:sz w:val="28"/>
          <w:szCs w:val="28"/>
          <w:lang w:val="sv-SE" w:eastAsia="vi-VN"/>
        </w:rPr>
        <w:t>.</w:t>
      </w:r>
    </w:p>
    <w:p w14:paraId="2E6E8DE5" w14:textId="77777777" w:rsidR="00E34D67" w:rsidRPr="00537ECB" w:rsidRDefault="00E34D67" w:rsidP="00E34D67">
      <w:pPr>
        <w:ind w:left="1"/>
        <w:rPr>
          <w:kern w:val="0"/>
          <w:sz w:val="28"/>
          <w:szCs w:val="28"/>
          <w:lang w:val="sv-SE"/>
        </w:rPr>
      </w:pPr>
      <w:r w:rsidRPr="00537ECB">
        <w:rPr>
          <w:rFonts w:eastAsia="Times New Roman" w:cs="Times New Roman"/>
          <w:kern w:val="0"/>
          <w:sz w:val="28"/>
          <w:szCs w:val="28"/>
          <w:lang w:val="vi-VN" w:eastAsia="vi-VN"/>
        </w:rPr>
        <w:tab/>
      </w:r>
      <w:r w:rsidRPr="00537ECB">
        <w:rPr>
          <w:kern w:val="0"/>
          <w:sz w:val="28"/>
          <w:szCs w:val="28"/>
          <w:lang w:val="sv-SE"/>
        </w:rPr>
        <w:t>- Số kinh phí còn lại: 3.019.370 đồng.</w:t>
      </w:r>
    </w:p>
    <w:p w14:paraId="62465412" w14:textId="77777777" w:rsidR="00E34D67" w:rsidRPr="00537ECB" w:rsidRDefault="00E34D67" w:rsidP="00E34D67">
      <w:pPr>
        <w:ind w:left="1"/>
        <w:rPr>
          <w:kern w:val="0"/>
          <w:sz w:val="28"/>
          <w:szCs w:val="28"/>
          <w:lang w:val="sv-SE"/>
        </w:rPr>
      </w:pPr>
      <w:r w:rsidRPr="00537ECB">
        <w:rPr>
          <w:kern w:val="0"/>
          <w:sz w:val="28"/>
          <w:szCs w:val="28"/>
          <w:lang w:val="sv-SE"/>
        </w:rPr>
        <w:tab/>
        <w:t xml:space="preserve">c) Số dư các quỹ </w:t>
      </w:r>
    </w:p>
    <w:p w14:paraId="3F141420" w14:textId="77777777" w:rsidR="00E34D67" w:rsidRPr="00537ECB" w:rsidRDefault="00E34D67" w:rsidP="00E34D67">
      <w:pPr>
        <w:ind w:left="1"/>
        <w:rPr>
          <w:sz w:val="28"/>
          <w:szCs w:val="28"/>
        </w:rPr>
      </w:pPr>
      <w:r w:rsidRPr="00537ECB">
        <w:rPr>
          <w:kern w:val="0"/>
          <w:sz w:val="28"/>
          <w:szCs w:val="28"/>
          <w:lang w:val="sv-SE"/>
        </w:rPr>
        <w:tab/>
        <w:t xml:space="preserve">+ </w:t>
      </w:r>
      <w:r w:rsidRPr="00537ECB">
        <w:rPr>
          <w:sz w:val="28"/>
          <w:szCs w:val="28"/>
        </w:rPr>
        <w:t xml:space="preserve">Quỹ phát triển hoạt động: 10.744.008 đồng </w:t>
      </w:r>
      <w:r w:rsidR="00AF47CC" w:rsidRPr="00537ECB">
        <w:rPr>
          <w:sz w:val="28"/>
          <w:szCs w:val="28"/>
        </w:rPr>
        <w:t>.</w:t>
      </w:r>
    </w:p>
    <w:p w14:paraId="0054E473" w14:textId="77777777" w:rsidR="00E34D67" w:rsidRPr="00537ECB" w:rsidRDefault="00E34D67" w:rsidP="00E34D67">
      <w:pPr>
        <w:ind w:left="1" w:firstLine="719"/>
        <w:rPr>
          <w:sz w:val="28"/>
          <w:szCs w:val="28"/>
        </w:rPr>
      </w:pPr>
      <w:r w:rsidRPr="00537ECB">
        <w:rPr>
          <w:sz w:val="28"/>
          <w:szCs w:val="28"/>
        </w:rPr>
        <w:t>+ Quỹ phúc lợi: 58.559.924 đồng</w:t>
      </w:r>
      <w:r w:rsidR="00AF47CC" w:rsidRPr="00537ECB">
        <w:rPr>
          <w:sz w:val="28"/>
          <w:szCs w:val="28"/>
        </w:rPr>
        <w:t>.</w:t>
      </w:r>
    </w:p>
    <w:p w14:paraId="53CCB491" w14:textId="77777777" w:rsidR="00E34D67" w:rsidRPr="00537ECB" w:rsidRDefault="00E34D67" w:rsidP="00E34D67">
      <w:pPr>
        <w:ind w:left="1065" w:hanging="360"/>
        <w:rPr>
          <w:sz w:val="28"/>
          <w:szCs w:val="28"/>
        </w:rPr>
      </w:pPr>
      <w:r w:rsidRPr="00537ECB">
        <w:rPr>
          <w:sz w:val="28"/>
          <w:szCs w:val="28"/>
        </w:rPr>
        <w:t>+ Quỹ khen thưởng: 15.928.041 đồng</w:t>
      </w:r>
      <w:r w:rsidR="00AF47CC" w:rsidRPr="00537ECB">
        <w:rPr>
          <w:sz w:val="28"/>
          <w:szCs w:val="28"/>
        </w:rPr>
        <w:t>.</w:t>
      </w:r>
    </w:p>
    <w:p w14:paraId="6F37FFA2" w14:textId="77777777" w:rsidR="00E34D67" w:rsidRPr="00537ECB" w:rsidRDefault="00E34D67" w:rsidP="00E34D67">
      <w:pPr>
        <w:ind w:left="1" w:firstLine="719"/>
        <w:rPr>
          <w:sz w:val="28"/>
          <w:szCs w:val="28"/>
        </w:rPr>
      </w:pPr>
      <w:r w:rsidRPr="00537ECB">
        <w:rPr>
          <w:sz w:val="28"/>
          <w:szCs w:val="28"/>
        </w:rPr>
        <w:t>+ Quỹ bổ sung thu nhập: 29.218.103 đồng</w:t>
      </w:r>
      <w:r w:rsidR="00AF47CC" w:rsidRPr="00537ECB">
        <w:rPr>
          <w:sz w:val="28"/>
          <w:szCs w:val="28"/>
        </w:rPr>
        <w:t>.</w:t>
      </w:r>
    </w:p>
    <w:p w14:paraId="5256D3B9" w14:textId="77777777" w:rsidR="00E34D67" w:rsidRPr="00537ECB" w:rsidRDefault="00E34D67" w:rsidP="00E34D67">
      <w:pPr>
        <w:spacing w:before="90" w:after="90" w:line="330" w:lineRule="atLeast"/>
        <w:ind w:firstLine="720"/>
        <w:jc w:val="both"/>
        <w:textDirection w:val="btLr"/>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Nguồn cải cách tiền lương: 11.569.073.078 đồng.</w:t>
      </w:r>
    </w:p>
    <w:p w14:paraId="6805535F" w14:textId="77777777" w:rsidR="00E34D67" w:rsidRPr="00537ECB" w:rsidRDefault="00E34D67" w:rsidP="00E34D67">
      <w:pPr>
        <w:spacing w:before="90" w:after="90" w:line="330" w:lineRule="atLeast"/>
        <w:ind w:firstLine="720"/>
        <w:jc w:val="both"/>
        <w:textDirection w:val="btLr"/>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d) Công nợ  </w:t>
      </w:r>
    </w:p>
    <w:p w14:paraId="2F5C4452" w14:textId="77777777" w:rsidR="00E34D67" w:rsidRPr="00537ECB" w:rsidRDefault="00E34D67" w:rsidP="00E34D67">
      <w:pPr>
        <w:spacing w:before="90" w:after="90" w:line="330" w:lineRule="atLeast"/>
        <w:ind w:firstLine="720"/>
        <w:jc w:val="both"/>
        <w:textDirection w:val="btLr"/>
        <w:rPr>
          <w:rFonts w:eastAsia="Times New Roman" w:cs="Times New Roman"/>
          <w:kern w:val="0"/>
          <w:sz w:val="28"/>
          <w:szCs w:val="28"/>
          <w:lang w:val="sv-SE" w:eastAsia="vi-VN"/>
        </w:rPr>
      </w:pPr>
      <w:r w:rsidRPr="00537ECB">
        <w:rPr>
          <w:sz w:val="28"/>
          <w:szCs w:val="28"/>
        </w:rPr>
        <w:t>Tiền bảo hành các công trình xây dựng chưa đến hạn trả cho các nhà thầu: 86.237.600 đồng</w:t>
      </w:r>
      <w:r w:rsidR="00AF47CC" w:rsidRPr="00537ECB">
        <w:rPr>
          <w:sz w:val="28"/>
          <w:szCs w:val="28"/>
        </w:rPr>
        <w:t>.</w:t>
      </w:r>
    </w:p>
    <w:p w14:paraId="01B5CB58" w14:textId="77777777" w:rsidR="00E34D67" w:rsidRPr="00537ECB" w:rsidRDefault="00E34D67" w:rsidP="00E34D67">
      <w:pPr>
        <w:spacing w:before="90" w:after="90" w:line="340" w:lineRule="exac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8. Năng lực hoạt động tự chủ</w:t>
      </w:r>
    </w:p>
    <w:p w14:paraId="3646A25F" w14:textId="77777777" w:rsidR="00E34D67" w:rsidRPr="00537ECB" w:rsidRDefault="00E34D67" w:rsidP="00E34D67">
      <w:pPr>
        <w:spacing w:before="90" w:after="9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b/>
        <w:t>Trường Cao đẳng Y tế Hưng Yên là đơn vị sự nghiệp công lập tự bảo đảm một phần chi thường xuyên.</w:t>
      </w:r>
    </w:p>
    <w:p w14:paraId="4ECFE138" w14:textId="77777777" w:rsidR="00E34D67" w:rsidRPr="00537ECB" w:rsidRDefault="00E34D67" w:rsidP="00E34D67">
      <w:pPr>
        <w:spacing w:before="90" w:after="90" w:line="340" w:lineRule="exact"/>
        <w:ind w:firstLine="720"/>
        <w:jc w:val="both"/>
        <w:rPr>
          <w:rFonts w:eastAsia="Times New Roman" w:cs="Times New Roman"/>
          <w:b/>
          <w:kern w:val="0"/>
          <w:sz w:val="28"/>
          <w:szCs w:val="28"/>
          <w:lang w:val="sv-SE" w:eastAsia="vi-VN"/>
        </w:rPr>
      </w:pPr>
      <w:r w:rsidRPr="00537ECB">
        <w:rPr>
          <w:rFonts w:eastAsia="Times New Roman" w:cs="Times New Roman"/>
          <w:b/>
          <w:kern w:val="0"/>
          <w:sz w:val="28"/>
          <w:szCs w:val="28"/>
          <w:lang w:val="sv-SE" w:eastAsia="vi-VN"/>
        </w:rPr>
        <w:t>9. Đánh giá chung</w:t>
      </w:r>
    </w:p>
    <w:p w14:paraId="17FFEF7F" w14:textId="77777777" w:rsidR="00AF47CC" w:rsidRPr="00537ECB" w:rsidRDefault="00AF47CC" w:rsidP="00E34D67">
      <w:pPr>
        <w:spacing w:before="90" w:after="90" w:line="340" w:lineRule="exact"/>
        <w:ind w:firstLine="720"/>
        <w:jc w:val="both"/>
        <w:rPr>
          <w:rFonts w:eastAsia="Times New Roman" w:cs="Times New Roman"/>
          <w:i/>
          <w:iCs/>
          <w:kern w:val="0"/>
          <w:sz w:val="28"/>
          <w:szCs w:val="28"/>
          <w:lang w:val="sv-SE" w:eastAsia="vi-VN"/>
        </w:rPr>
      </w:pPr>
      <w:r w:rsidRPr="00537ECB">
        <w:rPr>
          <w:rFonts w:eastAsia="Times New Roman" w:cs="Times New Roman"/>
          <w:b/>
          <w:i/>
          <w:iCs/>
          <w:kern w:val="0"/>
          <w:sz w:val="28"/>
          <w:szCs w:val="28"/>
          <w:lang w:val="sv-SE" w:eastAsia="vi-VN"/>
        </w:rPr>
        <w:t>9.1. Ưu điểm</w:t>
      </w:r>
    </w:p>
    <w:p w14:paraId="50939FEC" w14:textId="77777777" w:rsidR="00E34D67" w:rsidRPr="00537ECB" w:rsidRDefault="00E34D67" w:rsidP="00E34D67">
      <w:pPr>
        <w:spacing w:before="90" w:after="90" w:line="340"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Nhà trường đã nhận được sự quan tâm và chỉ đạo của các cấp lãnh đạo trong việc thực hiện nhiệm vụ chính trị của nhà trường. Đảng ủy, Ban Giám hiệu nhà trường luôn quan tâm và sát sao trong chỉ đạo tổ chức triển khai, phối hợp chặt chẽ, có hiệu quả với các khoa, phòng, bộ môn trong cơ quan, đơn vị liên quan trong việc giải quyết các vấn đề thuộc phạm vi cơ quan, ngành và cấp trên quản lý, tạo điều kiện, môi </w:t>
      </w:r>
      <w:r w:rsidR="008B0BC9" w:rsidRPr="00537ECB">
        <w:rPr>
          <w:rFonts w:eastAsia="Times New Roman" w:cs="Times New Roman"/>
          <w:kern w:val="0"/>
          <w:sz w:val="28"/>
          <w:szCs w:val="28"/>
          <w:lang w:val="sv-SE" w:eastAsia="vi-VN"/>
        </w:rPr>
        <w:t>trường thuận lợi nhất cho viên chức</w:t>
      </w:r>
      <w:r w:rsidRPr="00537ECB">
        <w:rPr>
          <w:rFonts w:eastAsia="Times New Roman" w:cs="Times New Roman"/>
          <w:kern w:val="0"/>
          <w:sz w:val="28"/>
          <w:szCs w:val="28"/>
          <w:lang w:val="sv-SE" w:eastAsia="vi-VN"/>
        </w:rPr>
        <w:t xml:space="preserve"> và công tác đào tạo của nhà trường. Nâng cao chất lượng và tăng cường công tác tham mưu, tích cực tham mưu cho lãnh đạo, các chính sách, giải pháp thúc đẩy phát triển của nhà trường.</w:t>
      </w:r>
    </w:p>
    <w:p w14:paraId="4A6AF0D5" w14:textId="77777777" w:rsidR="00342C16" w:rsidRPr="00537ECB" w:rsidRDefault="00342C16" w:rsidP="00E34D67">
      <w:pPr>
        <w:spacing w:before="90" w:after="90" w:line="340" w:lineRule="exact"/>
        <w:ind w:firstLine="720"/>
        <w:jc w:val="both"/>
        <w:rPr>
          <w:rFonts w:eastAsia="Times New Roman" w:cs="Times New Roman"/>
          <w:b/>
          <w:bCs/>
          <w:i/>
          <w:iCs/>
          <w:spacing w:val="-2"/>
          <w:kern w:val="0"/>
          <w:sz w:val="28"/>
          <w:szCs w:val="28"/>
          <w:lang w:val="sv-SE" w:eastAsia="vi-VN"/>
        </w:rPr>
      </w:pPr>
      <w:r w:rsidRPr="00537ECB">
        <w:rPr>
          <w:rFonts w:eastAsia="Times New Roman" w:cs="Times New Roman"/>
          <w:b/>
          <w:bCs/>
          <w:i/>
          <w:iCs/>
          <w:spacing w:val="-2"/>
          <w:kern w:val="0"/>
          <w:sz w:val="28"/>
          <w:szCs w:val="28"/>
          <w:lang w:val="sv-SE" w:eastAsia="vi-VN"/>
        </w:rPr>
        <w:t>9.2. Hạn chế</w:t>
      </w:r>
    </w:p>
    <w:p w14:paraId="03A5FBE4" w14:textId="77777777" w:rsidR="00342C16" w:rsidRPr="00537ECB" w:rsidRDefault="00E34D67" w:rsidP="00342C16">
      <w:pPr>
        <w:spacing w:before="90" w:after="90" w:line="340" w:lineRule="exact"/>
        <w:ind w:firstLine="720"/>
        <w:jc w:val="both"/>
        <w:rPr>
          <w:rFonts w:eastAsia="Times New Roman" w:cs="Times New Roman"/>
          <w:spacing w:val="-2"/>
          <w:kern w:val="0"/>
          <w:sz w:val="28"/>
          <w:szCs w:val="28"/>
          <w:lang w:val="sv-SE" w:eastAsia="vi-VN"/>
        </w:rPr>
      </w:pPr>
      <w:r w:rsidRPr="00537ECB">
        <w:rPr>
          <w:rFonts w:eastAsia="Times New Roman" w:cs="Times New Roman"/>
          <w:spacing w:val="-2"/>
          <w:kern w:val="0"/>
          <w:sz w:val="28"/>
          <w:szCs w:val="28"/>
          <w:lang w:val="sv-SE" w:eastAsia="vi-VN"/>
        </w:rPr>
        <w:t>Theo Nghị định 81/2021/NĐ-CP ngày 27/8/2021 của Chính phủ</w:t>
      </w:r>
      <w:r w:rsidR="00342C16" w:rsidRPr="00537ECB">
        <w:rPr>
          <w:rFonts w:eastAsia="Times New Roman" w:cs="Times New Roman"/>
          <w:spacing w:val="-2"/>
          <w:kern w:val="0"/>
          <w:sz w:val="28"/>
          <w:szCs w:val="28"/>
          <w:lang w:val="sv-SE" w:eastAsia="vi-VN"/>
        </w:rPr>
        <w:t xml:space="preserve"> quy định về cơ chế thu, quản lý học phí đối với cơ sở giáo dục thuộc hệ thống giáo dục </w:t>
      </w:r>
      <w:r w:rsidR="00342C16" w:rsidRPr="00537ECB">
        <w:rPr>
          <w:rFonts w:eastAsia="Times New Roman" w:cs="Times New Roman"/>
          <w:spacing w:val="-2"/>
          <w:kern w:val="0"/>
          <w:sz w:val="28"/>
          <w:szCs w:val="28"/>
          <w:lang w:val="sv-SE" w:eastAsia="vi-VN"/>
        </w:rPr>
        <w:lastRenderedPageBreak/>
        <w:t>quốc dân và chính sách miễn, giảm học phí, hỗ trợ chi phí học tập; giá dịch vụ trong lĩnh vực giáo dục, đào tạo.</w:t>
      </w:r>
    </w:p>
    <w:p w14:paraId="11BD0B82" w14:textId="77777777" w:rsidR="00E34D67" w:rsidRPr="00537ECB" w:rsidRDefault="00E34D67" w:rsidP="00342C16">
      <w:pPr>
        <w:spacing w:before="90" w:after="90" w:line="340"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Bên cạnh đó công tác tuyển sinh gặp nhiều khó khăn, vì vậy mà nguồn nguồn thu từ học phí giảm và các nguồn xã hội hóa còn ở mức thấp, do vậy </w:t>
      </w:r>
      <w:r w:rsidR="000954FC" w:rsidRPr="00537ECB">
        <w:rPr>
          <w:rFonts w:eastAsia="Times New Roman" w:cs="Times New Roman"/>
          <w:kern w:val="0"/>
          <w:sz w:val="28"/>
          <w:szCs w:val="28"/>
          <w:lang w:val="sv-SE" w:eastAsia="vi-VN"/>
        </w:rPr>
        <w:t xml:space="preserve">Trường Cao đẳng Y tế Hưng Yên </w:t>
      </w:r>
      <w:r w:rsidRPr="00537ECB">
        <w:rPr>
          <w:rFonts w:eastAsia="Times New Roman" w:cs="Times New Roman"/>
          <w:kern w:val="0"/>
          <w:sz w:val="28"/>
          <w:szCs w:val="28"/>
          <w:lang w:val="sv-SE" w:eastAsia="vi-VN"/>
        </w:rPr>
        <w:t>gặp nhiều khó khăn trong quá trình nâng cao chất lượng dịch vụ phục vụ đào tạo và việc cải thiện đời sống vật chất cho viên chức, người lao động của nhà trường.</w:t>
      </w:r>
    </w:p>
    <w:p w14:paraId="1C6F3E1D" w14:textId="77777777" w:rsidR="00D57C25" w:rsidRPr="00537ECB" w:rsidRDefault="00D57C25" w:rsidP="00E34D67">
      <w:pPr>
        <w:spacing w:before="90" w:after="90" w:line="330" w:lineRule="atLeast"/>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b/>
      </w:r>
      <w:r w:rsidRPr="00537ECB">
        <w:rPr>
          <w:rFonts w:eastAsia="Times New Roman" w:cs="Times New Roman"/>
          <w:kern w:val="0"/>
          <w:sz w:val="28"/>
          <w:szCs w:val="28"/>
          <w:lang w:val="sv-SE" w:eastAsia="vi-VN"/>
        </w:rPr>
        <w:tab/>
      </w:r>
    </w:p>
    <w:p w14:paraId="72AEA7BD" w14:textId="77777777" w:rsidR="00D57C25" w:rsidRPr="00537ECB" w:rsidRDefault="00D57C25" w:rsidP="00A9237F">
      <w:pPr>
        <w:tabs>
          <w:tab w:val="left" w:pos="709"/>
        </w:tabs>
        <w:suppressAutoHyphens/>
        <w:spacing w:before="90" w:after="90" w:line="330" w:lineRule="atLeast"/>
        <w:ind w:leftChars="-1" w:left="1" w:hangingChars="1" w:hanging="3"/>
        <w:jc w:val="center"/>
        <w:textDirection w:val="btLr"/>
        <w:textAlignment w:val="top"/>
        <w:outlineLvl w:val="0"/>
        <w:rPr>
          <w:rFonts w:eastAsia="Times New Roman" w:cs="Times New Roman"/>
          <w:b/>
          <w:kern w:val="0"/>
          <w:position w:val="-1"/>
          <w:sz w:val="26"/>
          <w:szCs w:val="26"/>
          <w:lang w:val="vi-VN" w:eastAsia="vi-VN"/>
        </w:rPr>
      </w:pPr>
      <w:r w:rsidRPr="00537ECB">
        <w:rPr>
          <w:rFonts w:eastAsia="Times New Roman" w:cs="Times New Roman"/>
          <w:b/>
          <w:kern w:val="0"/>
          <w:position w:val="-1"/>
          <w:sz w:val="26"/>
          <w:szCs w:val="26"/>
          <w:lang w:val="vi-VN" w:eastAsia="vi-VN"/>
        </w:rPr>
        <w:t>Phần thứ hai</w:t>
      </w:r>
    </w:p>
    <w:p w14:paraId="3165E942" w14:textId="77777777" w:rsidR="00D57C25" w:rsidRPr="00537ECB" w:rsidRDefault="00D57C25" w:rsidP="00A9237F">
      <w:pPr>
        <w:shd w:val="clear" w:color="auto" w:fill="FFFFFF"/>
        <w:spacing w:before="90" w:after="90" w:line="330" w:lineRule="atLeast"/>
        <w:ind w:firstLine="720"/>
        <w:jc w:val="center"/>
        <w:rPr>
          <w:rFonts w:eastAsia="Times New Roman" w:cs="Times New Roman"/>
          <w:b/>
          <w:kern w:val="0"/>
          <w:sz w:val="28"/>
          <w:szCs w:val="28"/>
          <w:lang w:val="sv-SE" w:eastAsia="vi-VN"/>
        </w:rPr>
      </w:pPr>
      <w:r w:rsidRPr="00537ECB">
        <w:rPr>
          <w:rFonts w:eastAsia="Times New Roman" w:cs="Times New Roman"/>
          <w:b/>
          <w:kern w:val="0"/>
          <w:sz w:val="28"/>
          <w:szCs w:val="28"/>
          <w:lang w:val="sv-SE" w:eastAsia="vi-VN"/>
        </w:rPr>
        <w:t>SỰ CẦN THIẾT VÀ CĂN CỨ PHÁP LÝ</w:t>
      </w:r>
    </w:p>
    <w:p w14:paraId="2DB25C86" w14:textId="77777777" w:rsidR="00D57C25" w:rsidRPr="00537ECB" w:rsidRDefault="00D57C25" w:rsidP="00D57C25">
      <w:pPr>
        <w:spacing w:before="90" w:after="90" w:line="330" w:lineRule="atLeast"/>
        <w:ind w:firstLine="720"/>
        <w:jc w:val="both"/>
        <w:rPr>
          <w:rFonts w:eastAsia="Times New Roman" w:cs="Times New Roman"/>
          <w:kern w:val="0"/>
          <w:szCs w:val="24"/>
          <w:lang w:val="sv-SE" w:eastAsia="vi-VN"/>
        </w:rPr>
      </w:pPr>
      <w:r w:rsidRPr="00537ECB">
        <w:rPr>
          <w:rFonts w:eastAsia="Times New Roman" w:cs="Times New Roman"/>
          <w:b/>
          <w:kern w:val="0"/>
          <w:szCs w:val="24"/>
          <w:lang w:val="sv-SE" w:eastAsia="vi-VN"/>
        </w:rPr>
        <w:t>I. SỰ CẦN THIẾT, CƠ SỞ PHÁP LÝ VÀ NGUYÊN TẮC SÁP NHẬP</w:t>
      </w:r>
    </w:p>
    <w:p w14:paraId="2E944876"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1. Sự cần thiết</w:t>
      </w:r>
    </w:p>
    <w:p w14:paraId="09ACB129" w14:textId="0C8E3170"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Thực hiện Nghị quyết số 19-NQ/TW có chỉ đạo: </w:t>
      </w:r>
      <w:r w:rsidRPr="00537ECB">
        <w:rPr>
          <w:rFonts w:eastAsia="Times New Roman" w:cs="Times New Roman"/>
          <w:i/>
          <w:kern w:val="0"/>
          <w:sz w:val="28"/>
          <w:szCs w:val="28"/>
          <w:lang w:val="sv-SE" w:eastAsia="vi-VN"/>
        </w:rPr>
        <w:t>“Sắp xếp, tổ chức lại hệ thống cơ sở giáo dục nghề nghiệp theo hướng mở và linh hoạt đáp ứng nhu cầu nhân lực của thị trường lao động; bảo đảm quy mô, cơ cấu và hợp lý về ngành nghề, trình độ đào tạo, chuẩn hoá, hiện đại hoá, có phân tầng chất lượng ... Về cơ bản, trên địa bàn cấp tỉnh chỉ còn một đầu mối đào tạo nghề công lập</w:t>
      </w:r>
      <w:r w:rsidRPr="00537ECB">
        <w:rPr>
          <w:rFonts w:eastAsia="Times New Roman" w:cs="Times New Roman"/>
          <w:kern w:val="0"/>
          <w:sz w:val="28"/>
          <w:szCs w:val="28"/>
          <w:lang w:val="sv-SE" w:eastAsia="vi-VN"/>
        </w:rPr>
        <w:t xml:space="preserve">”. Theo đó, Ban Chấp hành Đảng bộ tỉnh ban hành Kế hoạch số 209-KH/TU ngày 07/7/2023 </w:t>
      </w:r>
      <w:r w:rsidRPr="00537ECB">
        <w:rPr>
          <w:rFonts w:eastAsia="Times New Roman" w:cs="Times New Roman"/>
          <w:spacing w:val="2"/>
          <w:kern w:val="0"/>
          <w:sz w:val="28"/>
          <w:szCs w:val="28"/>
          <w:lang w:val="nl-NL" w:eastAsia="vi-VN"/>
        </w:rPr>
        <w:t xml:space="preserve">tiếp tục triển khai thực hiện Nghị quyết số 19-NQ/TW </w:t>
      </w:r>
      <w:r w:rsidRPr="00537ECB">
        <w:rPr>
          <w:rFonts w:eastAsia="Times New Roman" w:cs="Times New Roman"/>
          <w:bCs/>
          <w:spacing w:val="2"/>
          <w:kern w:val="0"/>
          <w:sz w:val="28"/>
          <w:szCs w:val="28"/>
          <w:lang w:val="nl-NL" w:eastAsia="vi-VN"/>
        </w:rPr>
        <w:t>ngày 25/10/2017 của Ban Chấp hành Trung ương Đảng khóa XII về t</w:t>
      </w:r>
      <w:r w:rsidRPr="00537ECB">
        <w:rPr>
          <w:rFonts w:eastAsia="Times New Roman" w:cs="Times New Roman"/>
          <w:spacing w:val="2"/>
          <w:kern w:val="0"/>
          <w:sz w:val="28"/>
          <w:szCs w:val="28"/>
          <w:lang w:val="nl-NL" w:eastAsia="vi-VN"/>
        </w:rPr>
        <w:t xml:space="preserve">iếp tục đổi mới hệ thống tổ chức và quản lý, nâng cao chất lượng và hiệu quả hoạt động của các đơn vị sự nghiệp công lập đến năm 2026; </w:t>
      </w:r>
      <w:r w:rsidRPr="00537ECB">
        <w:rPr>
          <w:rFonts w:eastAsia="Times New Roman" w:cs="Times New Roman"/>
          <w:kern w:val="0"/>
          <w:sz w:val="28"/>
          <w:szCs w:val="28"/>
          <w:lang w:val="sv-SE" w:eastAsia="vi-VN"/>
        </w:rPr>
        <w:t>UBND tỉnh ban hành Chương trình hành động số 133/CTr-UBND</w:t>
      </w:r>
      <w:r w:rsidR="004B6D44" w:rsidRPr="00537ECB">
        <w:rPr>
          <w:rFonts w:eastAsia="Times New Roman" w:cs="Times New Roman"/>
          <w:kern w:val="0"/>
          <w:sz w:val="28"/>
          <w:szCs w:val="28"/>
          <w:lang w:val="sv-SE" w:eastAsia="vi-VN"/>
        </w:rPr>
        <w:t xml:space="preserve"> </w:t>
      </w:r>
      <w:r w:rsidRPr="00537ECB">
        <w:rPr>
          <w:rFonts w:eastAsia="Times New Roman" w:cs="Times New Roman"/>
          <w:bCs/>
          <w:spacing w:val="-2"/>
          <w:kern w:val="0"/>
          <w:sz w:val="28"/>
          <w:szCs w:val="28"/>
          <w:lang w:val="nl-NL" w:eastAsia="vi-VN"/>
        </w:rPr>
        <w:t xml:space="preserve">ngày 14/8/2023 về </w:t>
      </w:r>
      <w:r w:rsidRPr="00537ECB">
        <w:rPr>
          <w:rFonts w:eastAsia="Times New Roman" w:cs="Times New Roman"/>
          <w:kern w:val="0"/>
          <w:sz w:val="28"/>
          <w:szCs w:val="28"/>
          <w:lang w:val="nl-NL" w:eastAsia="vi-VN"/>
        </w:rPr>
        <w:t>triển khai thực hiện Nghị quyết số 99/NQ-CP của Chính phủ; Kế hoạch số 140-KH/TU của Ban Thường vụ Tỉnh ủy; các Kế hoạch số 208-KH/TU, số 209-KH/TU của Ban Chấp hành Đảng bộ tỉnh</w:t>
      </w:r>
      <w:r w:rsidRPr="00537ECB">
        <w:rPr>
          <w:rFonts w:eastAsia="Times New Roman" w:cs="Times New Roman"/>
          <w:kern w:val="0"/>
          <w:sz w:val="28"/>
          <w:szCs w:val="28"/>
          <w:lang w:val="sv-SE" w:eastAsia="vi-VN"/>
        </w:rPr>
        <w:t xml:space="preserve">, Kế hoạch số 146/KH-UBND </w:t>
      </w:r>
      <w:r w:rsidRPr="00537ECB">
        <w:rPr>
          <w:rFonts w:eastAsia="Times New Roman" w:cs="Times New Roman"/>
          <w:iCs/>
          <w:kern w:val="0"/>
          <w:sz w:val="28"/>
          <w:szCs w:val="28"/>
          <w:lang w:val="de-DE" w:eastAsia="vi-VN"/>
        </w:rPr>
        <w:t xml:space="preserve">ngày 05/10/2023 triển khai thực hiện sắp xếp, tổ chức lại các đơn vị sự nghiệp công lập trên địa bàn tỉnh Hưng Yên giai đoạn 2023-2025 </w:t>
      </w:r>
      <w:r w:rsidRPr="00537ECB">
        <w:rPr>
          <w:rFonts w:eastAsia="Times New Roman" w:cs="Times New Roman"/>
          <w:kern w:val="0"/>
          <w:sz w:val="28"/>
          <w:szCs w:val="28"/>
          <w:lang w:val="sv-SE" w:eastAsia="vi-VN"/>
        </w:rPr>
        <w:t xml:space="preserve">có chủ trương sáp nhập 03 trường: </w:t>
      </w:r>
      <w:r w:rsidR="00A9237F" w:rsidRPr="00537ECB">
        <w:rPr>
          <w:rFonts w:eastAsia="Times New Roman" w:cs="Times New Roman"/>
          <w:kern w:val="0"/>
          <w:sz w:val="28"/>
          <w:szCs w:val="28"/>
          <w:lang w:val="sv-SE" w:eastAsia="vi-VN"/>
        </w:rPr>
        <w:t xml:space="preserve">Cao đẳng Cộng đồng Hưng Yên, </w:t>
      </w:r>
      <w:r w:rsidRPr="00537ECB">
        <w:rPr>
          <w:rFonts w:eastAsia="Times New Roman" w:cs="Times New Roman"/>
          <w:kern w:val="0"/>
          <w:sz w:val="28"/>
          <w:szCs w:val="28"/>
          <w:lang w:val="sv-SE" w:eastAsia="vi-VN"/>
        </w:rPr>
        <w:t>Cao đẳng Kinh tế - Kỹ thuật Tô Hiệu Hưng Yên, Cao đẳng Y tế Hưng Yên</w:t>
      </w:r>
      <w:r w:rsidR="00432EBA"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thành Trường Cao đẳng Hưng Yên nhằm đổi mới, sắp xếp, tổ chức lại hệ thống các đơn vị sự nghiệp công lập trên địa bàn tỉnh Hưng Yên theo hướng tinh gọn khắc phục tình trạng manh mún, dàn trải và trùng lắp; giảm số lượng cấp phó, tinh giản biên chế gắn với cơ cấu lại, nâng cao chất lượng đội ngũ cán bộ, viên chức; bảo đảm có cơ cấu hợp lý nâng cao chất lượng đội ngũ cán bộ, viên chức; bảo đảm có cơ cấu hợp lý, có năng lực tự chủ, quản trị tiên tiến, hoạt động hiệu lực, hiệu quả.</w:t>
      </w:r>
      <w:r w:rsidR="00432EBA"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Đồng thời xây dựng Đề án nâng cấp Trường Cao đẳng Hưng Yên thành Trường Đại học Hưng Yên khi có đủ điều kiện.</w:t>
      </w:r>
    </w:p>
    <w:p w14:paraId="411520A6" w14:textId="025ABC82"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Việc sáp nhập 03 trường: </w:t>
      </w:r>
      <w:r w:rsidR="00A9237F" w:rsidRPr="00537ECB">
        <w:rPr>
          <w:rFonts w:eastAsia="Times New Roman" w:cs="Times New Roman"/>
          <w:kern w:val="0"/>
          <w:sz w:val="28"/>
          <w:szCs w:val="28"/>
          <w:lang w:val="sv-SE" w:eastAsia="vi-VN"/>
        </w:rPr>
        <w:t xml:space="preserve">Cao đẳng Cộng đồng Hưng Yên, </w:t>
      </w:r>
      <w:r w:rsidRPr="00537ECB">
        <w:rPr>
          <w:rFonts w:eastAsia="Times New Roman" w:cs="Times New Roman"/>
          <w:kern w:val="0"/>
          <w:sz w:val="28"/>
          <w:szCs w:val="28"/>
          <w:lang w:val="sv-SE" w:eastAsia="vi-VN"/>
        </w:rPr>
        <w:t>Cao đẳng Kinh tế - Kỹ thuật Tô Hiệu Hưng Yên, Cao đẳng Y tế Hưng Yên</w:t>
      </w:r>
      <w:r w:rsidR="00922C53"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thành Trường Cao đẳng Hưng Yên góp phần thu gọn đầu mối các cơ sở giáo dục chuyên nghiệp, giáo dục nghề nghiệp trên địa bàn tỉnh</w:t>
      </w:r>
      <w:r w:rsidR="00432EBA" w:rsidRPr="00537ECB">
        <w:rPr>
          <w:rFonts w:eastAsia="Times New Roman" w:cs="Times New Roman"/>
          <w:kern w:val="0"/>
          <w:sz w:val="28"/>
          <w:szCs w:val="28"/>
          <w:lang w:val="sv-SE" w:eastAsia="vi-VN"/>
        </w:rPr>
        <w:t xml:space="preserve"> </w:t>
      </w:r>
      <w:r w:rsidR="00B30E77" w:rsidRPr="00537ECB">
        <w:rPr>
          <w:rFonts w:eastAsia="Times New Roman" w:cs="Times New Roman"/>
          <w:kern w:val="0"/>
          <w:sz w:val="28"/>
          <w:szCs w:val="28"/>
          <w:lang w:val="sv-SE" w:eastAsia="vi-VN"/>
        </w:rPr>
        <w:t xml:space="preserve">trên cơ sở kế thừa và phát triển của ba </w:t>
      </w:r>
      <w:r w:rsidR="00B30E77" w:rsidRPr="00537ECB">
        <w:rPr>
          <w:rFonts w:eastAsia="Times New Roman" w:cs="Times New Roman"/>
          <w:kern w:val="0"/>
          <w:sz w:val="28"/>
          <w:szCs w:val="28"/>
          <w:lang w:val="sv-SE" w:eastAsia="vi-VN"/>
        </w:rPr>
        <w:lastRenderedPageBreak/>
        <w:t>nhà trường;</w:t>
      </w:r>
      <w:r w:rsidR="00432EBA"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sắp xếp kiện toàn lại tổ chức bộ máy, tinh giản viên chế, cơ cấu lại ngành nghề đào tạo theo hướng cắt giảm hoặc loại bỏ những ngành nghề, trình độ đào tạo không có thế mạnh, không có nhu cầu của thị trường lao động; tập trung, phát huy các lợi thế và sử dụng hợp lý các điều kiện về cơ sở vật chất, trang thiết bị hiện có của nhà trường; nâng cao chất lượng đội ngũ giáo viên, giảng viên và chất lượng, hiệu quả đào tạo; bảo đảm phù hợp tình hình thực tế của tỉnh và quy hoạch mạng lưới các cơ sở giáo dục chuyên nghiệp, giáo dục nghề nghiệp của tỉnh đến năm 2025, tầm nhìn đến năm 2030.</w:t>
      </w:r>
    </w:p>
    <w:p w14:paraId="62926754"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2. Cơ sở pháp lý</w:t>
      </w:r>
    </w:p>
    <w:p w14:paraId="2592F85B"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2.1. Luật viên chức ngày 15/11/2010.</w:t>
      </w:r>
    </w:p>
    <w:p w14:paraId="124E71AF"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2.2. Luật Giáo dục nghề nghiệp ngày 27/11/2014.</w:t>
      </w:r>
    </w:p>
    <w:p w14:paraId="666C0A02"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2.3. Luật Giáo dục ngày 14/6/2019.</w:t>
      </w:r>
    </w:p>
    <w:p w14:paraId="59C8DAD9"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2.4. Nghị quyết số 19-NQ/TW ngày 25/10/2017 của Ban Chấp hành Trung ương Đảng khóa XII về tiếp tục đổi mới hệ thống tổ chức và quản lý, nâng cao chất lượng và hiệu quả hoạt động của các đơn vị sự nghiệp công lập.</w:t>
      </w:r>
    </w:p>
    <w:p w14:paraId="098094CC"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2.5. Kết luận số 62-KL/TW ngày 02/10/2023 của Bộ Chính trị về thực hiện Nghị quyết số 19-NQ/TW ngày 25/10/2017 của Ban Chấp hành Trung ương Đảng khóa XII về tiếp tục đổi mới hệ thống tổ chức và quản lý, nâng cao chất lượng và hiệu quả hoạt động của các đơn vị sự nghiệp công lập.</w:t>
      </w:r>
    </w:p>
    <w:p w14:paraId="24D9010C" w14:textId="77777777" w:rsidR="00FB5398" w:rsidRPr="00537ECB" w:rsidRDefault="00FB5398" w:rsidP="00FB5398">
      <w:pPr>
        <w:tabs>
          <w:tab w:val="left" w:pos="6663"/>
        </w:tabs>
        <w:spacing w:before="80" w:after="80" w:line="320" w:lineRule="exact"/>
        <w:ind w:firstLine="720"/>
        <w:jc w:val="both"/>
        <w:rPr>
          <w:sz w:val="28"/>
          <w:szCs w:val="28"/>
          <w:lang w:val="nl-NL"/>
        </w:rPr>
      </w:pPr>
      <w:r w:rsidRPr="00537ECB">
        <w:rPr>
          <w:rFonts w:eastAsia="Times New Roman" w:cs="Times New Roman"/>
          <w:kern w:val="0"/>
          <w:sz w:val="28"/>
          <w:szCs w:val="28"/>
          <w:lang w:val="sv-SE" w:eastAsia="vi-VN"/>
        </w:rPr>
        <w:t xml:space="preserve">2.6. Nghị quyết </w:t>
      </w:r>
      <w:r w:rsidRPr="00537ECB">
        <w:rPr>
          <w:sz w:val="28"/>
          <w:szCs w:val="28"/>
          <w:lang w:val="nl-NL"/>
        </w:rPr>
        <w:t>số 38/NQ-CP ngày 02/4/2024 của Chính phủ ban hành Chương trình hành động của Chính phủ thực hiện Kết luận số 62-KL/TW ngày 02/10/2023 của Bộ Chính trị về thực hiện Nghị quyết số 19-NQ/TW ngày 25/10/2017 Hội nghị lần thứ sáu Ban Chấp hành Trung ương Đảng (khóa XII) về tiếp tục đổi mới hệ thống tổ chức và quản lý, nâng cao chất lượng và hiệu quả hoạt động của các đơn vị sự nghiệp công lập.</w:t>
      </w:r>
    </w:p>
    <w:p w14:paraId="3409DFE9"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w:t>
      </w:r>
      <w:r w:rsidR="00A9237F" w:rsidRPr="00537ECB">
        <w:rPr>
          <w:rFonts w:eastAsia="Times New Roman" w:cs="Times New Roman"/>
          <w:kern w:val="0"/>
          <w:sz w:val="28"/>
          <w:szCs w:val="28"/>
          <w:lang w:val="sv-SE" w:eastAsia="vi-VN"/>
        </w:rPr>
        <w:t>7</w:t>
      </w:r>
      <w:r w:rsidRPr="00537ECB">
        <w:rPr>
          <w:rFonts w:eastAsia="Times New Roman" w:cs="Times New Roman"/>
          <w:kern w:val="0"/>
          <w:sz w:val="28"/>
          <w:szCs w:val="28"/>
          <w:lang w:val="sv-SE" w:eastAsia="vi-VN"/>
        </w:rPr>
        <w:t>. Nghị định số 143/2016/NĐ-CP ngày 14/10/2016 của Chính phủ quy định điều kiện đầu tư và hoạt động trong lĩnh vực giáo dục nghề nghiệp;</w:t>
      </w:r>
    </w:p>
    <w:p w14:paraId="79DFAA1C"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w:t>
      </w:r>
      <w:r w:rsidR="00A9237F" w:rsidRPr="00537ECB">
        <w:rPr>
          <w:rFonts w:eastAsia="Times New Roman" w:cs="Times New Roman"/>
          <w:kern w:val="0"/>
          <w:sz w:val="28"/>
          <w:szCs w:val="28"/>
          <w:lang w:val="sv-SE" w:eastAsia="vi-VN"/>
        </w:rPr>
        <w:t>8</w:t>
      </w:r>
      <w:r w:rsidRPr="00537ECB">
        <w:rPr>
          <w:rFonts w:eastAsia="Times New Roman" w:cs="Times New Roman"/>
          <w:kern w:val="0"/>
          <w:sz w:val="28"/>
          <w:szCs w:val="28"/>
          <w:lang w:val="sv-SE" w:eastAsia="vi-VN"/>
        </w:rPr>
        <w:t>. Nghị định số 140/2018/NĐ-CP ngày 08/10/2018 của Chính phủ sửa đổi, bổ sung các Nghị định liên quan đến điều kiện đầu tư kinh doanh và thủ tục hành chính thuộc phạm vi quản lý nhà nước của Bộ Lao động - Thương binh và Xã hội.</w:t>
      </w:r>
    </w:p>
    <w:p w14:paraId="148DE46B"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w:t>
      </w:r>
      <w:r w:rsidR="00A9237F" w:rsidRPr="00537ECB">
        <w:rPr>
          <w:rFonts w:eastAsia="Times New Roman" w:cs="Times New Roman"/>
          <w:kern w:val="0"/>
          <w:sz w:val="28"/>
          <w:szCs w:val="28"/>
          <w:lang w:val="sv-SE" w:eastAsia="vi-VN"/>
        </w:rPr>
        <w:t>9</w:t>
      </w:r>
      <w:r w:rsidRPr="00537ECB">
        <w:rPr>
          <w:rFonts w:eastAsia="Times New Roman" w:cs="Times New Roman"/>
          <w:kern w:val="0"/>
          <w:sz w:val="28"/>
          <w:szCs w:val="28"/>
          <w:lang w:val="sv-SE" w:eastAsia="vi-VN"/>
        </w:rPr>
        <w:t>. Nghị định 115/2020/NĐ-CP ngày 25/9/2020 của Chính phủ quy định về tuyển dụng, sử dụng và quản lý viên chức.</w:t>
      </w:r>
    </w:p>
    <w:p w14:paraId="2280943F"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w:t>
      </w:r>
      <w:r w:rsidR="00A9237F" w:rsidRPr="00537ECB">
        <w:rPr>
          <w:rFonts w:eastAsia="Times New Roman" w:cs="Times New Roman"/>
          <w:kern w:val="0"/>
          <w:sz w:val="28"/>
          <w:szCs w:val="28"/>
          <w:lang w:val="sv-SE" w:eastAsia="vi-VN"/>
        </w:rPr>
        <w:t>10</w:t>
      </w:r>
      <w:r w:rsidRPr="00537ECB">
        <w:rPr>
          <w:rFonts w:eastAsia="Times New Roman" w:cs="Times New Roman"/>
          <w:kern w:val="0"/>
          <w:sz w:val="28"/>
          <w:szCs w:val="28"/>
          <w:lang w:val="sv-SE" w:eastAsia="vi-VN"/>
        </w:rPr>
        <w:t xml:space="preserve">. Nghị định số </w:t>
      </w:r>
      <w:r w:rsidRPr="00537ECB">
        <w:rPr>
          <w:rFonts w:eastAsia="Times New Roman" w:cs="Times New Roman"/>
          <w:kern w:val="0"/>
          <w:sz w:val="28"/>
          <w:szCs w:val="28"/>
          <w:shd w:val="clear" w:color="auto" w:fill="FFFFFF"/>
          <w:lang w:val="sv-SE" w:eastAsia="vi-VN"/>
        </w:rPr>
        <w:t>85/2023/NĐ-CP ngày 07/12/2023 của Chính phủ sửa đổi, bổ sung một số điều của Nghị định số </w:t>
      </w:r>
      <w:bookmarkStart w:id="3" w:name="tvpllink_kymixoqibs"/>
      <w:r w:rsidR="006A3A52" w:rsidRPr="00537ECB">
        <w:rPr>
          <w:rFonts w:eastAsia="Times New Roman" w:cs="Times New Roman"/>
          <w:kern w:val="0"/>
          <w:sz w:val="28"/>
          <w:szCs w:val="28"/>
          <w:shd w:val="clear" w:color="auto" w:fill="FFFFFF"/>
          <w:lang w:val="sv-SE" w:eastAsia="vi-VN"/>
        </w:rPr>
        <w:fldChar w:fldCharType="begin"/>
      </w:r>
      <w:r w:rsidRPr="00537ECB">
        <w:rPr>
          <w:rFonts w:eastAsia="Times New Roman" w:cs="Times New Roman"/>
          <w:kern w:val="0"/>
          <w:sz w:val="28"/>
          <w:szCs w:val="28"/>
          <w:shd w:val="clear" w:color="auto" w:fill="FFFFFF"/>
          <w:lang w:val="sv-SE" w:eastAsia="vi-VN"/>
        </w:rPr>
        <w:instrText>HYPERLINK "https://thuvienphapluat.vn/van-ban/Bo-may-hanh-chinh/Nghi-dinh-115-2020-ND-CP-tuyen-dung-su-dung-quan-ly-vien-chuc-453968.aspx" \t "_blank"</w:instrText>
      </w:r>
      <w:r w:rsidR="006A3A52" w:rsidRPr="00537ECB">
        <w:rPr>
          <w:rFonts w:eastAsia="Times New Roman" w:cs="Times New Roman"/>
          <w:kern w:val="0"/>
          <w:sz w:val="28"/>
          <w:szCs w:val="28"/>
          <w:shd w:val="clear" w:color="auto" w:fill="FFFFFF"/>
          <w:lang w:val="sv-SE" w:eastAsia="vi-VN"/>
        </w:rPr>
      </w:r>
      <w:r w:rsidR="006A3A52" w:rsidRPr="00537ECB">
        <w:rPr>
          <w:rFonts w:eastAsia="Times New Roman" w:cs="Times New Roman"/>
          <w:kern w:val="0"/>
          <w:sz w:val="28"/>
          <w:szCs w:val="28"/>
          <w:shd w:val="clear" w:color="auto" w:fill="FFFFFF"/>
          <w:lang w:val="sv-SE" w:eastAsia="vi-VN"/>
        </w:rPr>
        <w:fldChar w:fldCharType="separate"/>
      </w:r>
      <w:r w:rsidRPr="00537ECB">
        <w:rPr>
          <w:rFonts w:eastAsia="Times New Roman" w:cs="Times New Roman"/>
          <w:kern w:val="0"/>
          <w:sz w:val="28"/>
          <w:szCs w:val="28"/>
          <w:shd w:val="clear" w:color="auto" w:fill="FFFFFF"/>
          <w:lang w:val="sv-SE" w:eastAsia="vi-VN"/>
        </w:rPr>
        <w:t>115/2020/NĐ-CP</w:t>
      </w:r>
      <w:r w:rsidR="006A3A52" w:rsidRPr="00537ECB">
        <w:rPr>
          <w:rFonts w:eastAsia="Times New Roman" w:cs="Times New Roman"/>
          <w:kern w:val="0"/>
          <w:sz w:val="28"/>
          <w:szCs w:val="28"/>
          <w:shd w:val="clear" w:color="auto" w:fill="FFFFFF"/>
          <w:lang w:val="sv-SE" w:eastAsia="vi-VN"/>
        </w:rPr>
        <w:fldChar w:fldCharType="end"/>
      </w:r>
      <w:bookmarkEnd w:id="3"/>
      <w:r w:rsidRPr="00537ECB">
        <w:rPr>
          <w:rFonts w:eastAsia="Times New Roman" w:cs="Times New Roman"/>
          <w:kern w:val="0"/>
          <w:sz w:val="28"/>
          <w:szCs w:val="28"/>
          <w:shd w:val="clear" w:color="auto" w:fill="FFFFFF"/>
          <w:lang w:val="sv-SE" w:eastAsia="vi-VN"/>
        </w:rPr>
        <w:t> ngày 25/9/2020 của Chính phủ về tuyển dụng, sử dụng và quản lý viên chức.</w:t>
      </w:r>
    </w:p>
    <w:p w14:paraId="39C3F148"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2.1</w:t>
      </w:r>
      <w:r w:rsidR="00A9237F" w:rsidRPr="00537ECB">
        <w:rPr>
          <w:rFonts w:eastAsia="Times New Roman" w:cs="Times New Roman"/>
          <w:kern w:val="0"/>
          <w:sz w:val="28"/>
          <w:szCs w:val="28"/>
          <w:lang w:val="sv-SE" w:eastAsia="vi-VN"/>
        </w:rPr>
        <w:t>1</w:t>
      </w:r>
      <w:r w:rsidRPr="00537ECB">
        <w:rPr>
          <w:rFonts w:eastAsia="Times New Roman" w:cs="Times New Roman"/>
          <w:kern w:val="0"/>
          <w:sz w:val="28"/>
          <w:szCs w:val="28"/>
          <w:lang w:val="sv-SE" w:eastAsia="vi-VN"/>
        </w:rPr>
        <w:t>. Nghị định số 120/2020/NĐ-CP ngày 07/10/2020 của Chính phủ quy định về thành lập, tổ chức lại, giải thể đơn vị sự nghiệp công lập;</w:t>
      </w:r>
    </w:p>
    <w:p w14:paraId="2D0C1A12"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2.1</w:t>
      </w:r>
      <w:r w:rsidR="00A9237F" w:rsidRPr="00537ECB">
        <w:rPr>
          <w:rFonts w:eastAsia="Times New Roman" w:cs="Times New Roman"/>
          <w:kern w:val="0"/>
          <w:sz w:val="28"/>
          <w:szCs w:val="28"/>
          <w:lang w:val="sv-SE" w:eastAsia="vi-VN"/>
        </w:rPr>
        <w:t>2</w:t>
      </w:r>
      <w:r w:rsidRPr="00537ECB">
        <w:rPr>
          <w:rFonts w:eastAsia="Times New Roman" w:cs="Times New Roman"/>
          <w:kern w:val="0"/>
          <w:sz w:val="28"/>
          <w:szCs w:val="28"/>
          <w:lang w:val="sv-SE" w:eastAsia="vi-VN"/>
        </w:rPr>
        <w:t>. Nghị định số 60/2021/NĐ-CP ngày 21/6/2021 của Chính phủ quy định cơ chế tự chủ tài chính của đơn vị sự nghiệp công lập;</w:t>
      </w:r>
    </w:p>
    <w:p w14:paraId="4450DFE2" w14:textId="77777777" w:rsidR="00D57C25" w:rsidRPr="00537ECB" w:rsidRDefault="00D57C25" w:rsidP="00D57C25">
      <w:pPr>
        <w:spacing w:before="90" w:after="90" w:line="330" w:lineRule="atLeast"/>
        <w:ind w:firstLine="720"/>
        <w:jc w:val="both"/>
        <w:rPr>
          <w:rFonts w:eastAsia="Times New Roman" w:cs="Times New Roman"/>
          <w:spacing w:val="-4"/>
          <w:kern w:val="0"/>
          <w:sz w:val="28"/>
          <w:szCs w:val="28"/>
          <w:lang w:val="sv-SE" w:eastAsia="vi-VN"/>
        </w:rPr>
      </w:pPr>
      <w:r w:rsidRPr="00537ECB">
        <w:rPr>
          <w:rFonts w:eastAsia="Times New Roman" w:cs="Times New Roman"/>
          <w:spacing w:val="-4"/>
          <w:kern w:val="0"/>
          <w:sz w:val="28"/>
          <w:szCs w:val="28"/>
          <w:lang w:val="sv-SE" w:eastAsia="vi-VN"/>
        </w:rPr>
        <w:lastRenderedPageBreak/>
        <w:t>2.1</w:t>
      </w:r>
      <w:r w:rsidR="00A9237F" w:rsidRPr="00537ECB">
        <w:rPr>
          <w:rFonts w:eastAsia="Times New Roman" w:cs="Times New Roman"/>
          <w:spacing w:val="-4"/>
          <w:kern w:val="0"/>
          <w:sz w:val="28"/>
          <w:szCs w:val="28"/>
          <w:lang w:val="sv-SE" w:eastAsia="vi-VN"/>
        </w:rPr>
        <w:t>3</w:t>
      </w:r>
      <w:r w:rsidRPr="00537ECB">
        <w:rPr>
          <w:rFonts w:eastAsia="Times New Roman" w:cs="Times New Roman"/>
          <w:spacing w:val="-4"/>
          <w:kern w:val="0"/>
          <w:sz w:val="28"/>
          <w:szCs w:val="28"/>
          <w:lang w:val="sv-SE" w:eastAsia="vi-VN"/>
        </w:rPr>
        <w:t>. Thông tư số 15/2021/TT-BLĐTBXH ngày 21/10/2021 của Bộ trưởng Bộ Lao động - Thương binh và Xã hội quy định về Điều lệ trường Cao đẳng.</w:t>
      </w:r>
    </w:p>
    <w:p w14:paraId="6DA9B58B"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2.1</w:t>
      </w:r>
      <w:r w:rsidR="00A9237F" w:rsidRPr="00537ECB">
        <w:rPr>
          <w:rFonts w:eastAsia="Times New Roman" w:cs="Times New Roman"/>
          <w:kern w:val="0"/>
          <w:sz w:val="28"/>
          <w:szCs w:val="28"/>
          <w:lang w:val="sv-SE" w:eastAsia="vi-VN"/>
        </w:rPr>
        <w:t>4</w:t>
      </w:r>
      <w:r w:rsidRPr="00537ECB">
        <w:rPr>
          <w:rFonts w:eastAsia="Times New Roman" w:cs="Times New Roman"/>
          <w:kern w:val="0"/>
          <w:sz w:val="28"/>
          <w:szCs w:val="28"/>
          <w:lang w:val="sv-SE" w:eastAsia="vi-VN"/>
        </w:rPr>
        <w:t>. Nghị định số </w:t>
      </w:r>
      <w:hyperlink r:id="rId11">
        <w:r w:rsidRPr="00537ECB">
          <w:rPr>
            <w:rFonts w:eastAsia="Times New Roman" w:cs="Times New Roman"/>
            <w:kern w:val="0"/>
            <w:sz w:val="28"/>
            <w:szCs w:val="28"/>
            <w:lang w:val="sv-SE" w:eastAsia="vi-VN"/>
          </w:rPr>
          <w:t>24/2022/NĐ-CP</w:t>
        </w:r>
      </w:hyperlink>
      <w:r w:rsidRPr="00537ECB">
        <w:rPr>
          <w:rFonts w:eastAsia="Times New Roman" w:cs="Times New Roman"/>
          <w:kern w:val="0"/>
          <w:sz w:val="28"/>
          <w:szCs w:val="28"/>
          <w:lang w:val="sv-SE" w:eastAsia="vi-VN"/>
        </w:rPr>
        <w:t> ngày 06/4/2022 của Chính phủ sửa đổi, bổ sung các Nghị định quy định về điều kiện đầu tư và hoạt động trong lĩnh vực giáo dục nghề nghiệp.</w:t>
      </w:r>
    </w:p>
    <w:p w14:paraId="22A68A89"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2.1</w:t>
      </w:r>
      <w:r w:rsidR="00A9237F" w:rsidRPr="00537ECB">
        <w:rPr>
          <w:rFonts w:eastAsia="Times New Roman" w:cs="Times New Roman"/>
          <w:kern w:val="0"/>
          <w:sz w:val="28"/>
          <w:szCs w:val="28"/>
          <w:lang w:val="sv-SE" w:eastAsia="vi-VN"/>
        </w:rPr>
        <w:t>5</w:t>
      </w:r>
      <w:r w:rsidRPr="00537ECB">
        <w:rPr>
          <w:rFonts w:eastAsia="Times New Roman" w:cs="Times New Roman"/>
          <w:kern w:val="0"/>
          <w:sz w:val="28"/>
          <w:szCs w:val="28"/>
          <w:lang w:val="sv-SE" w:eastAsia="vi-VN"/>
        </w:rPr>
        <w:t>. Thông tư số 26/2020/TT-BLĐTBXH ngày 30/12/2020 của Bộ trưởng Bộ Lao động - Thương binh và Xã hội ban hành Danh mục ngành, nghề đào tạo cấp IV trình độ trung cấp, trình độ cao đẳng;</w:t>
      </w:r>
    </w:p>
    <w:p w14:paraId="6A1D791E"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2.1</w:t>
      </w:r>
      <w:r w:rsidR="00A9237F" w:rsidRPr="00537ECB">
        <w:rPr>
          <w:rFonts w:eastAsia="Times New Roman" w:cs="Times New Roman"/>
          <w:kern w:val="0"/>
          <w:sz w:val="28"/>
          <w:szCs w:val="28"/>
          <w:lang w:val="sv-SE" w:eastAsia="vi-VN"/>
        </w:rPr>
        <w:t>6</w:t>
      </w:r>
      <w:r w:rsidRPr="00537ECB">
        <w:rPr>
          <w:rFonts w:eastAsia="Times New Roman" w:cs="Times New Roman"/>
          <w:kern w:val="0"/>
          <w:sz w:val="28"/>
          <w:szCs w:val="28"/>
          <w:lang w:val="sv-SE" w:eastAsia="vi-VN"/>
        </w:rPr>
        <w:t>. Thông tư số 56/2022/TT-BTC ngày 16/9/2022 của Bộ trưởng Bộ Tài chính hướng dẫn một số nội dung về cơ chế tự chủ tài chính của đơn vị sự nghiệp công lập; xử lý tài sản, tài chính khi tổ chức lại, giải thể đơn vị sự nghiệp công lập;</w:t>
      </w:r>
    </w:p>
    <w:p w14:paraId="07BC5B74"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2.1</w:t>
      </w:r>
      <w:r w:rsidR="00A9237F" w:rsidRPr="00537ECB">
        <w:rPr>
          <w:rFonts w:eastAsia="Times New Roman" w:cs="Times New Roman"/>
          <w:kern w:val="0"/>
          <w:sz w:val="28"/>
          <w:szCs w:val="28"/>
          <w:lang w:val="sv-SE" w:eastAsia="vi-VN"/>
        </w:rPr>
        <w:t>7</w:t>
      </w:r>
      <w:r w:rsidRPr="00537ECB">
        <w:rPr>
          <w:rFonts w:eastAsia="Times New Roman" w:cs="Times New Roman"/>
          <w:kern w:val="0"/>
          <w:sz w:val="28"/>
          <w:szCs w:val="28"/>
          <w:lang w:val="sv-SE" w:eastAsia="vi-VN"/>
        </w:rPr>
        <w:t>. Kế hoạch số 209-KH/TU ngày 07/7/2023 của Ban Chấp hành Đảng bộ tỉnh tiếp tục triển khai thực hiện Nghị quyết số 19-NQ/TW ngày 25/10/2017 của Ban Chấp hành Trung ương Đảng khóa XII về tiếp tục đổi mới hệ thống tổ chức và quản lý, nâng cao chất lượng và hiệu quả hoạt động của các đơn vị sự nghiệp công lập đến năm 2026.</w:t>
      </w:r>
    </w:p>
    <w:p w14:paraId="600D25AA"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2.1</w:t>
      </w:r>
      <w:r w:rsidR="00A9237F" w:rsidRPr="00537ECB">
        <w:rPr>
          <w:rFonts w:eastAsia="Times New Roman" w:cs="Times New Roman"/>
          <w:kern w:val="0"/>
          <w:sz w:val="28"/>
          <w:szCs w:val="28"/>
          <w:lang w:val="sv-SE" w:eastAsia="vi-VN"/>
        </w:rPr>
        <w:t>8</w:t>
      </w:r>
      <w:r w:rsidRPr="00537ECB">
        <w:rPr>
          <w:rFonts w:eastAsia="Times New Roman" w:cs="Times New Roman"/>
          <w:kern w:val="0"/>
          <w:sz w:val="28"/>
          <w:szCs w:val="28"/>
          <w:lang w:val="sv-SE" w:eastAsia="vi-VN"/>
        </w:rPr>
        <w:t>. Chỉ thị số 54-CT/TU ngày 14/12/2023 của Ban Thường vụ Tỉnh ủy Kết luận số 62-KL/TW ngày 02/10/2023 của Bộ Chính trị về thực hiện Nghị quyết số 19-NQ/TW ngày 25/10/2017 của Ban Chấp hành Trung ương Đảng khóa XII về tiếp tục đổi mới hệ thống tổ chức và quản lý, nâng cao chất lượng và hiệu quả hoạt động của các đơn vị sự nghiệp công lập.</w:t>
      </w:r>
    </w:p>
    <w:p w14:paraId="736AD142"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2.1</w:t>
      </w:r>
      <w:r w:rsidR="00A9237F" w:rsidRPr="00537ECB">
        <w:rPr>
          <w:rFonts w:eastAsia="Times New Roman" w:cs="Times New Roman"/>
          <w:kern w:val="0"/>
          <w:sz w:val="28"/>
          <w:szCs w:val="28"/>
          <w:lang w:val="sv-SE" w:eastAsia="vi-VN"/>
        </w:rPr>
        <w:t>9</w:t>
      </w:r>
      <w:r w:rsidRPr="00537ECB">
        <w:rPr>
          <w:rFonts w:eastAsia="Times New Roman" w:cs="Times New Roman"/>
          <w:kern w:val="0"/>
          <w:sz w:val="28"/>
          <w:szCs w:val="28"/>
          <w:lang w:val="sv-SE" w:eastAsia="vi-VN"/>
        </w:rPr>
        <w:t>. Chương trình hành động số 133/CTr-UBND ngày 14/8/2023 của UBND tỉnh về triển khai thực hiện Nghị quyết số 99/NQ-CP của Chính phủ; Kế hoạch số 140-KH/TU của Ban Thường vụ Tỉnh ủy; các Kế hoạch số 208-KH/TU, số 209-KH/TU của Ban Chấp hành Đảng bộ tỉnh.</w:t>
      </w:r>
    </w:p>
    <w:p w14:paraId="63EABD65"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w:t>
      </w:r>
      <w:r w:rsidR="00A9237F" w:rsidRPr="00537ECB">
        <w:rPr>
          <w:rFonts w:eastAsia="Times New Roman" w:cs="Times New Roman"/>
          <w:kern w:val="0"/>
          <w:sz w:val="28"/>
          <w:szCs w:val="28"/>
          <w:lang w:val="sv-SE" w:eastAsia="vi-VN"/>
        </w:rPr>
        <w:t>20</w:t>
      </w:r>
      <w:r w:rsidRPr="00537ECB">
        <w:rPr>
          <w:rFonts w:eastAsia="Times New Roman" w:cs="Times New Roman"/>
          <w:kern w:val="0"/>
          <w:sz w:val="28"/>
          <w:szCs w:val="28"/>
          <w:lang w:val="sv-SE" w:eastAsia="vi-VN"/>
        </w:rPr>
        <w:t>. Kế hoạch số 146/KH-UBND ngày 05/10/2023 của UBND tỉnh triển khai thực hiện sắp xếp, tổ chức lại các đơn vị sự nghiệp công lập trên địa bàn tỉnh Hưng Yên giai đoạn 2023-2025.</w:t>
      </w:r>
    </w:p>
    <w:p w14:paraId="3F70C59A"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2.2</w:t>
      </w:r>
      <w:r w:rsidR="00A9237F" w:rsidRPr="00537ECB">
        <w:rPr>
          <w:rFonts w:eastAsia="Times New Roman" w:cs="Times New Roman"/>
          <w:kern w:val="0"/>
          <w:sz w:val="28"/>
          <w:szCs w:val="28"/>
          <w:lang w:val="sv-SE" w:eastAsia="vi-VN"/>
        </w:rPr>
        <w:t>1</w:t>
      </w:r>
      <w:r w:rsidRPr="00537ECB">
        <w:rPr>
          <w:rFonts w:eastAsia="Times New Roman" w:cs="Times New Roman"/>
          <w:kern w:val="0"/>
          <w:sz w:val="28"/>
          <w:szCs w:val="28"/>
          <w:lang w:val="sv-SE" w:eastAsia="vi-VN"/>
        </w:rPr>
        <w:t>. Quyết định số 08/2023/QĐ-UBND ngày 20/4/2023 của UBND tỉnh ban hành quy định về quản lý tổ chức bộ máy, vị trí việc làm, biên chế và cán bộ, công chức, viên chức, người lao động tỉnh Hưng Yên.</w:t>
      </w:r>
    </w:p>
    <w:p w14:paraId="64596CBA"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3. Nguyên tắc sáp nhập</w:t>
      </w:r>
    </w:p>
    <w:p w14:paraId="55ACF5DC" w14:textId="1429AC5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Việc sáp nhập 03 trường: </w:t>
      </w:r>
      <w:r w:rsidR="00A9237F" w:rsidRPr="00537ECB">
        <w:rPr>
          <w:rFonts w:eastAsia="Times New Roman" w:cs="Times New Roman"/>
          <w:kern w:val="0"/>
          <w:sz w:val="28"/>
          <w:szCs w:val="28"/>
          <w:lang w:val="sv-SE" w:eastAsia="vi-VN"/>
        </w:rPr>
        <w:t xml:space="preserve">Cao đẳng Cộng đồng Hưng Yên, </w:t>
      </w:r>
      <w:r w:rsidRPr="00537ECB">
        <w:rPr>
          <w:rFonts w:eastAsia="Times New Roman" w:cs="Times New Roman"/>
          <w:kern w:val="0"/>
          <w:sz w:val="28"/>
          <w:szCs w:val="28"/>
          <w:lang w:val="sv-SE" w:eastAsia="vi-VN"/>
        </w:rPr>
        <w:t xml:space="preserve">Cao đẳng Kinh tế - Kỹ thuật Tô Hiệu Hưng Yên, Cao đẳng Y tế Hưng Yên thành Trường Cao đẳng Hưng Yên bảo đảm </w:t>
      </w:r>
      <w:r w:rsidR="00E6051E" w:rsidRPr="00537ECB">
        <w:rPr>
          <w:rFonts w:eastAsia="Times New Roman" w:cs="Times New Roman"/>
          <w:kern w:val="0"/>
          <w:sz w:val="28"/>
          <w:szCs w:val="28"/>
          <w:lang w:val="sv-SE" w:eastAsia="vi-VN"/>
        </w:rPr>
        <w:t xml:space="preserve">trên nguyên tắc công bằng, khả thi, </w:t>
      </w:r>
      <w:r w:rsidRPr="00537ECB">
        <w:rPr>
          <w:rFonts w:eastAsia="Times New Roman" w:cs="Times New Roman"/>
          <w:kern w:val="0"/>
          <w:sz w:val="28"/>
          <w:szCs w:val="28"/>
          <w:lang w:val="sv-SE" w:eastAsia="vi-VN"/>
        </w:rPr>
        <w:t>phù hợp với quy hoạch phát triển mạng lưới cơ sở giáo dục nghề nghiệp đa cấp, đa ngành theo mô hình ứng dụng: Nhà trường - Người học - Doanh nghiệp, lấy người học làm trung tâm. Là trung tâm đào tạo</w:t>
      </w:r>
      <w:r w:rsidR="00432EBA" w:rsidRPr="00537ECB">
        <w:rPr>
          <w:rFonts w:eastAsia="Times New Roman" w:cs="Times New Roman"/>
          <w:kern w:val="0"/>
          <w:sz w:val="28"/>
          <w:szCs w:val="28"/>
          <w:lang w:val="sv-SE" w:eastAsia="vi-VN"/>
        </w:rPr>
        <w:t xml:space="preserve"> </w:t>
      </w:r>
      <w:r w:rsidR="003731A0" w:rsidRPr="00537ECB">
        <w:rPr>
          <w:rFonts w:eastAsia="Times New Roman" w:cs="Times New Roman"/>
          <w:kern w:val="0"/>
          <w:sz w:val="28"/>
          <w:szCs w:val="28"/>
          <w:lang w:val="sv-SE" w:eastAsia="vi-VN"/>
        </w:rPr>
        <w:t>nghề, phát triển</w:t>
      </w:r>
      <w:r w:rsidR="00432EBA"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nguồn nhân lực chất lượng cao của tỉnh và khu vực</w:t>
      </w:r>
      <w:r w:rsidR="0093300A" w:rsidRPr="00537ECB">
        <w:rPr>
          <w:rFonts w:eastAsia="Times New Roman" w:cs="Times New Roman"/>
          <w:kern w:val="0"/>
          <w:sz w:val="28"/>
          <w:szCs w:val="28"/>
          <w:lang w:val="sv-SE" w:eastAsia="vi-VN"/>
        </w:rPr>
        <w:t xml:space="preserve"> </w:t>
      </w:r>
      <w:r w:rsidR="003731A0" w:rsidRPr="00537ECB">
        <w:rPr>
          <w:rFonts w:eastAsia="Times New Roman" w:cs="Times New Roman"/>
          <w:kern w:val="0"/>
          <w:sz w:val="28"/>
          <w:szCs w:val="28"/>
          <w:lang w:val="sv-SE" w:eastAsia="vi-VN"/>
        </w:rPr>
        <w:t>cho nhân dân nói chung và con em tỉnh Hưng Yên nói riêng, cho các doanh nghiệp, khu công nghiệp</w:t>
      </w:r>
      <w:r w:rsidR="00E6051E" w:rsidRPr="00537ECB">
        <w:rPr>
          <w:rFonts w:eastAsia="Times New Roman" w:cs="Times New Roman"/>
          <w:kern w:val="0"/>
          <w:sz w:val="28"/>
          <w:szCs w:val="28"/>
          <w:lang w:val="sv-SE" w:eastAsia="vi-VN"/>
        </w:rPr>
        <w:t xml:space="preserve"> và</w:t>
      </w:r>
      <w:r w:rsidR="003731A0" w:rsidRPr="00537ECB">
        <w:rPr>
          <w:rFonts w:eastAsia="Times New Roman" w:cs="Times New Roman"/>
          <w:kern w:val="0"/>
          <w:sz w:val="28"/>
          <w:szCs w:val="28"/>
          <w:lang w:val="sv-SE" w:eastAsia="vi-VN"/>
        </w:rPr>
        <w:t xml:space="preserve"> lãnh đạo, hoc sinh của các nhà </w:t>
      </w:r>
      <w:r w:rsidR="003731A0" w:rsidRPr="00537ECB">
        <w:rPr>
          <w:rFonts w:eastAsia="Times New Roman" w:cs="Times New Roman"/>
          <w:kern w:val="0"/>
          <w:sz w:val="28"/>
          <w:szCs w:val="28"/>
          <w:lang w:val="sv-SE" w:eastAsia="vi-VN"/>
        </w:rPr>
        <w:lastRenderedPageBreak/>
        <w:t>trường</w:t>
      </w:r>
      <w:r w:rsidR="00E6051E" w:rsidRPr="00537ECB">
        <w:rPr>
          <w:rFonts w:eastAsia="Times New Roman" w:cs="Times New Roman"/>
          <w:kern w:val="0"/>
          <w:sz w:val="28"/>
          <w:szCs w:val="28"/>
          <w:lang w:val="sv-SE" w:eastAsia="vi-VN"/>
        </w:rPr>
        <w:t xml:space="preserve"> sau khi sáp nhập, </w:t>
      </w:r>
      <w:r w:rsidRPr="00537ECB">
        <w:rPr>
          <w:rFonts w:eastAsia="Times New Roman" w:cs="Times New Roman"/>
          <w:kern w:val="0"/>
          <w:sz w:val="28"/>
          <w:szCs w:val="28"/>
          <w:lang w:val="sv-SE" w:eastAsia="vi-VN"/>
        </w:rPr>
        <w:t>với các chương trình và kế hoạch đào tạo mềm dẻo phục vụ nhu cầu học tập đa dạng của cộng đồng, xã hội, phù hợp với nhu cầu phát triển kinh tế, văn hóa - xã hội của địa phương và của các tỉnh lân cận</w:t>
      </w:r>
      <w:r w:rsidR="003731A0" w:rsidRPr="00537ECB">
        <w:rPr>
          <w:rFonts w:eastAsia="Times New Roman" w:cs="Times New Roman"/>
          <w:kern w:val="0"/>
          <w:sz w:val="28"/>
          <w:szCs w:val="28"/>
          <w:lang w:val="sv-SE" w:eastAsia="vi-VN"/>
        </w:rPr>
        <w:t>.</w:t>
      </w:r>
      <w:r w:rsidRPr="00537ECB">
        <w:rPr>
          <w:rFonts w:eastAsia="Times New Roman" w:cs="Times New Roman"/>
          <w:kern w:val="0"/>
          <w:sz w:val="28"/>
          <w:szCs w:val="28"/>
          <w:lang w:val="sv-SE" w:eastAsia="vi-VN"/>
        </w:rPr>
        <w:t xml:space="preserve"> Trường Cao đẳng Hưng Yên thực hiện nghiên cứu ứng dụng, chuyển giao tiến bộ khoa học công nghề, hội nhập khu vực và quốc tế, góp phần phát triển nguồn nhân lực phục vụ sự nghiệp công nghiệp hóa hiện đại hóa của tinh, khu vực và đất nước.</w:t>
      </w:r>
    </w:p>
    <w:p w14:paraId="6760CE0A"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Tăng cường năng lực, điều kiện đào tạo, bồi dưỡng, nghiên cứu ứng dụng, chuyển giao tiến bộ khoa học công nghệ, hội nhập khu vực quốc tế, đáp ứng nhu cầu phát triển nhân lực phục vụ sự phát triển kinh tế - xã hội của tỉnh và của đất nước; sử dụng có hiệu quả nguồn nhân lực, cơ sở vật chất, trang thiết bị, nguồn lực đầu tư của các Trường sau khi sáp nhập.</w:t>
      </w:r>
    </w:p>
    <w:p w14:paraId="07CD3CAA"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Đảm bảo quyền lợi của người học, viên chức, giáo viên, nhân viên của các Trường sau khi sáp nhập nhập 03 trường: </w:t>
      </w:r>
      <w:r w:rsidR="00A9237F" w:rsidRPr="00537ECB">
        <w:rPr>
          <w:rFonts w:eastAsia="Times New Roman" w:cs="Times New Roman"/>
          <w:kern w:val="0"/>
          <w:sz w:val="28"/>
          <w:szCs w:val="28"/>
          <w:lang w:val="sv-SE" w:eastAsia="vi-VN"/>
        </w:rPr>
        <w:t xml:space="preserve">Cao đẳng Cộng đồng Hưng Yên, </w:t>
      </w:r>
      <w:r w:rsidRPr="00537ECB">
        <w:rPr>
          <w:rFonts w:eastAsia="Times New Roman" w:cs="Times New Roman"/>
          <w:kern w:val="0"/>
          <w:sz w:val="28"/>
          <w:szCs w:val="28"/>
          <w:lang w:val="sv-SE" w:eastAsia="vi-VN"/>
        </w:rPr>
        <w:t>Cao đẳng Kinh tế - Kỹ thuật Tô Hiệu Hưng Yên, Cao đẳng Y tế Hưng Yên thành Trường Cao đẳng Hưng Yên.</w:t>
      </w:r>
    </w:p>
    <w:p w14:paraId="679CEFDE" w14:textId="77777777" w:rsidR="00D57C25" w:rsidRPr="00537ECB" w:rsidRDefault="00D57C25" w:rsidP="00D57C25">
      <w:pPr>
        <w:spacing w:before="90" w:after="90" w:line="330" w:lineRule="atLeast"/>
        <w:ind w:firstLine="720"/>
        <w:jc w:val="both"/>
        <w:rPr>
          <w:rFonts w:eastAsia="Times New Roman" w:cs="Times New Roman"/>
          <w:kern w:val="0"/>
          <w:szCs w:val="24"/>
          <w:lang w:val="sv-SE" w:eastAsia="vi-VN"/>
        </w:rPr>
      </w:pPr>
      <w:r w:rsidRPr="00537ECB">
        <w:rPr>
          <w:rFonts w:eastAsia="Times New Roman" w:cs="Times New Roman"/>
          <w:b/>
          <w:kern w:val="0"/>
          <w:szCs w:val="24"/>
          <w:lang w:val="sv-SE" w:eastAsia="vi-VN"/>
        </w:rPr>
        <w:t>II. PHƯƠNG ÁN SÁP NHẬP</w:t>
      </w:r>
    </w:p>
    <w:p w14:paraId="0AAAF4A3" w14:textId="77777777" w:rsidR="00D57C25" w:rsidRPr="00537ECB" w:rsidRDefault="00D57C25" w:rsidP="00D57C25">
      <w:pPr>
        <w:spacing w:before="90" w:after="90" w:line="330" w:lineRule="atLeast"/>
        <w:ind w:left="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1. Phạm vi, đối tượng sáp nhập</w:t>
      </w:r>
    </w:p>
    <w:p w14:paraId="5B77D4A6"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 xml:space="preserve">1.1. Phạm vi sáp nhập: </w:t>
      </w:r>
      <w:r w:rsidRPr="00537ECB">
        <w:rPr>
          <w:rFonts w:eastAsia="Times New Roman" w:cs="Times New Roman"/>
          <w:kern w:val="0"/>
          <w:sz w:val="28"/>
          <w:szCs w:val="28"/>
          <w:lang w:val="sv-SE" w:eastAsia="vi-VN"/>
        </w:rPr>
        <w:t>cấp tỉnh.</w:t>
      </w:r>
    </w:p>
    <w:p w14:paraId="1F25D06E" w14:textId="311A1181" w:rsidR="00D57C25" w:rsidRPr="00537ECB" w:rsidRDefault="00D57C25" w:rsidP="00A9237F">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1.2. Đối tượng sáp nhập:</w:t>
      </w:r>
      <w:r w:rsidR="00432EBA" w:rsidRPr="00537ECB">
        <w:rPr>
          <w:rFonts w:eastAsia="Times New Roman" w:cs="Times New Roman"/>
          <w:b/>
          <w:kern w:val="0"/>
          <w:sz w:val="28"/>
          <w:szCs w:val="28"/>
          <w:lang w:val="sv-SE" w:eastAsia="vi-VN"/>
        </w:rPr>
        <w:t xml:space="preserve"> </w:t>
      </w:r>
      <w:r w:rsidR="00A9237F" w:rsidRPr="00537ECB">
        <w:rPr>
          <w:rFonts w:eastAsia="Times New Roman" w:cs="Times New Roman"/>
          <w:kern w:val="0"/>
          <w:sz w:val="28"/>
          <w:szCs w:val="28"/>
          <w:lang w:val="sv-SE" w:eastAsia="vi-VN"/>
        </w:rPr>
        <w:t xml:space="preserve">Trường Cao đẳng Cộng đồng Hưng Yên, </w:t>
      </w:r>
      <w:r w:rsidRPr="00537ECB">
        <w:rPr>
          <w:rFonts w:eastAsia="Times New Roman" w:cs="Times New Roman"/>
          <w:bCs/>
          <w:kern w:val="0"/>
          <w:sz w:val="28"/>
          <w:szCs w:val="28"/>
          <w:lang w:val="sv-SE" w:eastAsia="vi-VN"/>
        </w:rPr>
        <w:t xml:space="preserve">Trường </w:t>
      </w:r>
      <w:r w:rsidRPr="00537ECB">
        <w:rPr>
          <w:rFonts w:eastAsia="Times New Roman" w:cs="Times New Roman"/>
          <w:kern w:val="0"/>
          <w:sz w:val="28"/>
          <w:szCs w:val="28"/>
          <w:lang w:val="sv-SE" w:eastAsia="vi-VN"/>
        </w:rPr>
        <w:t>Cao đẳng Kinh tế - Kỹ thuật Tô Hiệu Hưng Yên</w:t>
      </w:r>
      <w:r w:rsidR="00A9237F" w:rsidRPr="00537ECB">
        <w:rPr>
          <w:rFonts w:eastAsia="Times New Roman" w:cs="Times New Roman"/>
          <w:kern w:val="0"/>
          <w:sz w:val="28"/>
          <w:szCs w:val="28"/>
          <w:lang w:val="sv-SE" w:eastAsia="vi-VN"/>
        </w:rPr>
        <w:t xml:space="preserve"> và</w:t>
      </w:r>
      <w:r w:rsidRPr="00537ECB">
        <w:rPr>
          <w:rFonts w:eastAsia="Times New Roman" w:cs="Times New Roman"/>
          <w:kern w:val="0"/>
          <w:sz w:val="28"/>
          <w:szCs w:val="28"/>
          <w:lang w:val="sv-SE" w:eastAsia="vi-VN"/>
        </w:rPr>
        <w:t xml:space="preserve"> Trường Cao đẳng Y tế Hưng Yên</w:t>
      </w:r>
      <w:r w:rsidR="00A9237F" w:rsidRPr="00537ECB">
        <w:rPr>
          <w:rFonts w:eastAsia="Times New Roman" w:cs="Times New Roman"/>
          <w:kern w:val="0"/>
          <w:sz w:val="28"/>
          <w:szCs w:val="28"/>
          <w:lang w:val="sv-SE" w:eastAsia="vi-VN"/>
        </w:rPr>
        <w:t>.</w:t>
      </w:r>
    </w:p>
    <w:p w14:paraId="08B9C390"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2. Phương án sáp nhập</w:t>
      </w:r>
    </w:p>
    <w:p w14:paraId="5990163F"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2.1. Về tổ chức, nhân sự</w:t>
      </w:r>
    </w:p>
    <w:p w14:paraId="46532B33" w14:textId="6DD02990" w:rsidR="004D1A1D" w:rsidRPr="00537ECB" w:rsidRDefault="004D1A1D" w:rsidP="00D57C25">
      <w:pPr>
        <w:spacing w:before="90" w:after="90" w:line="330" w:lineRule="atLeast"/>
        <w:ind w:firstLine="720"/>
        <w:jc w:val="both"/>
        <w:rPr>
          <w:rFonts w:eastAsia="Times New Roman" w:cs="Times New Roman"/>
          <w:spacing w:val="-2"/>
          <w:kern w:val="0"/>
          <w:sz w:val="28"/>
          <w:szCs w:val="28"/>
          <w:lang w:val="sv-SE" w:eastAsia="vi-VN"/>
        </w:rPr>
      </w:pPr>
      <w:r w:rsidRPr="00537ECB">
        <w:rPr>
          <w:rFonts w:eastAsia="Times New Roman" w:cs="Times New Roman"/>
          <w:spacing w:val="-2"/>
          <w:kern w:val="0"/>
          <w:sz w:val="28"/>
          <w:szCs w:val="28"/>
          <w:lang w:val="sv-SE" w:eastAsia="vi-VN"/>
        </w:rPr>
        <w:t>a) Về cơ cấu tổ chức</w:t>
      </w:r>
    </w:p>
    <w:p w14:paraId="48025A60" w14:textId="1B8758E6" w:rsidR="004D1A1D" w:rsidRPr="00537ECB" w:rsidRDefault="004D1A1D" w:rsidP="004D1A1D">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Các phòng chức năng (gồm 06 phòng):</w:t>
      </w:r>
    </w:p>
    <w:p w14:paraId="1D51F2D6" w14:textId="7DB9A84E" w:rsidR="004D1A1D" w:rsidRPr="00537ECB" w:rsidRDefault="004D1A1D" w:rsidP="004D1A1D">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Phòng Tổ chức - Hành chính - Quản trị: Được tổ chức lại trên cơ sở sáp nhập phòng Tổ chức - Hành chính của Trường Cao đẳng Kinh tế - Kỹ thuật Tô Hiệu Hưng Yên; phòng Tổ chức - Hành chính - Quản trị đời sống của Trường Cao đẳng Y tế Hưng Yên và phòng Hành chính - Quản trị, nhiệm vụ Tổ chức cán bộ </w:t>
      </w:r>
      <w:r w:rsidRPr="00537ECB">
        <w:rPr>
          <w:rFonts w:eastAsia="Times New Roman" w:cs="Times New Roman"/>
          <w:i/>
          <w:kern w:val="0"/>
          <w:sz w:val="28"/>
          <w:szCs w:val="28"/>
          <w:lang w:val="sv-SE" w:eastAsia="vi-VN"/>
        </w:rPr>
        <w:t>(thuộc phòng Tổ chức cán bộ và công tác học sinh, sinh viên)</w:t>
      </w:r>
      <w:r w:rsidRPr="00537ECB">
        <w:rPr>
          <w:rFonts w:eastAsia="Times New Roman" w:cs="Times New Roman"/>
          <w:kern w:val="0"/>
          <w:sz w:val="28"/>
          <w:szCs w:val="28"/>
          <w:lang w:val="sv-SE" w:eastAsia="vi-VN"/>
        </w:rPr>
        <w:t xml:space="preserve"> của Trường Cao đẳng Cộng đồng Hưng Yên.</w:t>
      </w:r>
    </w:p>
    <w:p w14:paraId="6BDDCD09" w14:textId="2654DD79" w:rsidR="004D1A1D" w:rsidRPr="00537ECB" w:rsidRDefault="004D1A1D" w:rsidP="004D1A1D">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 Phòng Kế hoạch - Tài chính: Được tổ chức lại trên cơ sở sáp nhập phòng Kế hoạch - Tài chính của Trường Cao đẳng Y tế Hưng Yên và chuyển nhiệm vụ kế hoạch, tài chính, tài vụ thuộc phòng Tổ chức - Hành chính của Trường Cao đẳng Kinh tế - Kỹ thuật Tô Hiệu Hưng Yên.</w:t>
      </w:r>
    </w:p>
    <w:p w14:paraId="370FD58B" w14:textId="526FB2D4" w:rsidR="004D1A1D" w:rsidRPr="00537ECB" w:rsidRDefault="004D1A1D" w:rsidP="004D1A1D">
      <w:pPr>
        <w:spacing w:after="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Phòng Đào tạo</w:t>
      </w:r>
      <w:r w:rsidRPr="00537ECB">
        <w:rPr>
          <w:rFonts w:eastAsia="Times New Roman" w:cs="Times New Roman"/>
          <w:i/>
          <w:iCs/>
          <w:kern w:val="0"/>
          <w:sz w:val="28"/>
          <w:szCs w:val="28"/>
          <w:lang w:val="sv-SE" w:eastAsia="vi-VN"/>
        </w:rPr>
        <w:t xml:space="preserve">: </w:t>
      </w:r>
      <w:r w:rsidRPr="00537ECB">
        <w:rPr>
          <w:rFonts w:eastAsia="Times New Roman" w:cs="Times New Roman"/>
          <w:kern w:val="0"/>
          <w:sz w:val="28"/>
          <w:szCs w:val="28"/>
          <w:lang w:val="sv-SE" w:eastAsia="vi-VN"/>
        </w:rPr>
        <w:t xml:space="preserve">Được tổ chức lại trên cơ sở </w:t>
      </w:r>
      <w:r w:rsidR="00294482" w:rsidRPr="00537ECB">
        <w:rPr>
          <w:rFonts w:eastAsia="Times New Roman" w:cs="Times New Roman"/>
          <w:kern w:val="0"/>
          <w:sz w:val="28"/>
          <w:szCs w:val="28"/>
          <w:lang w:val="sv-SE" w:eastAsia="vi-VN"/>
        </w:rPr>
        <w:t xml:space="preserve">sáp nhập </w:t>
      </w:r>
      <w:r w:rsidRPr="00537ECB">
        <w:rPr>
          <w:rFonts w:eastAsia="Times New Roman" w:cs="Times New Roman"/>
          <w:kern w:val="0"/>
          <w:sz w:val="28"/>
          <w:szCs w:val="28"/>
          <w:lang w:val="sv-SE" w:eastAsia="vi-VN"/>
        </w:rPr>
        <w:t xml:space="preserve">phòng Đào tạo của Trường Cao đẳng Y tế Hưng Yên, </w:t>
      </w:r>
      <w:r w:rsidR="00294482" w:rsidRPr="00537ECB">
        <w:rPr>
          <w:rFonts w:eastAsia="Times New Roman" w:cs="Times New Roman"/>
          <w:kern w:val="0"/>
          <w:sz w:val="28"/>
          <w:szCs w:val="28"/>
          <w:lang w:val="sv-SE" w:eastAsia="vi-VN"/>
        </w:rPr>
        <w:t>phòng Đào tạo của</w:t>
      </w:r>
      <w:r w:rsidRPr="00537ECB">
        <w:rPr>
          <w:rFonts w:eastAsia="Times New Roman" w:cs="Times New Roman"/>
          <w:kern w:val="0"/>
          <w:sz w:val="28"/>
          <w:szCs w:val="28"/>
          <w:lang w:val="sv-SE" w:eastAsia="vi-VN"/>
        </w:rPr>
        <w:t xml:space="preserve"> Trường Cao đẳng Kinh tế - Kỹ thuật Tô Hiệu Hưng Yên và </w:t>
      </w:r>
      <w:r w:rsidR="00294482" w:rsidRPr="00537ECB">
        <w:rPr>
          <w:rFonts w:eastAsia="Times New Roman" w:cs="Times New Roman"/>
          <w:kern w:val="0"/>
          <w:sz w:val="28"/>
          <w:szCs w:val="28"/>
          <w:lang w:val="sv-SE" w:eastAsia="vi-VN"/>
        </w:rPr>
        <w:t xml:space="preserve">nhiệm vụ đào tạo của </w:t>
      </w:r>
      <w:r w:rsidRPr="00537ECB">
        <w:rPr>
          <w:rFonts w:eastAsia="Times New Roman" w:cs="Times New Roman"/>
          <w:kern w:val="0"/>
          <w:sz w:val="28"/>
          <w:szCs w:val="28"/>
          <w:lang w:val="sv-SE" w:eastAsia="vi-VN"/>
        </w:rPr>
        <w:t>phòng Đào tạo nghiên cứu khoa học và khảo thí của Trường Cao đẳng Cộng đồng Hưng Yên</w:t>
      </w:r>
      <w:r w:rsidR="002D77E7" w:rsidRPr="00537ECB">
        <w:rPr>
          <w:rFonts w:eastAsia="Times New Roman" w:cs="Times New Roman"/>
          <w:kern w:val="0"/>
          <w:sz w:val="28"/>
          <w:szCs w:val="28"/>
          <w:lang w:val="sv-SE" w:eastAsia="vi-VN"/>
        </w:rPr>
        <w:t>.</w:t>
      </w:r>
    </w:p>
    <w:p w14:paraId="17D2BF75" w14:textId="6BDFAF82" w:rsidR="004D1A1D" w:rsidRPr="00537ECB" w:rsidRDefault="004D1A1D" w:rsidP="00294482">
      <w:pPr>
        <w:spacing w:after="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lastRenderedPageBreak/>
        <w:t xml:space="preserve">+ Phòng </w:t>
      </w:r>
      <w:r w:rsidR="002D77E7" w:rsidRPr="00537ECB">
        <w:rPr>
          <w:rFonts w:eastAsia="Times New Roman" w:cs="Times New Roman"/>
          <w:kern w:val="0"/>
          <w:sz w:val="28"/>
          <w:szCs w:val="28"/>
          <w:lang w:val="sv-SE" w:eastAsia="vi-VN"/>
        </w:rPr>
        <w:t>Thanh tra, q</w:t>
      </w:r>
      <w:r w:rsidRPr="00537ECB">
        <w:rPr>
          <w:rFonts w:eastAsia="Times New Roman" w:cs="Times New Roman"/>
          <w:kern w:val="0"/>
          <w:sz w:val="28"/>
          <w:szCs w:val="28"/>
          <w:lang w:val="sv-SE" w:eastAsia="vi-VN"/>
        </w:rPr>
        <w:t>uản lý khoa học, công nghệ và hợp tác quốc tế</w:t>
      </w:r>
      <w:r w:rsidRPr="00537ECB">
        <w:rPr>
          <w:rFonts w:eastAsia="Times New Roman" w:cs="Times New Roman"/>
          <w:i/>
          <w:iCs/>
          <w:kern w:val="0"/>
          <w:sz w:val="28"/>
          <w:szCs w:val="28"/>
          <w:lang w:val="sv-SE" w:eastAsia="vi-VN"/>
        </w:rPr>
        <w:t xml:space="preserve">: </w:t>
      </w:r>
      <w:r w:rsidRPr="00537ECB">
        <w:rPr>
          <w:rFonts w:eastAsia="Times New Roman" w:cs="Times New Roman"/>
          <w:kern w:val="0"/>
          <w:sz w:val="28"/>
          <w:szCs w:val="28"/>
          <w:lang w:val="sv-SE" w:eastAsia="vi-VN"/>
        </w:rPr>
        <w:t xml:space="preserve">Được tổ chức lại trên cơ sở </w:t>
      </w:r>
      <w:r w:rsidR="00294482" w:rsidRPr="00537ECB">
        <w:rPr>
          <w:rFonts w:eastAsia="Times New Roman" w:cs="Times New Roman"/>
          <w:kern w:val="0"/>
          <w:sz w:val="28"/>
          <w:szCs w:val="28"/>
          <w:lang w:val="sv-SE" w:eastAsia="vi-VN"/>
        </w:rPr>
        <w:t xml:space="preserve">sáp nhập phòng Nghiên cứu khoa học và hợp tác quốc tế, </w:t>
      </w:r>
      <w:r w:rsidRPr="00537ECB">
        <w:rPr>
          <w:rFonts w:eastAsia="Times New Roman" w:cs="Times New Roman"/>
          <w:kern w:val="0"/>
          <w:sz w:val="28"/>
          <w:szCs w:val="28"/>
          <w:lang w:val="sv-SE" w:eastAsia="vi-VN"/>
        </w:rPr>
        <w:t>chuyển nhiệm vụ</w:t>
      </w:r>
      <w:r w:rsidR="00294482" w:rsidRPr="00537ECB">
        <w:rPr>
          <w:rFonts w:eastAsia="Times New Roman" w:cs="Times New Roman"/>
          <w:kern w:val="0"/>
          <w:sz w:val="28"/>
          <w:szCs w:val="28"/>
          <w:lang w:val="sv-SE" w:eastAsia="vi-VN"/>
        </w:rPr>
        <w:t xml:space="preserve"> thanh tra của phòng Thanh tra – Khảo thí và Kiểm định chất lượng của Trường Cao đẳng Kinh tế - Kỹ thuật Tô Hiệu Hưng Yên;  chuyển </w:t>
      </w:r>
      <w:r w:rsidRPr="00537ECB">
        <w:rPr>
          <w:rFonts w:eastAsia="Times New Roman" w:cs="Times New Roman"/>
          <w:kern w:val="0"/>
          <w:sz w:val="28"/>
          <w:szCs w:val="28"/>
          <w:lang w:val="sv-SE" w:eastAsia="vi-VN"/>
        </w:rPr>
        <w:t xml:space="preserve">nhiệm vụ nghiên cứu khoa học của phòng Đào tạo nghiên cứu khoa học và khảo thí </w:t>
      </w:r>
      <w:r w:rsidR="00294482" w:rsidRPr="00537ECB">
        <w:rPr>
          <w:rFonts w:eastAsia="Times New Roman" w:cs="Times New Roman"/>
          <w:kern w:val="0"/>
          <w:sz w:val="28"/>
          <w:szCs w:val="28"/>
          <w:lang w:val="sv-SE" w:eastAsia="vi-VN"/>
        </w:rPr>
        <w:t xml:space="preserve">và nhiệm vụ thanh tra của phòng Thanh tra và đảm bảo chất lượng giáo dục thuộc </w:t>
      </w:r>
      <w:r w:rsidRPr="00537ECB">
        <w:rPr>
          <w:rFonts w:eastAsia="Times New Roman" w:cs="Times New Roman"/>
          <w:kern w:val="0"/>
          <w:sz w:val="28"/>
          <w:szCs w:val="28"/>
          <w:lang w:val="sv-SE" w:eastAsia="vi-VN"/>
        </w:rPr>
        <w:t>Trường Cao đẳng Cộng đồng Hưng Yên</w:t>
      </w:r>
      <w:r w:rsidR="002D77E7" w:rsidRPr="00537ECB">
        <w:rPr>
          <w:rFonts w:eastAsia="Times New Roman" w:cs="Times New Roman"/>
          <w:kern w:val="0"/>
          <w:sz w:val="28"/>
          <w:szCs w:val="28"/>
          <w:lang w:val="sv-SE" w:eastAsia="vi-VN"/>
        </w:rPr>
        <w:t>.</w:t>
      </w:r>
    </w:p>
    <w:p w14:paraId="75801853" w14:textId="1CC4CD1B" w:rsidR="004D1A1D" w:rsidRPr="00537ECB" w:rsidRDefault="004D1A1D" w:rsidP="004D1A1D">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Phòng Khảo thí và đảm bảo chất lượng giáo dục: Được tổ chức lại trên cơ sở chuyển các nhiệm vụ Khảo thí</w:t>
      </w:r>
      <w:r w:rsidR="00294482" w:rsidRPr="00537ECB">
        <w:rPr>
          <w:rFonts w:eastAsia="Times New Roman" w:cs="Times New Roman"/>
          <w:kern w:val="0"/>
          <w:sz w:val="28"/>
          <w:szCs w:val="28"/>
          <w:lang w:val="sv-SE" w:eastAsia="vi-VN"/>
        </w:rPr>
        <w:t xml:space="preserve"> và </w:t>
      </w:r>
      <w:r w:rsidRPr="00537ECB">
        <w:rPr>
          <w:rFonts w:eastAsia="Times New Roman" w:cs="Times New Roman"/>
          <w:kern w:val="0"/>
          <w:sz w:val="28"/>
          <w:szCs w:val="28"/>
          <w:lang w:val="sv-SE" w:eastAsia="vi-VN"/>
        </w:rPr>
        <w:t>kiểm địn</w:t>
      </w:r>
      <w:r w:rsidR="00294482" w:rsidRPr="00537ECB">
        <w:rPr>
          <w:rFonts w:eastAsia="Times New Roman" w:cs="Times New Roman"/>
          <w:kern w:val="0"/>
          <w:sz w:val="28"/>
          <w:szCs w:val="28"/>
          <w:lang w:val="sv-SE" w:eastAsia="vi-VN"/>
        </w:rPr>
        <w:t>h</w:t>
      </w:r>
      <w:r w:rsidRPr="00537ECB">
        <w:rPr>
          <w:rFonts w:eastAsia="Times New Roman" w:cs="Times New Roman"/>
          <w:kern w:val="0"/>
          <w:sz w:val="28"/>
          <w:szCs w:val="28"/>
          <w:lang w:val="sv-SE" w:eastAsia="vi-VN"/>
        </w:rPr>
        <w:t xml:space="preserve"> chất lượng giáo dục của phòng Thanh tra - Khảo thí và Kiểm định chất lượng của Trường Cao đẳng Kinh tế - Kỹ thuật Tô Hiệu Hưng Yên và</w:t>
      </w:r>
      <w:r w:rsidR="00294482" w:rsidRPr="00537ECB">
        <w:rPr>
          <w:rFonts w:eastAsia="Times New Roman" w:cs="Times New Roman"/>
          <w:kern w:val="0"/>
          <w:sz w:val="28"/>
          <w:szCs w:val="28"/>
          <w:lang w:val="sv-SE" w:eastAsia="vi-VN"/>
        </w:rPr>
        <w:t xml:space="preserve"> nhiệm vụ đảm bảo chất lượng giáo dục</w:t>
      </w:r>
      <w:r w:rsidRPr="00537ECB">
        <w:rPr>
          <w:rFonts w:eastAsia="Times New Roman" w:cs="Times New Roman"/>
          <w:kern w:val="0"/>
          <w:sz w:val="28"/>
          <w:szCs w:val="28"/>
          <w:lang w:val="sv-SE" w:eastAsia="vi-VN"/>
        </w:rPr>
        <w:t xml:space="preserve"> </w:t>
      </w:r>
      <w:r w:rsidR="00D04094" w:rsidRPr="00537ECB">
        <w:rPr>
          <w:rFonts w:eastAsia="Times New Roman" w:cs="Times New Roman"/>
          <w:kern w:val="0"/>
          <w:sz w:val="28"/>
          <w:szCs w:val="28"/>
          <w:lang w:val="sv-SE" w:eastAsia="vi-VN"/>
        </w:rPr>
        <w:t xml:space="preserve">của </w:t>
      </w:r>
      <w:r w:rsidRPr="00537ECB">
        <w:rPr>
          <w:rFonts w:eastAsia="Times New Roman" w:cs="Times New Roman"/>
          <w:kern w:val="0"/>
          <w:sz w:val="28"/>
          <w:szCs w:val="28"/>
          <w:lang w:val="sv-SE" w:eastAsia="vi-VN"/>
        </w:rPr>
        <w:t xml:space="preserve">phòng Thanh tra và đảm bảo chất lượng giáo dục </w:t>
      </w:r>
      <w:r w:rsidR="00D04094" w:rsidRPr="00537ECB">
        <w:rPr>
          <w:rFonts w:eastAsia="Times New Roman" w:cs="Times New Roman"/>
          <w:kern w:val="0"/>
          <w:sz w:val="28"/>
          <w:szCs w:val="28"/>
          <w:lang w:val="sv-SE" w:eastAsia="vi-VN"/>
        </w:rPr>
        <w:t>thuộc</w:t>
      </w:r>
      <w:r w:rsidRPr="00537ECB">
        <w:rPr>
          <w:rFonts w:eastAsia="Times New Roman" w:cs="Times New Roman"/>
          <w:kern w:val="0"/>
          <w:sz w:val="28"/>
          <w:szCs w:val="28"/>
          <w:lang w:val="sv-SE" w:eastAsia="vi-VN"/>
        </w:rPr>
        <w:t xml:space="preserve"> Trường Cao đẳng Cộng đồng Hưng Yên.</w:t>
      </w:r>
    </w:p>
    <w:p w14:paraId="4E321865" w14:textId="027E0D18" w:rsidR="004D1A1D" w:rsidRPr="00537ECB" w:rsidRDefault="004D1A1D" w:rsidP="004D1A1D">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Phòng Tuyển sinh và công tác học sinh, sinh viên: Được tổ chức lại trên cơ sở sáp nhập Phòng Quản lý học sinh - sinh viên của Trường Cao đẳng Y tế Hưng Yên; nhiệm vụ công tác học sinh, sinh viên của phòng Tổ chức cán bộ và công tác học sinh, sinh viên </w:t>
      </w:r>
      <w:r w:rsidR="00D04094" w:rsidRPr="00537ECB">
        <w:rPr>
          <w:rFonts w:eastAsia="Times New Roman" w:cs="Times New Roman"/>
          <w:kern w:val="0"/>
          <w:sz w:val="28"/>
          <w:szCs w:val="28"/>
          <w:lang w:val="sv-SE" w:eastAsia="vi-VN"/>
        </w:rPr>
        <w:t>thuộc</w:t>
      </w:r>
      <w:r w:rsidRPr="00537ECB">
        <w:rPr>
          <w:rFonts w:eastAsia="Times New Roman" w:cs="Times New Roman"/>
          <w:kern w:val="0"/>
          <w:sz w:val="28"/>
          <w:szCs w:val="28"/>
          <w:lang w:val="sv-SE" w:eastAsia="vi-VN"/>
        </w:rPr>
        <w:t xml:space="preserve"> Trường Cao đẳng Cộng đồng Hưng Yên và phòng Công tác học sinh, sinh viên của Trường Cao đẳng Kinh tế - Kỹ thuật Tô Hiệu Hưng Yên.</w:t>
      </w:r>
    </w:p>
    <w:p w14:paraId="72DEB86D" w14:textId="410007DE" w:rsidR="004D1A1D" w:rsidRPr="00537ECB" w:rsidRDefault="00E67033" w:rsidP="004D1A1D">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w:t>
      </w:r>
      <w:r w:rsidR="004D1A1D" w:rsidRPr="00537ECB">
        <w:rPr>
          <w:rFonts w:eastAsia="Times New Roman" w:cs="Times New Roman"/>
          <w:kern w:val="0"/>
          <w:sz w:val="28"/>
          <w:szCs w:val="28"/>
          <w:lang w:val="sv-SE" w:eastAsia="vi-VN"/>
        </w:rPr>
        <w:t xml:space="preserve"> Các khoa chuyên môn (gồm 09 khoa):</w:t>
      </w:r>
    </w:p>
    <w:p w14:paraId="6556105A" w14:textId="39DD4DB5" w:rsidR="004D1A1D" w:rsidRPr="00537ECB" w:rsidRDefault="00E67033" w:rsidP="004D1A1D">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w:t>
      </w:r>
      <w:r w:rsidR="004D1A1D" w:rsidRPr="00537ECB">
        <w:rPr>
          <w:rFonts w:eastAsia="Times New Roman" w:cs="Times New Roman"/>
          <w:kern w:val="0"/>
          <w:sz w:val="28"/>
          <w:szCs w:val="28"/>
          <w:lang w:val="sv-SE" w:eastAsia="vi-VN"/>
        </w:rPr>
        <w:t xml:space="preserve"> Khoa cơ bản: Được </w:t>
      </w:r>
      <w:r w:rsidR="00537ECB" w:rsidRPr="00537ECB">
        <w:rPr>
          <w:rFonts w:eastAsia="Times New Roman" w:cs="Times New Roman"/>
          <w:kern w:val="0"/>
          <w:sz w:val="28"/>
          <w:szCs w:val="28"/>
          <w:lang w:val="sv-SE" w:eastAsia="vi-VN"/>
        </w:rPr>
        <w:t>tổ chức lại</w:t>
      </w:r>
      <w:r w:rsidR="004D1A1D" w:rsidRPr="00537ECB">
        <w:rPr>
          <w:rFonts w:eastAsia="Times New Roman" w:cs="Times New Roman"/>
          <w:kern w:val="0"/>
          <w:sz w:val="28"/>
          <w:szCs w:val="28"/>
          <w:lang w:val="sv-SE" w:eastAsia="vi-VN"/>
        </w:rPr>
        <w:t xml:space="preserve"> trên cơ sở sáp nhập các Khoa Khoa học cơ bản của Trường: Cao đẳng Y tế Hưng Yên, Cao đẳng Kinh tế - Kỹ thuật Tô Hiệu Hưng Yên và Cao đẳng Cộng đồng Hưng Yên.</w:t>
      </w:r>
    </w:p>
    <w:p w14:paraId="31BE361F" w14:textId="53A21B80" w:rsidR="004D1A1D" w:rsidRPr="00537ECB" w:rsidRDefault="00E67033" w:rsidP="004D1A1D">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w:t>
      </w:r>
      <w:r w:rsidR="004D1A1D" w:rsidRPr="00537ECB">
        <w:rPr>
          <w:rFonts w:eastAsia="Times New Roman" w:cs="Times New Roman"/>
          <w:kern w:val="0"/>
          <w:sz w:val="28"/>
          <w:szCs w:val="28"/>
          <w:lang w:val="sv-SE" w:eastAsia="vi-VN"/>
        </w:rPr>
        <w:t xml:space="preserve"> Khoa Sư phạm: Giữ nguyên khoa Sư phạm của Trường Cao đẳng Cộng đồng Hưng Yên.</w:t>
      </w:r>
    </w:p>
    <w:p w14:paraId="692F0C8A" w14:textId="373692D8" w:rsidR="004D1A1D" w:rsidRPr="00537ECB" w:rsidRDefault="00E67033" w:rsidP="004D1A1D">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w:t>
      </w:r>
      <w:r w:rsidR="004D1A1D" w:rsidRPr="00537ECB">
        <w:rPr>
          <w:rFonts w:eastAsia="Times New Roman" w:cs="Times New Roman"/>
          <w:kern w:val="0"/>
          <w:sz w:val="28"/>
          <w:szCs w:val="28"/>
          <w:lang w:val="sv-SE" w:eastAsia="vi-VN"/>
        </w:rPr>
        <w:t xml:space="preserve"> Khoa Văn hoá, nghệ thuật, du lịch: Giữ nguyên khoa Văn hoá, nghệ thuật, du lịch của Trường Cao đẳng Cộng đồng Hưng Yên.</w:t>
      </w:r>
    </w:p>
    <w:p w14:paraId="4D00FCB3" w14:textId="3FE93FDC" w:rsidR="004D1A1D" w:rsidRPr="00537ECB" w:rsidRDefault="00E67033" w:rsidP="004D1A1D">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w:t>
      </w:r>
      <w:r w:rsidR="004D1A1D" w:rsidRPr="00537ECB">
        <w:rPr>
          <w:rFonts w:eastAsia="Times New Roman" w:cs="Times New Roman"/>
          <w:kern w:val="0"/>
          <w:sz w:val="28"/>
          <w:szCs w:val="28"/>
          <w:lang w:val="sv-SE" w:eastAsia="vi-VN"/>
        </w:rPr>
        <w:t xml:space="preserve"> Khoa Y: Giữ nguyên khoa Y của Trường Cao đẳng Y tế Hưng Yên.</w:t>
      </w:r>
    </w:p>
    <w:p w14:paraId="39EB2E74" w14:textId="277DD0EA" w:rsidR="004D1A1D" w:rsidRPr="00537ECB" w:rsidRDefault="00E67033" w:rsidP="004D1A1D">
      <w:pPr>
        <w:spacing w:before="90" w:after="90" w:line="330" w:lineRule="atLeast"/>
        <w:ind w:firstLine="720"/>
        <w:jc w:val="both"/>
        <w:rPr>
          <w:rFonts w:eastAsia="Times New Roman" w:cs="Times New Roman"/>
          <w:spacing w:val="-2"/>
          <w:kern w:val="0"/>
          <w:sz w:val="28"/>
          <w:szCs w:val="28"/>
          <w:lang w:val="sv-SE" w:eastAsia="vi-VN"/>
        </w:rPr>
      </w:pPr>
      <w:r w:rsidRPr="00537ECB">
        <w:rPr>
          <w:rFonts w:eastAsia="Times New Roman" w:cs="Times New Roman"/>
          <w:spacing w:val="-2"/>
          <w:kern w:val="0"/>
          <w:sz w:val="28"/>
          <w:szCs w:val="28"/>
          <w:lang w:val="sv-SE" w:eastAsia="vi-VN"/>
        </w:rPr>
        <w:t>+</w:t>
      </w:r>
      <w:r w:rsidR="004D1A1D" w:rsidRPr="00537ECB">
        <w:rPr>
          <w:rFonts w:eastAsia="Times New Roman" w:cs="Times New Roman"/>
          <w:spacing w:val="-2"/>
          <w:kern w:val="0"/>
          <w:sz w:val="28"/>
          <w:szCs w:val="28"/>
          <w:lang w:val="sv-SE" w:eastAsia="vi-VN"/>
        </w:rPr>
        <w:t xml:space="preserve"> Khoa Dược: Giữ nguyên khoa Dược của Trường Cao đẳng Y tế Hưng Yên.</w:t>
      </w:r>
    </w:p>
    <w:p w14:paraId="0E61E04D" w14:textId="2A25C579" w:rsidR="004D1A1D" w:rsidRPr="00537ECB" w:rsidRDefault="00E67033" w:rsidP="004D1A1D">
      <w:pPr>
        <w:spacing w:before="90" w:after="90" w:line="330" w:lineRule="atLeast"/>
        <w:ind w:firstLine="720"/>
        <w:jc w:val="both"/>
        <w:rPr>
          <w:rFonts w:eastAsia="Times New Roman" w:cs="Times New Roman"/>
          <w:kern w:val="0"/>
          <w:sz w:val="28"/>
          <w:szCs w:val="28"/>
          <w:lang w:eastAsia="vi-VN"/>
        </w:rPr>
      </w:pPr>
      <w:r w:rsidRPr="00537ECB">
        <w:rPr>
          <w:rFonts w:eastAsia="Times New Roman" w:cs="Times New Roman"/>
          <w:i/>
          <w:spacing w:val="-4"/>
          <w:kern w:val="0"/>
          <w:sz w:val="28"/>
          <w:szCs w:val="28"/>
          <w:lang w:val="sv-SE" w:eastAsia="vi-VN"/>
        </w:rPr>
        <w:t>+</w:t>
      </w:r>
      <w:r w:rsidR="004D1A1D" w:rsidRPr="00537ECB">
        <w:rPr>
          <w:rFonts w:eastAsia="Times New Roman" w:cs="Times New Roman"/>
          <w:i/>
          <w:spacing w:val="-4"/>
          <w:kern w:val="0"/>
          <w:sz w:val="28"/>
          <w:szCs w:val="28"/>
          <w:lang w:val="sv-SE" w:eastAsia="vi-VN"/>
        </w:rPr>
        <w:t xml:space="preserve"> </w:t>
      </w:r>
      <w:r w:rsidR="004D1A1D" w:rsidRPr="00537ECB">
        <w:rPr>
          <w:rFonts w:eastAsia="Times New Roman" w:cs="Times New Roman"/>
          <w:kern w:val="0"/>
          <w:sz w:val="28"/>
          <w:szCs w:val="28"/>
          <w:lang w:eastAsia="vi-VN"/>
        </w:rPr>
        <w:t xml:space="preserve">Khoa Điện - Điện tử: </w:t>
      </w:r>
      <w:r w:rsidR="004D1A1D" w:rsidRPr="00537ECB">
        <w:rPr>
          <w:rFonts w:eastAsia="Times New Roman" w:cs="Times New Roman"/>
          <w:kern w:val="0"/>
          <w:sz w:val="28"/>
          <w:szCs w:val="28"/>
          <w:lang w:val="sv-SE" w:eastAsia="vi-VN"/>
        </w:rPr>
        <w:t xml:space="preserve">Giữ nguyên khoa </w:t>
      </w:r>
      <w:r w:rsidR="004D1A1D" w:rsidRPr="00537ECB">
        <w:rPr>
          <w:rFonts w:eastAsia="Times New Roman" w:cs="Times New Roman"/>
          <w:kern w:val="0"/>
          <w:sz w:val="28"/>
          <w:szCs w:val="28"/>
          <w:lang w:eastAsia="vi-VN"/>
        </w:rPr>
        <w:t xml:space="preserve">Điện - Điện tử của Trường </w:t>
      </w:r>
      <w:r w:rsidR="004D1A1D" w:rsidRPr="00537ECB">
        <w:rPr>
          <w:rFonts w:eastAsia="Times New Roman" w:cs="Times New Roman"/>
          <w:kern w:val="0"/>
          <w:sz w:val="28"/>
          <w:szCs w:val="28"/>
          <w:lang w:val="sv-SE" w:eastAsia="vi-VN"/>
        </w:rPr>
        <w:t>Cao đẳng Kinh tế - Kỹ thuật Tô Hiệu Hưng Yên.</w:t>
      </w:r>
    </w:p>
    <w:p w14:paraId="5BE69A60" w14:textId="0411FC6C" w:rsidR="004D1A1D" w:rsidRPr="00537ECB" w:rsidRDefault="00E67033" w:rsidP="004D1A1D">
      <w:pPr>
        <w:spacing w:before="90" w:after="90" w:line="330" w:lineRule="atLeast"/>
        <w:ind w:firstLine="720"/>
        <w:jc w:val="both"/>
        <w:rPr>
          <w:rFonts w:eastAsia="Times New Roman" w:cs="Times New Roman"/>
          <w:kern w:val="0"/>
          <w:sz w:val="28"/>
          <w:szCs w:val="28"/>
          <w:lang w:eastAsia="vi-VN"/>
        </w:rPr>
      </w:pPr>
      <w:r w:rsidRPr="00537ECB">
        <w:rPr>
          <w:rFonts w:eastAsia="Times New Roman" w:cs="Times New Roman"/>
          <w:kern w:val="0"/>
          <w:sz w:val="28"/>
          <w:szCs w:val="28"/>
          <w:lang w:eastAsia="vi-VN"/>
        </w:rPr>
        <w:t>+</w:t>
      </w:r>
      <w:r w:rsidR="004D1A1D" w:rsidRPr="00537ECB">
        <w:rPr>
          <w:rFonts w:eastAsia="Times New Roman" w:cs="Times New Roman"/>
          <w:kern w:val="0"/>
          <w:sz w:val="28"/>
          <w:szCs w:val="28"/>
          <w:lang w:eastAsia="vi-VN"/>
        </w:rPr>
        <w:t xml:space="preserve"> Khoa Cơ khí - Động lực: </w:t>
      </w:r>
      <w:r w:rsidR="004D1A1D" w:rsidRPr="00537ECB">
        <w:rPr>
          <w:rFonts w:eastAsia="Times New Roman" w:cs="Times New Roman"/>
          <w:kern w:val="0"/>
          <w:sz w:val="28"/>
          <w:szCs w:val="28"/>
          <w:lang w:val="sv-SE" w:eastAsia="vi-VN"/>
        </w:rPr>
        <w:t xml:space="preserve">Giữ nguyên khoa </w:t>
      </w:r>
      <w:r w:rsidR="004D1A1D" w:rsidRPr="00537ECB">
        <w:rPr>
          <w:rFonts w:eastAsia="Times New Roman" w:cs="Times New Roman"/>
          <w:kern w:val="0"/>
          <w:sz w:val="28"/>
          <w:szCs w:val="28"/>
          <w:lang w:eastAsia="vi-VN"/>
        </w:rPr>
        <w:t xml:space="preserve">Cơ khí - Động lực của Trường </w:t>
      </w:r>
      <w:r w:rsidR="004D1A1D" w:rsidRPr="00537ECB">
        <w:rPr>
          <w:rFonts w:eastAsia="Times New Roman" w:cs="Times New Roman"/>
          <w:kern w:val="0"/>
          <w:sz w:val="28"/>
          <w:szCs w:val="28"/>
          <w:lang w:val="sv-SE" w:eastAsia="vi-VN"/>
        </w:rPr>
        <w:t>Cao đẳng Kinh tế - Kỹ thuật Tô Hiệu Hưng Yên.</w:t>
      </w:r>
    </w:p>
    <w:p w14:paraId="38BD3BC1" w14:textId="3C7C80DB" w:rsidR="004D1A1D" w:rsidRPr="00537ECB" w:rsidRDefault="00E67033" w:rsidP="004D1A1D">
      <w:pPr>
        <w:spacing w:before="90" w:after="90" w:line="330" w:lineRule="atLeast"/>
        <w:ind w:firstLine="720"/>
        <w:jc w:val="both"/>
        <w:rPr>
          <w:rFonts w:eastAsia="Times New Roman" w:cs="Times New Roman"/>
          <w:kern w:val="0"/>
          <w:sz w:val="28"/>
          <w:szCs w:val="28"/>
          <w:lang w:eastAsia="vi-VN"/>
        </w:rPr>
      </w:pPr>
      <w:r w:rsidRPr="00537ECB">
        <w:rPr>
          <w:rFonts w:eastAsia="Times New Roman" w:cs="Times New Roman"/>
          <w:kern w:val="0"/>
          <w:sz w:val="28"/>
          <w:szCs w:val="28"/>
          <w:lang w:val="sv-SE" w:eastAsia="vi-VN"/>
        </w:rPr>
        <w:t>+</w:t>
      </w:r>
      <w:r w:rsidR="004D1A1D" w:rsidRPr="00537ECB">
        <w:rPr>
          <w:rFonts w:eastAsia="Times New Roman" w:cs="Times New Roman"/>
          <w:kern w:val="0"/>
          <w:sz w:val="28"/>
          <w:szCs w:val="28"/>
          <w:lang w:val="sv-SE" w:eastAsia="vi-VN"/>
        </w:rPr>
        <w:t xml:space="preserve"> Khoa May thiết kế thời trang: Giữ nguyên khoa May thiết kế thời trang</w:t>
      </w:r>
      <w:r w:rsidR="004D1A1D" w:rsidRPr="00537ECB">
        <w:rPr>
          <w:rFonts w:eastAsia="Times New Roman" w:cs="Times New Roman"/>
          <w:kern w:val="0"/>
          <w:sz w:val="28"/>
          <w:szCs w:val="28"/>
          <w:lang w:eastAsia="vi-VN"/>
        </w:rPr>
        <w:t xml:space="preserve"> của Trường </w:t>
      </w:r>
      <w:r w:rsidR="004D1A1D" w:rsidRPr="00537ECB">
        <w:rPr>
          <w:rFonts w:eastAsia="Times New Roman" w:cs="Times New Roman"/>
          <w:kern w:val="0"/>
          <w:sz w:val="28"/>
          <w:szCs w:val="28"/>
          <w:lang w:val="sv-SE" w:eastAsia="vi-VN"/>
        </w:rPr>
        <w:t>Cao đẳng Kinh tế - Kỹ thuật Tô Hiệu Hưng Yên.</w:t>
      </w:r>
    </w:p>
    <w:p w14:paraId="4EAA1DA6" w14:textId="4789A97D" w:rsidR="004D1A1D" w:rsidRPr="00537ECB" w:rsidRDefault="00E67033" w:rsidP="004D1A1D">
      <w:pPr>
        <w:spacing w:before="90" w:after="90" w:line="330" w:lineRule="atLeast"/>
        <w:ind w:firstLine="720"/>
        <w:jc w:val="both"/>
        <w:rPr>
          <w:rFonts w:eastAsia="Times New Roman" w:cs="Times New Roman"/>
          <w:kern w:val="0"/>
          <w:sz w:val="28"/>
          <w:szCs w:val="28"/>
          <w:lang w:eastAsia="vi-VN"/>
        </w:rPr>
      </w:pPr>
      <w:r w:rsidRPr="00537ECB">
        <w:rPr>
          <w:rFonts w:eastAsia="Times New Roman" w:cs="Times New Roman"/>
          <w:kern w:val="0"/>
          <w:sz w:val="28"/>
          <w:szCs w:val="28"/>
          <w:lang w:eastAsia="vi-VN"/>
        </w:rPr>
        <w:t>+</w:t>
      </w:r>
      <w:r w:rsidR="004D1A1D" w:rsidRPr="00537ECB">
        <w:rPr>
          <w:rFonts w:eastAsia="Times New Roman" w:cs="Times New Roman"/>
          <w:kern w:val="0"/>
          <w:sz w:val="28"/>
          <w:szCs w:val="28"/>
          <w:lang w:eastAsia="vi-VN"/>
        </w:rPr>
        <w:t xml:space="preserve"> Khoa Kinh tế, nông nghiệp và tài nguyên môi trường: </w:t>
      </w:r>
      <w:r w:rsidR="004D1A1D" w:rsidRPr="00537ECB">
        <w:rPr>
          <w:rFonts w:eastAsia="Times New Roman" w:cs="Times New Roman"/>
          <w:kern w:val="0"/>
          <w:sz w:val="28"/>
          <w:szCs w:val="28"/>
          <w:lang w:val="sv-SE" w:eastAsia="vi-VN"/>
        </w:rPr>
        <w:t xml:space="preserve">Được </w:t>
      </w:r>
      <w:r w:rsidR="00537ECB" w:rsidRPr="00537ECB">
        <w:rPr>
          <w:rFonts w:eastAsia="Times New Roman" w:cs="Times New Roman"/>
          <w:kern w:val="0"/>
          <w:sz w:val="28"/>
          <w:szCs w:val="28"/>
          <w:lang w:val="sv-SE" w:eastAsia="vi-VN"/>
        </w:rPr>
        <w:t>tổ chức lại</w:t>
      </w:r>
      <w:r w:rsidR="004D1A1D" w:rsidRPr="00537ECB">
        <w:rPr>
          <w:rFonts w:eastAsia="Times New Roman" w:cs="Times New Roman"/>
          <w:kern w:val="0"/>
          <w:sz w:val="28"/>
          <w:szCs w:val="28"/>
          <w:lang w:val="sv-SE" w:eastAsia="vi-VN"/>
        </w:rPr>
        <w:t xml:space="preserve"> trên cơ sở sáp nhập Khoa Kinh tế, Khoa Kỹ thuật nông nghiệp và nhiệm vụ </w:t>
      </w:r>
      <w:r w:rsidR="004D1A1D" w:rsidRPr="00537ECB">
        <w:rPr>
          <w:rFonts w:eastAsia="Times New Roman" w:cs="Times New Roman"/>
          <w:kern w:val="0"/>
          <w:sz w:val="28"/>
          <w:szCs w:val="28"/>
          <w:lang w:eastAsia="vi-VN"/>
        </w:rPr>
        <w:t xml:space="preserve">tài nguyên môi trường của Khoa </w:t>
      </w:r>
      <w:r w:rsidR="004D1A1D" w:rsidRPr="00537ECB">
        <w:rPr>
          <w:rFonts w:eastAsia="Times New Roman" w:cs="Times New Roman"/>
          <w:kern w:val="0"/>
          <w:sz w:val="28"/>
          <w:szCs w:val="28"/>
          <w:lang w:val="sv-SE" w:eastAsia="vi-VN"/>
        </w:rPr>
        <w:t xml:space="preserve">May thiết kế thời trang và Tài nguyên môi trường </w:t>
      </w:r>
      <w:r w:rsidR="004D1A1D" w:rsidRPr="00537ECB">
        <w:rPr>
          <w:rFonts w:eastAsia="Times New Roman" w:cs="Times New Roman"/>
          <w:kern w:val="0"/>
          <w:sz w:val="28"/>
          <w:szCs w:val="28"/>
          <w:lang w:eastAsia="vi-VN"/>
        </w:rPr>
        <w:t xml:space="preserve">của Trường </w:t>
      </w:r>
      <w:r w:rsidR="004D1A1D" w:rsidRPr="00537ECB">
        <w:rPr>
          <w:rFonts w:eastAsia="Times New Roman" w:cs="Times New Roman"/>
          <w:kern w:val="0"/>
          <w:sz w:val="28"/>
          <w:szCs w:val="28"/>
          <w:lang w:val="sv-SE" w:eastAsia="vi-VN"/>
        </w:rPr>
        <w:t>Cao đẳng Kinh tế - Kỹ thuật Tô Hiệu Hưng Yên.</w:t>
      </w:r>
    </w:p>
    <w:p w14:paraId="6F404E88" w14:textId="31BF3E24" w:rsidR="004D1A1D" w:rsidRPr="00537ECB" w:rsidRDefault="00E67033" w:rsidP="004D1A1D">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lastRenderedPageBreak/>
        <w:t>-</w:t>
      </w:r>
      <w:r w:rsidR="004D1A1D" w:rsidRPr="00537ECB">
        <w:rPr>
          <w:rFonts w:eastAsia="Times New Roman" w:cs="Times New Roman"/>
          <w:kern w:val="0"/>
          <w:sz w:val="28"/>
          <w:szCs w:val="28"/>
          <w:lang w:val="sv-SE" w:eastAsia="vi-VN"/>
        </w:rPr>
        <w:t xml:space="preserve"> Các đơn vị trực thuộc (04 đơn vị):</w:t>
      </w:r>
    </w:p>
    <w:p w14:paraId="1111A075" w14:textId="1CF882FD" w:rsidR="004D1A1D" w:rsidRPr="00537ECB" w:rsidRDefault="00E67033" w:rsidP="004D1A1D">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w:t>
      </w:r>
      <w:r w:rsidR="004D1A1D" w:rsidRPr="00537ECB">
        <w:rPr>
          <w:rFonts w:eastAsia="Times New Roman" w:cs="Times New Roman"/>
          <w:kern w:val="0"/>
          <w:sz w:val="28"/>
          <w:szCs w:val="28"/>
          <w:lang w:val="sv-SE" w:eastAsia="vi-VN"/>
        </w:rPr>
        <w:t xml:space="preserve"> Trung tâm Bồi dưỡng: Được </w:t>
      </w:r>
      <w:r w:rsidR="00537ECB" w:rsidRPr="00537ECB">
        <w:rPr>
          <w:rFonts w:eastAsia="Times New Roman" w:cs="Times New Roman"/>
          <w:kern w:val="0"/>
          <w:sz w:val="28"/>
          <w:szCs w:val="28"/>
          <w:lang w:val="sv-SE" w:eastAsia="vi-VN"/>
        </w:rPr>
        <w:t>tổ chức lại</w:t>
      </w:r>
      <w:r w:rsidR="004D1A1D" w:rsidRPr="00537ECB">
        <w:rPr>
          <w:rFonts w:eastAsia="Times New Roman" w:cs="Times New Roman"/>
          <w:kern w:val="0"/>
          <w:sz w:val="28"/>
          <w:szCs w:val="28"/>
          <w:lang w:val="sv-SE" w:eastAsia="vi-VN"/>
        </w:rPr>
        <w:t xml:space="preserve"> trên cơ sở Khoa Bồi dưỡng của Trường Cao đẳng Cộng đồng Hưng Yên.</w:t>
      </w:r>
    </w:p>
    <w:p w14:paraId="6C457574" w14:textId="5370D062" w:rsidR="004D1A1D" w:rsidRPr="00537ECB" w:rsidRDefault="00E67033" w:rsidP="004D1A1D">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w:t>
      </w:r>
      <w:r w:rsidR="004D1A1D" w:rsidRPr="00537ECB">
        <w:rPr>
          <w:rFonts w:eastAsia="Times New Roman" w:cs="Times New Roman"/>
          <w:kern w:val="0"/>
          <w:sz w:val="28"/>
          <w:szCs w:val="28"/>
          <w:lang w:val="sv-SE" w:eastAsia="vi-VN"/>
        </w:rPr>
        <w:t xml:space="preserve"> Trung tâm Ứng dụng khoa học kỹ thuật và dịch vụ: Được </w:t>
      </w:r>
      <w:r w:rsidR="00537ECB" w:rsidRPr="00537ECB">
        <w:rPr>
          <w:rFonts w:eastAsia="Times New Roman" w:cs="Times New Roman"/>
          <w:kern w:val="0"/>
          <w:sz w:val="28"/>
          <w:szCs w:val="28"/>
          <w:lang w:val="sv-SE" w:eastAsia="vi-VN"/>
        </w:rPr>
        <w:t xml:space="preserve">tổ chức lại </w:t>
      </w:r>
      <w:r w:rsidR="004D1A1D" w:rsidRPr="00537ECB">
        <w:rPr>
          <w:rFonts w:eastAsia="Times New Roman" w:cs="Times New Roman"/>
          <w:kern w:val="0"/>
          <w:sz w:val="28"/>
          <w:szCs w:val="28"/>
          <w:lang w:val="sv-SE" w:eastAsia="vi-VN"/>
        </w:rPr>
        <w:t>trên cơ sở Trung tâm Thực nghiệm nông nghiệp của Trường Cao đẳng Kinh tế - Kỹ thuật Tô Hiệu Hưng Yên.</w:t>
      </w:r>
    </w:p>
    <w:p w14:paraId="3FB7D1E3" w14:textId="6EF43028" w:rsidR="004D1A1D" w:rsidRPr="00537ECB" w:rsidRDefault="00E67033" w:rsidP="004D1A1D">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w:t>
      </w:r>
      <w:r w:rsidR="004D1A1D" w:rsidRPr="00537ECB">
        <w:rPr>
          <w:rFonts w:eastAsia="Times New Roman" w:cs="Times New Roman"/>
          <w:kern w:val="0"/>
          <w:sz w:val="28"/>
          <w:szCs w:val="28"/>
          <w:lang w:val="sv-SE" w:eastAsia="vi-VN"/>
        </w:rPr>
        <w:t xml:space="preserve"> Trường TH, THCS, THPT Hưng Yên: Được</w:t>
      </w:r>
      <w:r w:rsidR="00537ECB" w:rsidRPr="00537ECB">
        <w:rPr>
          <w:rFonts w:eastAsia="Times New Roman" w:cs="Times New Roman"/>
          <w:kern w:val="0"/>
          <w:sz w:val="28"/>
          <w:szCs w:val="28"/>
          <w:lang w:val="sv-SE" w:eastAsia="vi-VN"/>
        </w:rPr>
        <w:t xml:space="preserve"> tổ chức lại t</w:t>
      </w:r>
      <w:r w:rsidR="004D1A1D" w:rsidRPr="00537ECB">
        <w:rPr>
          <w:rFonts w:eastAsia="Times New Roman" w:cs="Times New Roman"/>
          <w:kern w:val="0"/>
          <w:sz w:val="28"/>
          <w:szCs w:val="28"/>
          <w:lang w:val="sv-SE" w:eastAsia="vi-VN"/>
        </w:rPr>
        <w:t>rên cơ sở Trường TH, THCS của Trường Cao đẳng Cộng đồng Hưng Yên và bổ sung cấp</w:t>
      </w:r>
      <w:r w:rsidR="00537ECB" w:rsidRPr="00537ECB">
        <w:rPr>
          <w:rFonts w:eastAsia="Times New Roman" w:cs="Times New Roman"/>
          <w:kern w:val="0"/>
          <w:sz w:val="28"/>
          <w:szCs w:val="28"/>
          <w:lang w:val="sv-SE" w:eastAsia="vi-VN"/>
        </w:rPr>
        <w:t xml:space="preserve"> trung học phổ thông.</w:t>
      </w:r>
    </w:p>
    <w:p w14:paraId="6131A135" w14:textId="0E29EAA9" w:rsidR="004D1A1D" w:rsidRPr="00537ECB" w:rsidRDefault="00E67033" w:rsidP="004D1A1D">
      <w:pPr>
        <w:spacing w:before="90" w:after="90" w:line="330" w:lineRule="atLeast"/>
        <w:ind w:firstLine="720"/>
        <w:jc w:val="both"/>
        <w:rPr>
          <w:rFonts w:eastAsia="Times New Roman" w:cs="Times New Roman"/>
          <w:i/>
          <w:kern w:val="0"/>
          <w:sz w:val="28"/>
          <w:szCs w:val="28"/>
          <w:lang w:eastAsia="vi-VN"/>
        </w:rPr>
      </w:pPr>
      <w:r w:rsidRPr="00537ECB">
        <w:rPr>
          <w:rFonts w:eastAsia="Times New Roman" w:cs="Times New Roman"/>
          <w:kern w:val="0"/>
          <w:sz w:val="28"/>
          <w:szCs w:val="28"/>
          <w:lang w:val="sv-SE" w:eastAsia="vi-VN"/>
        </w:rPr>
        <w:t>+</w:t>
      </w:r>
      <w:r w:rsidR="004D1A1D" w:rsidRPr="00537ECB">
        <w:rPr>
          <w:rFonts w:eastAsia="Times New Roman" w:cs="Times New Roman"/>
          <w:kern w:val="0"/>
          <w:sz w:val="28"/>
          <w:szCs w:val="28"/>
          <w:lang w:val="sv-SE" w:eastAsia="vi-VN"/>
        </w:rPr>
        <w:t xml:space="preserve"> Trường Mầm non Hưng Yên</w:t>
      </w:r>
      <w:r w:rsidR="004D1A1D" w:rsidRPr="00537ECB">
        <w:rPr>
          <w:rFonts w:ascii="Arial" w:hAnsi="Arial" w:cs="Arial"/>
          <w:sz w:val="16"/>
          <w:szCs w:val="16"/>
          <w:shd w:val="clear" w:color="auto" w:fill="FFFFFF"/>
        </w:rPr>
        <w:t xml:space="preserve"> </w:t>
      </w:r>
      <w:r w:rsidR="004D1A1D" w:rsidRPr="00537ECB">
        <w:rPr>
          <w:rFonts w:cs="Times New Roman"/>
          <w:i/>
          <w:sz w:val="28"/>
          <w:szCs w:val="28"/>
          <w:shd w:val="clear" w:color="auto" w:fill="FFFFFF"/>
        </w:rPr>
        <w:t>(Khi có đủ điều kiện về đội ngũ giáo viên, cơ sở vật chất và các điều kiện khác theo quy định, Trường có trách nhiệm xây dựng Đề án thành lập trường Mầm non Hưng Yên trình cấp có thẩm quyền theo quy định của pháp luật hiện hành).</w:t>
      </w:r>
    </w:p>
    <w:p w14:paraId="5F465C25" w14:textId="09EB4323" w:rsidR="004D1A1D" w:rsidRPr="00537ECB" w:rsidRDefault="004D1A1D" w:rsidP="00D57C25">
      <w:pPr>
        <w:spacing w:before="90" w:after="90" w:line="330" w:lineRule="atLeast"/>
        <w:ind w:firstLine="720"/>
        <w:jc w:val="both"/>
        <w:rPr>
          <w:rFonts w:eastAsia="Times New Roman" w:cs="Times New Roman"/>
          <w:spacing w:val="-2"/>
          <w:kern w:val="0"/>
          <w:sz w:val="28"/>
          <w:szCs w:val="28"/>
          <w:lang w:val="sv-SE" w:eastAsia="vi-VN"/>
        </w:rPr>
      </w:pPr>
      <w:r w:rsidRPr="00537ECB">
        <w:rPr>
          <w:rFonts w:eastAsia="Times New Roman" w:cs="Times New Roman"/>
          <w:spacing w:val="-2"/>
          <w:kern w:val="0"/>
          <w:sz w:val="28"/>
          <w:szCs w:val="28"/>
          <w:lang w:val="sv-SE" w:eastAsia="vi-VN"/>
        </w:rPr>
        <w:t>b</w:t>
      </w:r>
      <w:r w:rsidR="00D57C25" w:rsidRPr="00537ECB">
        <w:rPr>
          <w:rFonts w:eastAsia="Times New Roman" w:cs="Times New Roman"/>
          <w:spacing w:val="-2"/>
          <w:kern w:val="0"/>
          <w:sz w:val="28"/>
          <w:szCs w:val="28"/>
          <w:lang w:val="sv-SE" w:eastAsia="vi-VN"/>
        </w:rPr>
        <w:t xml:space="preserve">) </w:t>
      </w:r>
      <w:r w:rsidRPr="00537ECB">
        <w:rPr>
          <w:rFonts w:eastAsia="Times New Roman" w:cs="Times New Roman"/>
          <w:spacing w:val="-2"/>
          <w:kern w:val="0"/>
          <w:sz w:val="28"/>
          <w:szCs w:val="28"/>
          <w:lang w:val="sv-SE" w:eastAsia="vi-VN"/>
        </w:rPr>
        <w:t>Về nhân sự</w:t>
      </w:r>
    </w:p>
    <w:p w14:paraId="07B24BCD" w14:textId="2A1E1633" w:rsidR="00D57C25" w:rsidRPr="00537ECB" w:rsidRDefault="00D57C25" w:rsidP="00D57C25">
      <w:pPr>
        <w:spacing w:before="90" w:after="90" w:line="330" w:lineRule="atLeast"/>
        <w:ind w:firstLine="720"/>
        <w:jc w:val="both"/>
        <w:rPr>
          <w:rFonts w:eastAsia="Times New Roman" w:cs="Times New Roman"/>
          <w:spacing w:val="-2"/>
          <w:kern w:val="0"/>
          <w:sz w:val="28"/>
          <w:szCs w:val="28"/>
          <w:lang w:val="sv-SE" w:eastAsia="vi-VN"/>
        </w:rPr>
      </w:pPr>
      <w:r w:rsidRPr="00537ECB">
        <w:rPr>
          <w:rFonts w:eastAsia="Times New Roman" w:cs="Times New Roman"/>
          <w:spacing w:val="-2"/>
          <w:kern w:val="0"/>
          <w:sz w:val="28"/>
          <w:szCs w:val="28"/>
          <w:lang w:val="sv-SE" w:eastAsia="vi-VN"/>
        </w:rPr>
        <w:t xml:space="preserve">Trước mắt, thực hiện chuyển giao nguyên trạng số lượng người làm việc, viên chức, lao động hợp đồng theo Nghị định số 111/2022/NĐ-CP </w:t>
      </w:r>
      <w:r w:rsidRPr="00537ECB">
        <w:rPr>
          <w:rFonts w:eastAsia="Times New Roman" w:cs="Times New Roman"/>
          <w:i/>
          <w:iCs/>
          <w:spacing w:val="-2"/>
          <w:kern w:val="0"/>
          <w:sz w:val="28"/>
          <w:szCs w:val="28"/>
          <w:lang w:val="sv-SE" w:eastAsia="vi-VN"/>
        </w:rPr>
        <w:t>(không bao gồm các lao động hợp đồng khác)</w:t>
      </w:r>
      <w:r w:rsidRPr="00537ECB">
        <w:rPr>
          <w:rFonts w:eastAsia="Times New Roman" w:cs="Times New Roman"/>
          <w:spacing w:val="-2"/>
          <w:kern w:val="0"/>
          <w:sz w:val="28"/>
          <w:szCs w:val="28"/>
          <w:lang w:val="sv-SE" w:eastAsia="vi-VN"/>
        </w:rPr>
        <w:t xml:space="preserve"> của 03 Trường gồm 353 người </w:t>
      </w:r>
      <w:r w:rsidRPr="00537ECB">
        <w:rPr>
          <w:rFonts w:eastAsia="Times New Roman" w:cs="Times New Roman"/>
          <w:i/>
          <w:iCs/>
          <w:spacing w:val="-2"/>
          <w:kern w:val="0"/>
          <w:sz w:val="28"/>
          <w:szCs w:val="28"/>
          <w:lang w:val="sv-SE" w:eastAsia="vi-VN"/>
        </w:rPr>
        <w:t xml:space="preserve">(trong đó: 329 người; 24 lao động hợp đồng theo Nghị định số 111/2022/NĐ-CP), </w:t>
      </w:r>
      <w:r w:rsidRPr="00537ECB">
        <w:rPr>
          <w:rFonts w:eastAsia="Times New Roman" w:cs="Times New Roman"/>
          <w:spacing w:val="-2"/>
          <w:kern w:val="0"/>
          <w:sz w:val="28"/>
          <w:szCs w:val="28"/>
          <w:lang w:val="sv-SE" w:eastAsia="vi-VN"/>
        </w:rPr>
        <w:t>bao gồm:</w:t>
      </w:r>
    </w:p>
    <w:p w14:paraId="5E12B3F0" w14:textId="77777777" w:rsidR="00DC06E7" w:rsidRPr="00537ECB" w:rsidRDefault="00DC06E7" w:rsidP="00DC06E7">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Trường Cao đẳng Cộng đồng Hưng Yên: 140 người </w:t>
      </w:r>
      <w:r w:rsidRPr="00537ECB">
        <w:rPr>
          <w:rFonts w:eastAsia="Times New Roman" w:cs="Times New Roman"/>
          <w:i/>
          <w:iCs/>
          <w:kern w:val="0"/>
          <w:sz w:val="28"/>
          <w:szCs w:val="28"/>
          <w:lang w:val="sv-SE" w:eastAsia="vi-VN"/>
        </w:rPr>
        <w:t>(trong đó: 130 viên chức, 10 lao động hợp đồng theo Nghị định số 111/2022/NĐ-CP).</w:t>
      </w:r>
    </w:p>
    <w:p w14:paraId="0E8DEE6F" w14:textId="77777777" w:rsidR="00D57C25" w:rsidRPr="00537ECB" w:rsidRDefault="00D57C25" w:rsidP="00DC06E7">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Trường Cao đẳng Kinh tế - Kỹ thuật Tô Hiệu Hưng Yên: 155 người </w:t>
      </w:r>
      <w:r w:rsidRPr="00537ECB">
        <w:rPr>
          <w:rFonts w:eastAsia="Times New Roman" w:cs="Times New Roman"/>
          <w:i/>
          <w:iCs/>
          <w:kern w:val="0"/>
          <w:sz w:val="28"/>
          <w:szCs w:val="28"/>
          <w:lang w:val="sv-SE" w:eastAsia="vi-VN"/>
        </w:rPr>
        <w:t>(trong đó: 147 viên chức, 08 lao động hợp đồng theo Nghị định số 111/2022/NĐ-CP).</w:t>
      </w:r>
    </w:p>
    <w:p w14:paraId="7600CF8B"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Trường Cao đẳng Y tế Hưng Yên: 58 người </w:t>
      </w:r>
      <w:r w:rsidRPr="00537ECB">
        <w:rPr>
          <w:rFonts w:eastAsia="Times New Roman" w:cs="Times New Roman"/>
          <w:i/>
          <w:iCs/>
          <w:kern w:val="0"/>
          <w:sz w:val="28"/>
          <w:szCs w:val="28"/>
          <w:lang w:val="sv-SE" w:eastAsia="vi-VN"/>
        </w:rPr>
        <w:t>(trong đó: 52 viên chức, 06 lao động hợp đồng theo Nghị định số 111/2022/NĐ-CP).</w:t>
      </w:r>
    </w:p>
    <w:p w14:paraId="182702AE" w14:textId="14E129E0" w:rsidR="00D57C25" w:rsidRPr="00537ECB" w:rsidRDefault="004D1A1D"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c</w:t>
      </w:r>
      <w:r w:rsidR="00D57C25" w:rsidRPr="00537ECB">
        <w:rPr>
          <w:rFonts w:eastAsia="Times New Roman" w:cs="Times New Roman"/>
          <w:kern w:val="0"/>
          <w:sz w:val="28"/>
          <w:szCs w:val="28"/>
          <w:lang w:val="sv-SE" w:eastAsia="vi-VN"/>
        </w:rPr>
        <w:t xml:space="preserve">) Thực hiện việc bố trí, sắp xếp, quản lý, sử dụng số lượng người làm việc hiện có mặt </w:t>
      </w:r>
      <w:r w:rsidR="005523D0" w:rsidRPr="00537ECB">
        <w:rPr>
          <w:rFonts w:eastAsia="Times New Roman" w:cs="Times New Roman"/>
          <w:kern w:val="0"/>
          <w:sz w:val="28"/>
          <w:szCs w:val="28"/>
          <w:lang w:val="sv-SE" w:eastAsia="vi-VN"/>
        </w:rPr>
        <w:t xml:space="preserve">là 308 người </w:t>
      </w:r>
      <w:r w:rsidR="00D57C25" w:rsidRPr="00537ECB">
        <w:rPr>
          <w:rFonts w:eastAsia="Times New Roman" w:cs="Times New Roman"/>
          <w:kern w:val="0"/>
          <w:sz w:val="28"/>
          <w:szCs w:val="28"/>
          <w:lang w:val="sv-SE" w:eastAsia="vi-VN"/>
        </w:rPr>
        <w:t>theo Nghị định số 120/2020/NĐ-CP, Nghị định số 111/2022/NĐ-CP và chức năng, nhiệm vụ, quyền hạn, cơ cấu tổ chức, vị trí việc làm của Trường Cao đẳng Hưng Yên, cụ thể như sau:</w:t>
      </w:r>
    </w:p>
    <w:p w14:paraId="2B9E985E" w14:textId="0AF35018"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Lãnh đạo Trường: 07 người gồm: Hiệu trưởng và 06 Phó Hiệu trường</w:t>
      </w:r>
      <w:r w:rsidR="00432EBA" w:rsidRPr="00537ECB">
        <w:rPr>
          <w:rFonts w:eastAsia="Times New Roman" w:cs="Times New Roman"/>
          <w:kern w:val="0"/>
          <w:sz w:val="28"/>
          <w:szCs w:val="28"/>
          <w:lang w:val="sv-SE" w:eastAsia="vi-VN"/>
        </w:rPr>
        <w:t>.</w:t>
      </w:r>
    </w:p>
    <w:p w14:paraId="7E4808BD" w14:textId="438D24AF"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Các phòng chức năng thuộc Trường</w:t>
      </w:r>
      <w:r w:rsidR="003C6E60" w:rsidRPr="00537ECB">
        <w:rPr>
          <w:rFonts w:eastAsia="Times New Roman" w:cs="Times New Roman"/>
          <w:kern w:val="0"/>
          <w:sz w:val="28"/>
          <w:szCs w:val="28"/>
          <w:lang w:val="sv-SE" w:eastAsia="vi-VN"/>
        </w:rPr>
        <w:t xml:space="preserve"> (</w:t>
      </w:r>
      <w:r w:rsidR="00E67033" w:rsidRPr="00537ECB">
        <w:rPr>
          <w:rFonts w:eastAsia="Times New Roman" w:cs="Times New Roman"/>
          <w:kern w:val="0"/>
          <w:sz w:val="28"/>
          <w:szCs w:val="28"/>
          <w:lang w:val="sv-SE" w:eastAsia="vi-VN"/>
        </w:rPr>
        <w:t>6</w:t>
      </w:r>
      <w:r w:rsidR="003C6E60" w:rsidRPr="00537ECB">
        <w:rPr>
          <w:rFonts w:eastAsia="Times New Roman" w:cs="Times New Roman"/>
          <w:kern w:val="0"/>
          <w:sz w:val="28"/>
          <w:szCs w:val="28"/>
          <w:lang w:val="sv-SE" w:eastAsia="vi-VN"/>
        </w:rPr>
        <w:t xml:space="preserve"> phòng):</w:t>
      </w:r>
    </w:p>
    <w:p w14:paraId="2C843C83" w14:textId="084A8040" w:rsidR="00D57C25" w:rsidRPr="00537ECB" w:rsidRDefault="00D57C25" w:rsidP="00D57C25">
      <w:pPr>
        <w:spacing w:after="0"/>
        <w:ind w:firstLine="720"/>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Phòng Tổ chức - Hành chính - Quản trị: 3</w:t>
      </w:r>
      <w:r w:rsidR="00432EBA" w:rsidRPr="00537ECB">
        <w:rPr>
          <w:rFonts w:eastAsia="Times New Roman" w:cs="Times New Roman"/>
          <w:kern w:val="0"/>
          <w:sz w:val="28"/>
          <w:szCs w:val="28"/>
          <w:lang w:val="sv-SE" w:eastAsia="vi-VN"/>
        </w:rPr>
        <w:t>9</w:t>
      </w:r>
      <w:r w:rsidRPr="00537ECB">
        <w:rPr>
          <w:rFonts w:eastAsia="Times New Roman" w:cs="Times New Roman"/>
          <w:kern w:val="0"/>
          <w:sz w:val="28"/>
          <w:szCs w:val="28"/>
          <w:lang w:val="sv-SE" w:eastAsia="vi-VN"/>
        </w:rPr>
        <w:t xml:space="preserve"> người </w:t>
      </w:r>
      <w:r w:rsidRPr="00537ECB">
        <w:rPr>
          <w:rFonts w:eastAsia="Times New Roman" w:cs="Times New Roman"/>
          <w:i/>
          <w:kern w:val="0"/>
          <w:sz w:val="28"/>
          <w:szCs w:val="28"/>
          <w:lang w:val="sv-SE" w:eastAsia="vi-VN"/>
        </w:rPr>
        <w:t>(trong đó: 01 Trưởng phòng; 02 phó Trưởng phòng và 3</w:t>
      </w:r>
      <w:r w:rsidR="00432EBA" w:rsidRPr="00537ECB">
        <w:rPr>
          <w:rFonts w:eastAsia="Times New Roman" w:cs="Times New Roman"/>
          <w:i/>
          <w:kern w:val="0"/>
          <w:sz w:val="28"/>
          <w:szCs w:val="28"/>
          <w:lang w:val="sv-SE" w:eastAsia="vi-VN"/>
        </w:rPr>
        <w:t>6</w:t>
      </w:r>
      <w:r w:rsidRPr="00537ECB">
        <w:rPr>
          <w:rFonts w:eastAsia="Times New Roman" w:cs="Times New Roman"/>
          <w:i/>
          <w:kern w:val="0"/>
          <w:sz w:val="28"/>
          <w:szCs w:val="28"/>
          <w:lang w:val="sv-SE" w:eastAsia="vi-VN"/>
        </w:rPr>
        <w:t xml:space="preserve"> viên chức).</w:t>
      </w:r>
    </w:p>
    <w:p w14:paraId="68123F2F" w14:textId="41D9B06C" w:rsidR="00D57C25" w:rsidRPr="00537ECB" w:rsidRDefault="00D57C25" w:rsidP="00D57C25">
      <w:pPr>
        <w:spacing w:before="90" w:after="90" w:line="330" w:lineRule="atLeast"/>
        <w:ind w:firstLine="720"/>
        <w:jc w:val="both"/>
        <w:rPr>
          <w:rFonts w:eastAsia="Times New Roman" w:cs="Times New Roman"/>
          <w:i/>
          <w:kern w:val="0"/>
          <w:sz w:val="28"/>
          <w:szCs w:val="28"/>
          <w:lang w:val="sv-SE" w:eastAsia="vi-VN"/>
        </w:rPr>
      </w:pPr>
      <w:r w:rsidRPr="00537ECB">
        <w:rPr>
          <w:rFonts w:eastAsia="Times New Roman" w:cs="Times New Roman"/>
          <w:kern w:val="0"/>
          <w:sz w:val="28"/>
          <w:szCs w:val="28"/>
          <w:lang w:val="sv-SE" w:eastAsia="vi-VN"/>
        </w:rPr>
        <w:t>+ Phòng Đào tạ</w:t>
      </w:r>
      <w:r w:rsidR="002D77E7" w:rsidRPr="00537ECB">
        <w:rPr>
          <w:rFonts w:eastAsia="Times New Roman" w:cs="Times New Roman"/>
          <w:kern w:val="0"/>
          <w:sz w:val="28"/>
          <w:szCs w:val="28"/>
          <w:lang w:val="sv-SE" w:eastAsia="vi-VN"/>
        </w:rPr>
        <w:t>o</w:t>
      </w:r>
      <w:r w:rsidRPr="00537ECB">
        <w:rPr>
          <w:rFonts w:eastAsia="Times New Roman" w:cs="Times New Roman"/>
          <w:kern w:val="0"/>
          <w:sz w:val="28"/>
          <w:szCs w:val="28"/>
          <w:lang w:val="sv-SE" w:eastAsia="vi-VN"/>
        </w:rPr>
        <w:t xml:space="preserve">: </w:t>
      </w:r>
      <w:r w:rsidR="002D77E7" w:rsidRPr="00537ECB">
        <w:rPr>
          <w:rFonts w:eastAsia="Times New Roman" w:cs="Times New Roman"/>
          <w:kern w:val="0"/>
          <w:sz w:val="28"/>
          <w:szCs w:val="28"/>
          <w:lang w:val="sv-SE" w:eastAsia="vi-VN"/>
        </w:rPr>
        <w:t>1</w:t>
      </w:r>
      <w:r w:rsidR="00432EBA" w:rsidRPr="00537ECB">
        <w:rPr>
          <w:rFonts w:eastAsia="Times New Roman" w:cs="Times New Roman"/>
          <w:kern w:val="0"/>
          <w:sz w:val="28"/>
          <w:szCs w:val="28"/>
          <w:lang w:val="sv-SE" w:eastAsia="vi-VN"/>
        </w:rPr>
        <w:t>0</w:t>
      </w:r>
      <w:r w:rsidRPr="00537ECB">
        <w:rPr>
          <w:rFonts w:eastAsia="Times New Roman" w:cs="Times New Roman"/>
          <w:kern w:val="0"/>
          <w:sz w:val="28"/>
          <w:szCs w:val="28"/>
          <w:lang w:val="sv-SE" w:eastAsia="vi-VN"/>
        </w:rPr>
        <w:t xml:space="preserve"> người </w:t>
      </w:r>
      <w:r w:rsidRPr="00537ECB">
        <w:rPr>
          <w:rFonts w:eastAsia="Times New Roman" w:cs="Times New Roman"/>
          <w:i/>
          <w:kern w:val="0"/>
          <w:sz w:val="28"/>
          <w:szCs w:val="28"/>
          <w:lang w:val="sv-SE" w:eastAsia="vi-VN"/>
        </w:rPr>
        <w:t xml:space="preserve">(trong đó: 01 Trưởng phòng; 02 phó Trưởng phòng và </w:t>
      </w:r>
      <w:r w:rsidR="002D77E7" w:rsidRPr="00537ECB">
        <w:rPr>
          <w:rFonts w:eastAsia="Times New Roman" w:cs="Times New Roman"/>
          <w:i/>
          <w:kern w:val="0"/>
          <w:sz w:val="28"/>
          <w:szCs w:val="28"/>
          <w:lang w:val="sv-SE" w:eastAsia="vi-VN"/>
        </w:rPr>
        <w:t>0</w:t>
      </w:r>
      <w:r w:rsidR="00432EBA" w:rsidRPr="00537ECB">
        <w:rPr>
          <w:rFonts w:eastAsia="Times New Roman" w:cs="Times New Roman"/>
          <w:i/>
          <w:kern w:val="0"/>
          <w:sz w:val="28"/>
          <w:szCs w:val="28"/>
          <w:lang w:val="sv-SE" w:eastAsia="vi-VN"/>
        </w:rPr>
        <w:t>7</w:t>
      </w:r>
      <w:r w:rsidRPr="00537ECB">
        <w:rPr>
          <w:rFonts w:eastAsia="Times New Roman" w:cs="Times New Roman"/>
          <w:i/>
          <w:kern w:val="0"/>
          <w:sz w:val="28"/>
          <w:szCs w:val="28"/>
          <w:lang w:val="sv-SE" w:eastAsia="vi-VN"/>
        </w:rPr>
        <w:t xml:space="preserve"> viên chức).</w:t>
      </w:r>
    </w:p>
    <w:p w14:paraId="1AC95BCF" w14:textId="1331C53E" w:rsidR="002D77E7" w:rsidRPr="00537ECB" w:rsidRDefault="002D77E7" w:rsidP="002D77E7">
      <w:pPr>
        <w:spacing w:before="90" w:after="90" w:line="330" w:lineRule="atLeast"/>
        <w:ind w:firstLine="720"/>
        <w:jc w:val="both"/>
        <w:rPr>
          <w:rFonts w:eastAsia="Times New Roman" w:cs="Times New Roman"/>
          <w:i/>
          <w:kern w:val="0"/>
          <w:sz w:val="28"/>
          <w:szCs w:val="28"/>
          <w:lang w:val="sv-SE" w:eastAsia="vi-VN"/>
        </w:rPr>
      </w:pPr>
      <w:r w:rsidRPr="00537ECB">
        <w:rPr>
          <w:rFonts w:eastAsia="Times New Roman" w:cs="Times New Roman"/>
          <w:kern w:val="0"/>
          <w:sz w:val="28"/>
          <w:szCs w:val="28"/>
          <w:lang w:val="sv-SE" w:eastAsia="vi-VN"/>
        </w:rPr>
        <w:t xml:space="preserve">+ Phòng Thanh tra, quản lý khoa học, công nghệ và hợp tác quốc tế: 10 người </w:t>
      </w:r>
      <w:r w:rsidRPr="00537ECB">
        <w:rPr>
          <w:rFonts w:eastAsia="Times New Roman" w:cs="Times New Roman"/>
          <w:i/>
          <w:kern w:val="0"/>
          <w:sz w:val="28"/>
          <w:szCs w:val="28"/>
          <w:lang w:val="sv-SE" w:eastAsia="vi-VN"/>
        </w:rPr>
        <w:t>(trong đó: 01 Trưởng phòng; 02 phó Trưởng phòng và 07 viên chức).</w:t>
      </w:r>
    </w:p>
    <w:p w14:paraId="13EABDAB" w14:textId="77777777" w:rsidR="002D77E7" w:rsidRPr="00537ECB" w:rsidRDefault="002D77E7" w:rsidP="00D57C25">
      <w:pPr>
        <w:spacing w:before="90" w:after="90" w:line="330" w:lineRule="atLeast"/>
        <w:ind w:firstLine="720"/>
        <w:jc w:val="both"/>
        <w:rPr>
          <w:rFonts w:eastAsia="Times New Roman" w:cs="Times New Roman"/>
          <w:kern w:val="0"/>
          <w:sz w:val="28"/>
          <w:szCs w:val="28"/>
          <w:lang w:val="sv-SE" w:eastAsia="vi-VN"/>
        </w:rPr>
      </w:pPr>
    </w:p>
    <w:p w14:paraId="1F0EE6DC" w14:textId="2DB79DDA"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lastRenderedPageBreak/>
        <w:t xml:space="preserve">+ Phòng </w:t>
      </w:r>
      <w:r w:rsidR="00432EBA" w:rsidRPr="00537ECB">
        <w:rPr>
          <w:rFonts w:eastAsia="Times New Roman" w:cs="Times New Roman"/>
          <w:kern w:val="0"/>
          <w:sz w:val="28"/>
          <w:szCs w:val="28"/>
          <w:lang w:val="sv-SE" w:eastAsia="vi-VN"/>
        </w:rPr>
        <w:t>Khảo thí</w:t>
      </w:r>
      <w:r w:rsidRPr="00537ECB">
        <w:rPr>
          <w:rFonts w:eastAsia="Times New Roman" w:cs="Times New Roman"/>
          <w:kern w:val="0"/>
          <w:sz w:val="28"/>
          <w:szCs w:val="28"/>
          <w:lang w:val="sv-SE" w:eastAsia="vi-VN"/>
        </w:rPr>
        <w:t xml:space="preserve"> và Đảm bảo chất lượng: 17 người </w:t>
      </w:r>
      <w:r w:rsidRPr="00537ECB">
        <w:rPr>
          <w:rFonts w:eastAsia="Times New Roman" w:cs="Times New Roman"/>
          <w:i/>
          <w:kern w:val="0"/>
          <w:sz w:val="28"/>
          <w:szCs w:val="28"/>
          <w:lang w:val="sv-SE" w:eastAsia="vi-VN"/>
        </w:rPr>
        <w:t>(trong đó: 01 Trưởng phòng; 02 phó Trưởng phòng và 14 viên chức).</w:t>
      </w:r>
    </w:p>
    <w:p w14:paraId="19BB5845" w14:textId="77777777" w:rsidR="00D57C25" w:rsidRPr="00537ECB" w:rsidRDefault="00D57C25" w:rsidP="00D57C25">
      <w:pPr>
        <w:spacing w:before="90" w:after="90" w:line="330" w:lineRule="atLeast"/>
        <w:ind w:firstLine="720"/>
        <w:jc w:val="both"/>
        <w:rPr>
          <w:rFonts w:eastAsia="Times New Roman" w:cs="Times New Roman"/>
          <w:i/>
          <w:kern w:val="0"/>
          <w:sz w:val="28"/>
          <w:szCs w:val="28"/>
          <w:lang w:val="sv-SE" w:eastAsia="vi-VN"/>
        </w:rPr>
      </w:pPr>
      <w:r w:rsidRPr="00537ECB">
        <w:rPr>
          <w:rFonts w:eastAsia="Times New Roman" w:cs="Times New Roman"/>
          <w:kern w:val="0"/>
          <w:sz w:val="28"/>
          <w:szCs w:val="28"/>
          <w:lang w:val="sv-SE" w:eastAsia="vi-VN"/>
        </w:rPr>
        <w:t xml:space="preserve">+ Phòng Kế hoạch - Tài chính: 7 người </w:t>
      </w:r>
      <w:r w:rsidRPr="00537ECB">
        <w:rPr>
          <w:rFonts w:eastAsia="Times New Roman" w:cs="Times New Roman"/>
          <w:i/>
          <w:kern w:val="0"/>
          <w:sz w:val="28"/>
          <w:szCs w:val="28"/>
          <w:lang w:val="sv-SE" w:eastAsia="vi-VN"/>
        </w:rPr>
        <w:t>(trong đó: 01 Trưởng phòng; 0</w:t>
      </w:r>
      <w:r w:rsidR="003C6E60" w:rsidRPr="00537ECB">
        <w:rPr>
          <w:rFonts w:eastAsia="Times New Roman" w:cs="Times New Roman"/>
          <w:i/>
          <w:kern w:val="0"/>
          <w:sz w:val="28"/>
          <w:szCs w:val="28"/>
          <w:lang w:val="sv-SE" w:eastAsia="vi-VN"/>
        </w:rPr>
        <w:t>1</w:t>
      </w:r>
      <w:r w:rsidRPr="00537ECB">
        <w:rPr>
          <w:rFonts w:eastAsia="Times New Roman" w:cs="Times New Roman"/>
          <w:i/>
          <w:kern w:val="0"/>
          <w:sz w:val="28"/>
          <w:szCs w:val="28"/>
          <w:lang w:val="sv-SE" w:eastAsia="vi-VN"/>
        </w:rPr>
        <w:t xml:space="preserve"> phó Trưởng phòng và 0</w:t>
      </w:r>
      <w:r w:rsidR="003C6E60" w:rsidRPr="00537ECB">
        <w:rPr>
          <w:rFonts w:eastAsia="Times New Roman" w:cs="Times New Roman"/>
          <w:i/>
          <w:kern w:val="0"/>
          <w:sz w:val="28"/>
          <w:szCs w:val="28"/>
          <w:lang w:val="sv-SE" w:eastAsia="vi-VN"/>
        </w:rPr>
        <w:t>5</w:t>
      </w:r>
      <w:r w:rsidRPr="00537ECB">
        <w:rPr>
          <w:rFonts w:eastAsia="Times New Roman" w:cs="Times New Roman"/>
          <w:i/>
          <w:kern w:val="0"/>
          <w:sz w:val="28"/>
          <w:szCs w:val="28"/>
          <w:lang w:val="sv-SE" w:eastAsia="vi-VN"/>
        </w:rPr>
        <w:t xml:space="preserve"> viên chức).</w:t>
      </w:r>
    </w:p>
    <w:p w14:paraId="52ED2680" w14:textId="0594C6F2" w:rsidR="00432EBA" w:rsidRPr="00537ECB" w:rsidRDefault="00432EBA" w:rsidP="00D57C25">
      <w:pPr>
        <w:spacing w:before="90" w:after="90" w:line="330" w:lineRule="atLeast"/>
        <w:ind w:firstLine="720"/>
        <w:jc w:val="both"/>
        <w:rPr>
          <w:rFonts w:eastAsia="Times New Roman" w:cs="Times New Roman"/>
          <w:i/>
          <w:kern w:val="0"/>
          <w:sz w:val="28"/>
          <w:szCs w:val="28"/>
          <w:lang w:val="sv-SE" w:eastAsia="vi-VN"/>
        </w:rPr>
      </w:pPr>
      <w:r w:rsidRPr="00537ECB">
        <w:rPr>
          <w:rFonts w:eastAsia="Times New Roman" w:cs="Times New Roman"/>
          <w:i/>
          <w:kern w:val="0"/>
          <w:sz w:val="28"/>
          <w:szCs w:val="28"/>
          <w:lang w:val="sv-SE" w:eastAsia="vi-VN"/>
        </w:rPr>
        <w:t xml:space="preserve">+ </w:t>
      </w:r>
      <w:r w:rsidRPr="00537ECB">
        <w:rPr>
          <w:rFonts w:eastAsia="Times New Roman" w:cs="Times New Roman"/>
          <w:iCs/>
          <w:kern w:val="0"/>
          <w:sz w:val="28"/>
          <w:szCs w:val="28"/>
          <w:lang w:val="sv-SE" w:eastAsia="vi-VN"/>
        </w:rPr>
        <w:t>Phòng Tuyển sinh và công tác học sinh, sinh viên: 18 người (</w:t>
      </w:r>
      <w:r w:rsidRPr="00537ECB">
        <w:rPr>
          <w:rFonts w:eastAsia="Times New Roman" w:cs="Times New Roman"/>
          <w:i/>
          <w:kern w:val="0"/>
          <w:sz w:val="28"/>
          <w:szCs w:val="28"/>
          <w:lang w:val="sv-SE" w:eastAsia="vi-VN"/>
        </w:rPr>
        <w:t>trong đó: 01 Trưởng phòng; 02 phó Trưởng phòng và 13 viên chức).</w:t>
      </w:r>
    </w:p>
    <w:p w14:paraId="43361A72" w14:textId="77032F76"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Các khoa chuyên môn thuộc Trường</w:t>
      </w:r>
      <w:r w:rsidR="0093300A" w:rsidRPr="00537ECB">
        <w:rPr>
          <w:rFonts w:eastAsia="Times New Roman" w:cs="Times New Roman"/>
          <w:kern w:val="0"/>
          <w:sz w:val="28"/>
          <w:szCs w:val="28"/>
          <w:lang w:val="sv-SE" w:eastAsia="vi-VN"/>
        </w:rPr>
        <w:t xml:space="preserve"> (9 khoa):</w:t>
      </w:r>
    </w:p>
    <w:p w14:paraId="0DA156EB" w14:textId="4A7FB25E" w:rsidR="00D57C25" w:rsidRPr="00537ECB" w:rsidRDefault="00D57C25" w:rsidP="00D57C25">
      <w:pPr>
        <w:spacing w:before="90" w:after="90" w:line="330" w:lineRule="atLeast"/>
        <w:ind w:firstLine="720"/>
        <w:jc w:val="both"/>
        <w:rPr>
          <w:rFonts w:eastAsia="Times New Roman" w:cs="Times New Roman"/>
          <w:i/>
          <w:kern w:val="0"/>
          <w:sz w:val="28"/>
          <w:szCs w:val="28"/>
          <w:lang w:val="sv-SE" w:eastAsia="vi-VN"/>
        </w:rPr>
      </w:pPr>
      <w:r w:rsidRPr="00537ECB">
        <w:rPr>
          <w:rFonts w:eastAsia="Times New Roman" w:cs="Times New Roman"/>
          <w:kern w:val="0"/>
          <w:sz w:val="28"/>
          <w:szCs w:val="28"/>
          <w:lang w:val="sv-SE" w:eastAsia="vi-VN"/>
        </w:rPr>
        <w:t xml:space="preserve">+ Khoa cơ bản: </w:t>
      </w:r>
      <w:r w:rsidR="00A66CCC" w:rsidRPr="00537ECB">
        <w:rPr>
          <w:rFonts w:eastAsia="Times New Roman" w:cs="Times New Roman"/>
          <w:kern w:val="0"/>
          <w:sz w:val="28"/>
          <w:szCs w:val="28"/>
          <w:lang w:val="sv-SE" w:eastAsia="vi-VN"/>
        </w:rPr>
        <w:t>48</w:t>
      </w:r>
      <w:r w:rsidRPr="00537ECB">
        <w:rPr>
          <w:rFonts w:eastAsia="Times New Roman" w:cs="Times New Roman"/>
          <w:kern w:val="0"/>
          <w:sz w:val="28"/>
          <w:szCs w:val="28"/>
          <w:lang w:val="sv-SE" w:eastAsia="vi-VN"/>
        </w:rPr>
        <w:t xml:space="preserve"> người </w:t>
      </w:r>
      <w:r w:rsidRPr="00537ECB">
        <w:rPr>
          <w:rFonts w:eastAsia="Times New Roman" w:cs="Times New Roman"/>
          <w:i/>
          <w:kern w:val="0"/>
          <w:sz w:val="28"/>
          <w:szCs w:val="28"/>
          <w:lang w:val="sv-SE" w:eastAsia="vi-VN"/>
        </w:rPr>
        <w:t>(trong đó: 01 Trưởng khoa; 02 phó Trưởng khoa và 4</w:t>
      </w:r>
      <w:r w:rsidR="00A66CCC" w:rsidRPr="00537ECB">
        <w:rPr>
          <w:rFonts w:eastAsia="Times New Roman" w:cs="Times New Roman"/>
          <w:i/>
          <w:kern w:val="0"/>
          <w:sz w:val="28"/>
          <w:szCs w:val="28"/>
          <w:lang w:val="sv-SE" w:eastAsia="vi-VN"/>
        </w:rPr>
        <w:t>5</w:t>
      </w:r>
      <w:r w:rsidRPr="00537ECB">
        <w:rPr>
          <w:rFonts w:eastAsia="Times New Roman" w:cs="Times New Roman"/>
          <w:i/>
          <w:kern w:val="0"/>
          <w:sz w:val="28"/>
          <w:szCs w:val="28"/>
          <w:lang w:val="sv-SE" w:eastAsia="vi-VN"/>
        </w:rPr>
        <w:t xml:space="preserve"> viên chức).</w:t>
      </w:r>
    </w:p>
    <w:p w14:paraId="01901E23" w14:textId="00AD4B67" w:rsidR="00D57C25" w:rsidRPr="00537ECB" w:rsidRDefault="00D57C25" w:rsidP="00D57C25">
      <w:pPr>
        <w:spacing w:before="90" w:after="90" w:line="330" w:lineRule="atLeast"/>
        <w:ind w:firstLine="720"/>
        <w:jc w:val="both"/>
        <w:rPr>
          <w:rFonts w:eastAsia="Times New Roman" w:cs="Times New Roman"/>
          <w:i/>
          <w:kern w:val="0"/>
          <w:sz w:val="28"/>
          <w:szCs w:val="28"/>
          <w:lang w:val="sv-SE" w:eastAsia="vi-VN"/>
        </w:rPr>
      </w:pPr>
      <w:r w:rsidRPr="00537ECB">
        <w:rPr>
          <w:rFonts w:eastAsia="Times New Roman" w:cs="Times New Roman"/>
          <w:kern w:val="0"/>
          <w:sz w:val="28"/>
          <w:szCs w:val="28"/>
          <w:lang w:val="sv-SE" w:eastAsia="vi-VN"/>
        </w:rPr>
        <w:t xml:space="preserve">+ Khoa </w:t>
      </w:r>
      <w:r w:rsidR="002D77E7" w:rsidRPr="00537ECB">
        <w:rPr>
          <w:rFonts w:eastAsia="Times New Roman" w:cs="Times New Roman"/>
          <w:kern w:val="0"/>
          <w:sz w:val="28"/>
          <w:szCs w:val="28"/>
          <w:lang w:val="sv-SE" w:eastAsia="vi-VN"/>
        </w:rPr>
        <w:t>S</w:t>
      </w:r>
      <w:r w:rsidRPr="00537ECB">
        <w:rPr>
          <w:rFonts w:eastAsia="Times New Roman" w:cs="Times New Roman"/>
          <w:kern w:val="0"/>
          <w:sz w:val="28"/>
          <w:szCs w:val="28"/>
          <w:lang w:val="sv-SE" w:eastAsia="vi-VN"/>
        </w:rPr>
        <w:t xml:space="preserve">ư phạm: 08 người </w:t>
      </w:r>
      <w:r w:rsidRPr="00537ECB">
        <w:rPr>
          <w:rFonts w:eastAsia="Times New Roman" w:cs="Times New Roman"/>
          <w:i/>
          <w:kern w:val="0"/>
          <w:sz w:val="28"/>
          <w:szCs w:val="28"/>
          <w:lang w:val="sv-SE" w:eastAsia="vi-VN"/>
        </w:rPr>
        <w:t>(trong đó: 01 Trưởng khoa; 01 phó Trưởng khoa và 06 viên chức).</w:t>
      </w:r>
    </w:p>
    <w:p w14:paraId="3877CF5B" w14:textId="0C757BCD" w:rsidR="004B6D44" w:rsidRPr="00537ECB" w:rsidRDefault="004B6D44" w:rsidP="00D57C25">
      <w:pPr>
        <w:spacing w:before="90" w:after="90" w:line="330" w:lineRule="atLeast"/>
        <w:ind w:firstLine="720"/>
        <w:jc w:val="both"/>
        <w:rPr>
          <w:rFonts w:eastAsia="Times New Roman" w:cs="Times New Roman"/>
          <w:iCs/>
          <w:kern w:val="0"/>
          <w:sz w:val="28"/>
          <w:szCs w:val="28"/>
          <w:lang w:val="sv-SE" w:eastAsia="vi-VN"/>
        </w:rPr>
      </w:pPr>
      <w:r w:rsidRPr="00537ECB">
        <w:rPr>
          <w:rFonts w:eastAsia="Times New Roman" w:cs="Times New Roman"/>
          <w:iCs/>
          <w:kern w:val="0"/>
          <w:sz w:val="28"/>
          <w:szCs w:val="28"/>
          <w:lang w:val="sv-SE" w:eastAsia="vi-VN"/>
        </w:rPr>
        <w:t xml:space="preserve">+ Khoa </w:t>
      </w:r>
      <w:r w:rsidR="002D77E7" w:rsidRPr="00537ECB">
        <w:rPr>
          <w:rFonts w:eastAsia="Times New Roman" w:cs="Times New Roman"/>
          <w:iCs/>
          <w:kern w:val="0"/>
          <w:sz w:val="28"/>
          <w:szCs w:val="28"/>
          <w:lang w:val="sv-SE" w:eastAsia="vi-VN"/>
        </w:rPr>
        <w:t>V</w:t>
      </w:r>
      <w:r w:rsidRPr="00537ECB">
        <w:rPr>
          <w:rFonts w:eastAsia="Times New Roman" w:cs="Times New Roman"/>
          <w:iCs/>
          <w:kern w:val="0"/>
          <w:sz w:val="28"/>
          <w:szCs w:val="28"/>
          <w:lang w:val="sv-SE" w:eastAsia="vi-VN"/>
        </w:rPr>
        <w:t xml:space="preserve">ăn hoá, nghệ thuật và du lịch: </w:t>
      </w:r>
      <w:r w:rsidR="00891A2D" w:rsidRPr="00537ECB">
        <w:rPr>
          <w:rFonts w:eastAsia="Times New Roman" w:cs="Times New Roman"/>
          <w:iCs/>
          <w:kern w:val="0"/>
          <w:sz w:val="28"/>
          <w:szCs w:val="28"/>
          <w:lang w:val="sv-SE" w:eastAsia="vi-VN"/>
        </w:rPr>
        <w:t xml:space="preserve">08 người </w:t>
      </w:r>
      <w:r w:rsidR="00891A2D" w:rsidRPr="00537ECB">
        <w:rPr>
          <w:rFonts w:eastAsia="Times New Roman" w:cs="Times New Roman"/>
          <w:i/>
          <w:kern w:val="0"/>
          <w:sz w:val="28"/>
          <w:szCs w:val="28"/>
          <w:lang w:val="sv-SE" w:eastAsia="vi-VN"/>
        </w:rPr>
        <w:t>(trong đó: 01 Trưởng khoa; 01 phó Trưởng khoa và 06 viên chức).</w:t>
      </w:r>
    </w:p>
    <w:p w14:paraId="10E0D100" w14:textId="17B17EED" w:rsidR="00D57C25" w:rsidRPr="00537ECB" w:rsidRDefault="00D57C25" w:rsidP="009122DE">
      <w:pPr>
        <w:spacing w:before="90" w:after="90" w:line="330" w:lineRule="atLeast"/>
        <w:ind w:firstLine="720"/>
        <w:jc w:val="both"/>
        <w:rPr>
          <w:rFonts w:eastAsia="Times New Roman" w:cs="Times New Roman"/>
          <w:i/>
          <w:kern w:val="0"/>
          <w:sz w:val="28"/>
          <w:szCs w:val="28"/>
          <w:lang w:val="sv-SE" w:eastAsia="vi-VN"/>
        </w:rPr>
      </w:pPr>
      <w:r w:rsidRPr="00537ECB">
        <w:rPr>
          <w:rFonts w:eastAsia="Times New Roman" w:cs="Times New Roman"/>
          <w:kern w:val="0"/>
          <w:sz w:val="28"/>
          <w:szCs w:val="28"/>
          <w:lang w:val="sv-SE" w:eastAsia="vi-VN"/>
        </w:rPr>
        <w:t>+ Khoa Y</w:t>
      </w:r>
      <w:r w:rsidR="009122DE" w:rsidRPr="00537ECB">
        <w:rPr>
          <w:rFonts w:eastAsia="Times New Roman" w:cs="Times New Roman"/>
          <w:kern w:val="0"/>
          <w:sz w:val="28"/>
          <w:szCs w:val="28"/>
          <w:lang w:val="sv-SE" w:eastAsia="vi-VN"/>
        </w:rPr>
        <w:t>:</w:t>
      </w:r>
      <w:r w:rsidR="00A66CCC" w:rsidRPr="00537ECB">
        <w:rPr>
          <w:rFonts w:eastAsia="Times New Roman" w:cs="Times New Roman"/>
          <w:kern w:val="0"/>
          <w:sz w:val="28"/>
          <w:szCs w:val="28"/>
          <w:lang w:val="sv-SE" w:eastAsia="vi-VN"/>
        </w:rPr>
        <w:t xml:space="preserve"> </w:t>
      </w:r>
      <w:r w:rsidR="009122DE" w:rsidRPr="00537ECB">
        <w:rPr>
          <w:rFonts w:eastAsia="Times New Roman" w:cs="Times New Roman"/>
          <w:kern w:val="0"/>
          <w:sz w:val="28"/>
          <w:szCs w:val="28"/>
          <w:lang w:val="sv-SE" w:eastAsia="vi-VN"/>
        </w:rPr>
        <w:t xml:space="preserve">16 người </w:t>
      </w:r>
      <w:r w:rsidR="009122DE" w:rsidRPr="00537ECB">
        <w:rPr>
          <w:rFonts w:eastAsia="Times New Roman" w:cs="Times New Roman"/>
          <w:i/>
          <w:kern w:val="0"/>
          <w:sz w:val="28"/>
          <w:szCs w:val="28"/>
          <w:lang w:val="sv-SE" w:eastAsia="vi-VN"/>
        </w:rPr>
        <w:t>(trong đó: 01 Trưởng khoa; 02 phó Trưởng khoa và 13 viên chức).</w:t>
      </w:r>
    </w:p>
    <w:p w14:paraId="1BBEADE4" w14:textId="028693D8" w:rsidR="009122DE" w:rsidRPr="00537ECB" w:rsidRDefault="00A66CCC" w:rsidP="009122DE">
      <w:pPr>
        <w:spacing w:before="90" w:after="90" w:line="330" w:lineRule="atLeast"/>
        <w:ind w:firstLine="720"/>
        <w:jc w:val="both"/>
        <w:rPr>
          <w:rFonts w:eastAsia="Times New Roman" w:cs="Times New Roman"/>
          <w:i/>
          <w:kern w:val="0"/>
          <w:sz w:val="28"/>
          <w:szCs w:val="28"/>
          <w:lang w:val="sv-SE" w:eastAsia="vi-VN"/>
        </w:rPr>
      </w:pPr>
      <w:r w:rsidRPr="00537ECB">
        <w:rPr>
          <w:rFonts w:eastAsia="Times New Roman" w:cs="Times New Roman"/>
          <w:kern w:val="0"/>
          <w:sz w:val="28"/>
          <w:szCs w:val="28"/>
          <w:lang w:val="sv-SE" w:eastAsia="vi-VN"/>
        </w:rPr>
        <w:t>+</w:t>
      </w:r>
      <w:r w:rsidR="009122DE" w:rsidRPr="00537ECB">
        <w:rPr>
          <w:rFonts w:eastAsia="Times New Roman" w:cs="Times New Roman"/>
          <w:kern w:val="0"/>
          <w:sz w:val="28"/>
          <w:szCs w:val="28"/>
          <w:lang w:val="sv-SE" w:eastAsia="vi-VN"/>
        </w:rPr>
        <w:t xml:space="preserve"> Khoa Dược: 07 người </w:t>
      </w:r>
      <w:r w:rsidR="009122DE" w:rsidRPr="00537ECB">
        <w:rPr>
          <w:rFonts w:eastAsia="Times New Roman" w:cs="Times New Roman"/>
          <w:i/>
          <w:kern w:val="0"/>
          <w:sz w:val="28"/>
          <w:szCs w:val="28"/>
          <w:lang w:val="sv-SE" w:eastAsia="vi-VN"/>
        </w:rPr>
        <w:t>(trong đó: 01 Trưởng khoa; 01 phó Trưởng khoa và 5 viên chức).</w:t>
      </w:r>
    </w:p>
    <w:p w14:paraId="7D21CE57" w14:textId="79B52338" w:rsidR="00424F73" w:rsidRPr="00537ECB" w:rsidRDefault="00424F73" w:rsidP="00D57C25">
      <w:pPr>
        <w:spacing w:before="90" w:after="90" w:line="330" w:lineRule="atLeast"/>
        <w:ind w:firstLine="720"/>
        <w:jc w:val="both"/>
        <w:rPr>
          <w:rFonts w:eastAsia="Times New Roman" w:cs="Times New Roman"/>
          <w:i/>
          <w:kern w:val="0"/>
          <w:sz w:val="28"/>
          <w:szCs w:val="28"/>
          <w:lang w:val="sv-SE" w:eastAsia="vi-VN"/>
        </w:rPr>
      </w:pPr>
      <w:r w:rsidRPr="00537ECB">
        <w:rPr>
          <w:rFonts w:eastAsia="Times New Roman" w:cs="Times New Roman"/>
          <w:i/>
          <w:kern w:val="0"/>
          <w:sz w:val="28"/>
          <w:szCs w:val="28"/>
          <w:lang w:val="sv-SE" w:eastAsia="vi-VN"/>
        </w:rPr>
        <w:t xml:space="preserve">+ </w:t>
      </w:r>
      <w:r w:rsidR="00A66CCC" w:rsidRPr="00537ECB">
        <w:rPr>
          <w:rFonts w:eastAsia="Times New Roman" w:cs="Times New Roman"/>
          <w:iCs/>
          <w:kern w:val="0"/>
          <w:sz w:val="28"/>
          <w:szCs w:val="28"/>
          <w:lang w:val="sv-SE" w:eastAsia="vi-VN"/>
        </w:rPr>
        <w:t>Khoa Kinh tế</w:t>
      </w:r>
      <w:r w:rsidR="00891A2D" w:rsidRPr="00537ECB">
        <w:rPr>
          <w:rFonts w:eastAsia="Times New Roman" w:cs="Times New Roman"/>
          <w:iCs/>
          <w:kern w:val="0"/>
          <w:sz w:val="28"/>
          <w:szCs w:val="28"/>
          <w:lang w:val="sv-SE" w:eastAsia="vi-VN"/>
        </w:rPr>
        <w:t xml:space="preserve">, nông nghiệp </w:t>
      </w:r>
      <w:r w:rsidR="00A66CCC" w:rsidRPr="00537ECB">
        <w:rPr>
          <w:rFonts w:eastAsia="Times New Roman" w:cs="Times New Roman"/>
          <w:iCs/>
          <w:kern w:val="0"/>
          <w:sz w:val="28"/>
          <w:szCs w:val="28"/>
          <w:lang w:val="sv-SE" w:eastAsia="vi-VN"/>
        </w:rPr>
        <w:t xml:space="preserve">và tài nguyên môi trường: </w:t>
      </w:r>
      <w:r w:rsidR="00891A2D" w:rsidRPr="00537ECB">
        <w:rPr>
          <w:rFonts w:eastAsia="Times New Roman" w:cs="Times New Roman"/>
          <w:iCs/>
          <w:kern w:val="0"/>
          <w:sz w:val="28"/>
          <w:szCs w:val="28"/>
          <w:lang w:val="sv-SE" w:eastAsia="vi-VN"/>
        </w:rPr>
        <w:t>27</w:t>
      </w:r>
      <w:r w:rsidR="00A66CCC" w:rsidRPr="00537ECB">
        <w:rPr>
          <w:rFonts w:eastAsia="Times New Roman" w:cs="Times New Roman"/>
          <w:iCs/>
          <w:kern w:val="0"/>
          <w:sz w:val="28"/>
          <w:szCs w:val="28"/>
          <w:lang w:val="sv-SE" w:eastAsia="vi-VN"/>
        </w:rPr>
        <w:t xml:space="preserve"> người </w:t>
      </w:r>
      <w:r w:rsidR="00A66CCC" w:rsidRPr="00537ECB">
        <w:rPr>
          <w:rFonts w:eastAsia="Times New Roman" w:cs="Times New Roman"/>
          <w:i/>
          <w:kern w:val="0"/>
          <w:sz w:val="28"/>
          <w:szCs w:val="28"/>
          <w:lang w:val="sv-SE" w:eastAsia="vi-VN"/>
        </w:rPr>
        <w:t xml:space="preserve">(trong đó: 01 Trưởng khoa; 02 phó Trưởng khoa và </w:t>
      </w:r>
      <w:r w:rsidR="00891A2D" w:rsidRPr="00537ECB">
        <w:rPr>
          <w:rFonts w:eastAsia="Times New Roman" w:cs="Times New Roman"/>
          <w:i/>
          <w:kern w:val="0"/>
          <w:sz w:val="28"/>
          <w:szCs w:val="28"/>
          <w:lang w:val="sv-SE" w:eastAsia="vi-VN"/>
        </w:rPr>
        <w:t>24</w:t>
      </w:r>
      <w:r w:rsidR="00A66CCC" w:rsidRPr="00537ECB">
        <w:rPr>
          <w:rFonts w:eastAsia="Times New Roman" w:cs="Times New Roman"/>
          <w:i/>
          <w:kern w:val="0"/>
          <w:sz w:val="28"/>
          <w:szCs w:val="28"/>
          <w:lang w:val="sv-SE" w:eastAsia="vi-VN"/>
        </w:rPr>
        <w:t xml:space="preserve"> viên chức).</w:t>
      </w:r>
    </w:p>
    <w:p w14:paraId="3456F54A" w14:textId="10BF0E26" w:rsidR="00A66CCC" w:rsidRPr="00537ECB" w:rsidRDefault="00A66CCC" w:rsidP="00A66CCC">
      <w:pPr>
        <w:spacing w:before="90" w:after="90" w:line="330" w:lineRule="atLeast"/>
        <w:ind w:firstLine="720"/>
        <w:jc w:val="both"/>
        <w:rPr>
          <w:rFonts w:eastAsia="Times New Roman" w:cs="Times New Roman"/>
          <w:i/>
          <w:kern w:val="0"/>
          <w:sz w:val="28"/>
          <w:szCs w:val="28"/>
          <w:lang w:val="sv-SE" w:eastAsia="vi-VN"/>
        </w:rPr>
      </w:pPr>
      <w:r w:rsidRPr="00537ECB">
        <w:rPr>
          <w:rFonts w:eastAsia="Times New Roman" w:cs="Times New Roman"/>
          <w:i/>
          <w:kern w:val="0"/>
          <w:sz w:val="28"/>
          <w:szCs w:val="28"/>
          <w:lang w:val="sv-SE" w:eastAsia="vi-VN"/>
        </w:rPr>
        <w:t xml:space="preserve">+ </w:t>
      </w:r>
      <w:r w:rsidRPr="00537ECB">
        <w:rPr>
          <w:rFonts w:eastAsia="Times New Roman" w:cs="Times New Roman"/>
          <w:iCs/>
          <w:kern w:val="0"/>
          <w:sz w:val="28"/>
          <w:szCs w:val="28"/>
          <w:lang w:val="sv-SE" w:eastAsia="vi-VN"/>
        </w:rPr>
        <w:t xml:space="preserve">Khoa Điện - Điện tử: 12 người </w:t>
      </w:r>
      <w:r w:rsidRPr="00537ECB">
        <w:rPr>
          <w:rFonts w:eastAsia="Times New Roman" w:cs="Times New Roman"/>
          <w:i/>
          <w:kern w:val="0"/>
          <w:sz w:val="28"/>
          <w:szCs w:val="28"/>
          <w:lang w:val="sv-SE" w:eastAsia="vi-VN"/>
        </w:rPr>
        <w:t>(trong đó: 01 Trưởng khoa; 02 phó Trưởng khoa và 09 viên chức).</w:t>
      </w:r>
    </w:p>
    <w:p w14:paraId="6E23ECD1" w14:textId="01F51DE7" w:rsidR="00A66CCC" w:rsidRPr="00537ECB" w:rsidRDefault="00A66CCC" w:rsidP="00A66CCC">
      <w:pPr>
        <w:spacing w:before="90" w:after="90" w:line="330" w:lineRule="atLeast"/>
        <w:ind w:firstLine="720"/>
        <w:jc w:val="both"/>
        <w:rPr>
          <w:rFonts w:eastAsia="Times New Roman" w:cs="Times New Roman"/>
          <w:i/>
          <w:kern w:val="0"/>
          <w:sz w:val="28"/>
          <w:szCs w:val="28"/>
          <w:lang w:val="sv-SE" w:eastAsia="vi-VN"/>
        </w:rPr>
      </w:pPr>
      <w:r w:rsidRPr="00537ECB">
        <w:rPr>
          <w:rFonts w:eastAsia="Times New Roman" w:cs="Times New Roman"/>
          <w:i/>
          <w:kern w:val="0"/>
          <w:sz w:val="28"/>
          <w:szCs w:val="28"/>
          <w:lang w:val="sv-SE" w:eastAsia="vi-VN"/>
        </w:rPr>
        <w:t xml:space="preserve">+ </w:t>
      </w:r>
      <w:r w:rsidRPr="00537ECB">
        <w:rPr>
          <w:rFonts w:eastAsia="Times New Roman" w:cs="Times New Roman"/>
          <w:iCs/>
          <w:kern w:val="0"/>
          <w:sz w:val="28"/>
          <w:szCs w:val="28"/>
          <w:lang w:val="sv-SE" w:eastAsia="vi-VN"/>
        </w:rPr>
        <w:t xml:space="preserve">Khoa Cơ khí - Động lực: 16 người </w:t>
      </w:r>
      <w:r w:rsidRPr="00537ECB">
        <w:rPr>
          <w:rFonts w:eastAsia="Times New Roman" w:cs="Times New Roman"/>
          <w:i/>
          <w:kern w:val="0"/>
          <w:sz w:val="28"/>
          <w:szCs w:val="28"/>
          <w:lang w:val="sv-SE" w:eastAsia="vi-VN"/>
        </w:rPr>
        <w:t>(trong đó: 01 Trưởng khoa; 02 phó Trưởng khoa và 13 viên chức).</w:t>
      </w:r>
    </w:p>
    <w:p w14:paraId="1E56F7D2" w14:textId="567C9170" w:rsidR="00A66CCC" w:rsidRPr="00537ECB" w:rsidRDefault="00A66CCC" w:rsidP="00A66CCC">
      <w:pPr>
        <w:tabs>
          <w:tab w:val="left" w:pos="2355"/>
        </w:tabs>
        <w:spacing w:before="90" w:after="90" w:line="330" w:lineRule="atLeast"/>
        <w:ind w:firstLine="720"/>
        <w:jc w:val="both"/>
        <w:rPr>
          <w:rFonts w:eastAsia="Times New Roman" w:cs="Times New Roman"/>
          <w:i/>
          <w:kern w:val="0"/>
          <w:sz w:val="28"/>
          <w:szCs w:val="28"/>
          <w:lang w:val="sv-SE" w:eastAsia="vi-VN"/>
        </w:rPr>
      </w:pPr>
      <w:r w:rsidRPr="00537ECB">
        <w:rPr>
          <w:rFonts w:eastAsia="Times New Roman" w:cs="Times New Roman"/>
          <w:i/>
          <w:kern w:val="0"/>
          <w:sz w:val="28"/>
          <w:szCs w:val="28"/>
          <w:lang w:val="sv-SE" w:eastAsia="vi-VN"/>
        </w:rPr>
        <w:t xml:space="preserve">+ </w:t>
      </w:r>
      <w:r w:rsidRPr="00537ECB">
        <w:rPr>
          <w:rFonts w:eastAsia="Times New Roman" w:cs="Times New Roman"/>
          <w:iCs/>
          <w:kern w:val="0"/>
          <w:sz w:val="28"/>
          <w:szCs w:val="28"/>
          <w:lang w:val="sv-SE" w:eastAsia="vi-VN"/>
        </w:rPr>
        <w:t xml:space="preserve">Khoa May thiết kế thời trang: </w:t>
      </w:r>
      <w:r w:rsidR="00891A2D" w:rsidRPr="00537ECB">
        <w:rPr>
          <w:rFonts w:eastAsia="Times New Roman" w:cs="Times New Roman"/>
          <w:iCs/>
          <w:kern w:val="0"/>
          <w:sz w:val="28"/>
          <w:szCs w:val="28"/>
          <w:lang w:val="sv-SE" w:eastAsia="vi-VN"/>
        </w:rPr>
        <w:t>08</w:t>
      </w:r>
      <w:r w:rsidRPr="00537ECB">
        <w:rPr>
          <w:rFonts w:eastAsia="Times New Roman" w:cs="Times New Roman"/>
          <w:iCs/>
          <w:kern w:val="0"/>
          <w:sz w:val="28"/>
          <w:szCs w:val="28"/>
          <w:lang w:val="sv-SE" w:eastAsia="vi-VN"/>
        </w:rPr>
        <w:t xml:space="preserve"> người </w:t>
      </w:r>
      <w:r w:rsidRPr="00537ECB">
        <w:rPr>
          <w:rFonts w:eastAsia="Times New Roman" w:cs="Times New Roman"/>
          <w:i/>
          <w:kern w:val="0"/>
          <w:sz w:val="28"/>
          <w:szCs w:val="28"/>
          <w:lang w:val="sv-SE" w:eastAsia="vi-VN"/>
        </w:rPr>
        <w:t>(trong đó: 01 Trưởng khoa; 0</w:t>
      </w:r>
      <w:r w:rsidR="00891A2D" w:rsidRPr="00537ECB">
        <w:rPr>
          <w:rFonts w:eastAsia="Times New Roman" w:cs="Times New Roman"/>
          <w:i/>
          <w:kern w:val="0"/>
          <w:sz w:val="28"/>
          <w:szCs w:val="28"/>
          <w:lang w:val="sv-SE" w:eastAsia="vi-VN"/>
        </w:rPr>
        <w:t>1</w:t>
      </w:r>
      <w:r w:rsidRPr="00537ECB">
        <w:rPr>
          <w:rFonts w:eastAsia="Times New Roman" w:cs="Times New Roman"/>
          <w:i/>
          <w:kern w:val="0"/>
          <w:sz w:val="28"/>
          <w:szCs w:val="28"/>
          <w:lang w:val="sv-SE" w:eastAsia="vi-VN"/>
        </w:rPr>
        <w:t xml:space="preserve"> phó Trưởng khoa và </w:t>
      </w:r>
      <w:r w:rsidR="00891A2D" w:rsidRPr="00537ECB">
        <w:rPr>
          <w:rFonts w:eastAsia="Times New Roman" w:cs="Times New Roman"/>
          <w:i/>
          <w:kern w:val="0"/>
          <w:sz w:val="28"/>
          <w:szCs w:val="28"/>
          <w:lang w:val="sv-SE" w:eastAsia="vi-VN"/>
        </w:rPr>
        <w:t>06</w:t>
      </w:r>
      <w:r w:rsidRPr="00537ECB">
        <w:rPr>
          <w:rFonts w:eastAsia="Times New Roman" w:cs="Times New Roman"/>
          <w:i/>
          <w:kern w:val="0"/>
          <w:sz w:val="28"/>
          <w:szCs w:val="28"/>
          <w:lang w:val="sv-SE" w:eastAsia="vi-VN"/>
        </w:rPr>
        <w:t xml:space="preserve"> viên chức).</w:t>
      </w:r>
    </w:p>
    <w:p w14:paraId="14F5E53E" w14:textId="64024BF5" w:rsidR="00D57C25" w:rsidRPr="00537ECB" w:rsidRDefault="00640EB5" w:rsidP="00640EB5">
      <w:pPr>
        <w:tabs>
          <w:tab w:val="left" w:pos="709"/>
        </w:tabs>
        <w:suppressAutoHyphens/>
        <w:spacing w:before="90" w:after="90" w:line="330" w:lineRule="atLeast"/>
        <w:ind w:left="1"/>
        <w:jc w:val="both"/>
        <w:textDirection w:val="btLr"/>
        <w:textAlignment w:val="top"/>
        <w:outlineLvl w:val="0"/>
        <w:rPr>
          <w:rFonts w:eastAsia="Times New Roman" w:cs="Times New Roman"/>
          <w:kern w:val="0"/>
          <w:sz w:val="28"/>
          <w:szCs w:val="28"/>
          <w:lang w:val="sv-SE" w:eastAsia="vi-VN"/>
        </w:rPr>
      </w:pPr>
      <w:r w:rsidRPr="00537ECB">
        <w:rPr>
          <w:rFonts w:eastAsia="Times New Roman" w:cs="Times New Roman"/>
          <w:kern w:val="0"/>
          <w:sz w:val="28"/>
          <w:szCs w:val="28"/>
          <w:lang w:val="vi-VN" w:eastAsia="vi-VN"/>
        </w:rPr>
        <w:tab/>
        <w:t xml:space="preserve">- </w:t>
      </w:r>
      <w:r w:rsidR="00D57C25" w:rsidRPr="00537ECB">
        <w:rPr>
          <w:rFonts w:eastAsia="Times New Roman" w:cs="Times New Roman"/>
          <w:kern w:val="0"/>
          <w:sz w:val="28"/>
          <w:szCs w:val="28"/>
          <w:lang w:val="sv-SE" w:eastAsia="vi-VN"/>
        </w:rPr>
        <w:t>Các đơn vị khác thuộc trường</w:t>
      </w:r>
      <w:r w:rsidR="003C6E60" w:rsidRPr="00537ECB">
        <w:rPr>
          <w:rFonts w:eastAsia="Times New Roman" w:cs="Times New Roman"/>
          <w:kern w:val="0"/>
          <w:sz w:val="28"/>
          <w:szCs w:val="28"/>
          <w:lang w:val="sv-SE" w:eastAsia="vi-VN"/>
        </w:rPr>
        <w:t xml:space="preserve"> (0</w:t>
      </w:r>
      <w:r w:rsidR="002D77E7" w:rsidRPr="00537ECB">
        <w:rPr>
          <w:rFonts w:eastAsia="Times New Roman" w:cs="Times New Roman"/>
          <w:kern w:val="0"/>
          <w:sz w:val="28"/>
          <w:szCs w:val="28"/>
          <w:lang w:val="sv-SE" w:eastAsia="vi-VN"/>
        </w:rPr>
        <w:t>3</w:t>
      </w:r>
      <w:r w:rsidR="003C6E60" w:rsidRPr="00537ECB">
        <w:rPr>
          <w:rFonts w:eastAsia="Times New Roman" w:cs="Times New Roman"/>
          <w:kern w:val="0"/>
          <w:sz w:val="28"/>
          <w:szCs w:val="28"/>
          <w:lang w:val="sv-SE" w:eastAsia="vi-VN"/>
        </w:rPr>
        <w:t xml:space="preserve"> đơn vị):</w:t>
      </w:r>
    </w:p>
    <w:p w14:paraId="1280866A" w14:textId="004D2FFA"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Trung tâm Bồi dưỡng: 0</w:t>
      </w:r>
      <w:r w:rsidR="004658EF" w:rsidRPr="00537ECB">
        <w:rPr>
          <w:rFonts w:eastAsia="Times New Roman" w:cs="Times New Roman"/>
          <w:kern w:val="0"/>
          <w:sz w:val="28"/>
          <w:szCs w:val="28"/>
          <w:lang w:val="sv-SE" w:eastAsia="vi-VN"/>
        </w:rPr>
        <w:t>8</w:t>
      </w:r>
      <w:r w:rsidRPr="00537ECB">
        <w:rPr>
          <w:rFonts w:eastAsia="Times New Roman" w:cs="Times New Roman"/>
          <w:kern w:val="0"/>
          <w:sz w:val="28"/>
          <w:szCs w:val="28"/>
          <w:lang w:val="sv-SE" w:eastAsia="vi-VN"/>
        </w:rPr>
        <w:t xml:space="preserve"> người </w:t>
      </w:r>
      <w:r w:rsidRPr="00537ECB">
        <w:rPr>
          <w:rFonts w:eastAsia="Times New Roman" w:cs="Times New Roman"/>
          <w:i/>
          <w:kern w:val="0"/>
          <w:sz w:val="28"/>
          <w:szCs w:val="28"/>
          <w:lang w:val="sv-SE" w:eastAsia="vi-VN"/>
        </w:rPr>
        <w:t>(trong đó: 01 Giám đốc Trung tâm; 0</w:t>
      </w:r>
      <w:r w:rsidR="004658EF" w:rsidRPr="00537ECB">
        <w:rPr>
          <w:rFonts w:eastAsia="Times New Roman" w:cs="Times New Roman"/>
          <w:i/>
          <w:kern w:val="0"/>
          <w:sz w:val="28"/>
          <w:szCs w:val="28"/>
          <w:lang w:val="sv-SE" w:eastAsia="vi-VN"/>
        </w:rPr>
        <w:t>1</w:t>
      </w:r>
      <w:r w:rsidRPr="00537ECB">
        <w:rPr>
          <w:rFonts w:eastAsia="Times New Roman" w:cs="Times New Roman"/>
          <w:i/>
          <w:kern w:val="0"/>
          <w:sz w:val="28"/>
          <w:szCs w:val="28"/>
          <w:lang w:val="sv-SE" w:eastAsia="vi-VN"/>
        </w:rPr>
        <w:t xml:space="preserve"> phó Giám đốc Trung tâm và 0</w:t>
      </w:r>
      <w:r w:rsidR="004658EF" w:rsidRPr="00537ECB">
        <w:rPr>
          <w:rFonts w:eastAsia="Times New Roman" w:cs="Times New Roman"/>
          <w:i/>
          <w:kern w:val="0"/>
          <w:sz w:val="28"/>
          <w:szCs w:val="28"/>
          <w:lang w:val="sv-SE" w:eastAsia="vi-VN"/>
        </w:rPr>
        <w:t>6</w:t>
      </w:r>
      <w:r w:rsidRPr="00537ECB">
        <w:rPr>
          <w:rFonts w:eastAsia="Times New Roman" w:cs="Times New Roman"/>
          <w:i/>
          <w:kern w:val="0"/>
          <w:sz w:val="28"/>
          <w:szCs w:val="28"/>
          <w:lang w:val="sv-SE" w:eastAsia="vi-VN"/>
        </w:rPr>
        <w:t xml:space="preserve"> viên chức).</w:t>
      </w:r>
    </w:p>
    <w:p w14:paraId="15AF760D" w14:textId="5D4DFE72" w:rsidR="00D57C25" w:rsidRPr="00537ECB" w:rsidRDefault="00D57C25" w:rsidP="00D57C25">
      <w:pPr>
        <w:spacing w:after="0"/>
        <w:ind w:firstLine="720"/>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Trung tâm </w:t>
      </w:r>
      <w:r w:rsidR="004658EF" w:rsidRPr="00537ECB">
        <w:rPr>
          <w:rFonts w:eastAsia="Times New Roman" w:cs="Times New Roman"/>
          <w:kern w:val="0"/>
          <w:sz w:val="28"/>
          <w:szCs w:val="28"/>
          <w:lang w:val="sv-SE" w:eastAsia="vi-VN"/>
        </w:rPr>
        <w:t>Ứng dụng khoa học kỹ thuật</w:t>
      </w:r>
      <w:r w:rsidRPr="00537ECB">
        <w:rPr>
          <w:rFonts w:eastAsia="Times New Roman" w:cs="Times New Roman"/>
          <w:kern w:val="0"/>
          <w:sz w:val="28"/>
          <w:szCs w:val="28"/>
          <w:lang w:val="sv-SE" w:eastAsia="vi-VN"/>
        </w:rPr>
        <w:t xml:space="preserve"> và dịch vụ: 07 người </w:t>
      </w:r>
      <w:r w:rsidRPr="00537ECB">
        <w:rPr>
          <w:rFonts w:eastAsia="Times New Roman" w:cs="Times New Roman"/>
          <w:i/>
          <w:kern w:val="0"/>
          <w:sz w:val="28"/>
          <w:szCs w:val="28"/>
          <w:lang w:val="sv-SE" w:eastAsia="vi-VN"/>
        </w:rPr>
        <w:t>(trong đó: 01 Giám đốc Trung tâm; 01 phó Giám đốc Trung tâm và 05 viên chức).</w:t>
      </w:r>
    </w:p>
    <w:p w14:paraId="07508A0C" w14:textId="09A4AFFE" w:rsidR="00D57C25" w:rsidRPr="00537ECB" w:rsidRDefault="00D57C25" w:rsidP="00D57C25">
      <w:pPr>
        <w:spacing w:before="90" w:after="90" w:line="330" w:lineRule="atLeast"/>
        <w:ind w:firstLine="720"/>
        <w:jc w:val="both"/>
        <w:rPr>
          <w:rFonts w:eastAsia="Times New Roman" w:cs="Times New Roman"/>
          <w:i/>
          <w:kern w:val="0"/>
          <w:sz w:val="28"/>
          <w:szCs w:val="28"/>
          <w:lang w:val="sv-SE" w:eastAsia="vi-VN"/>
        </w:rPr>
      </w:pPr>
      <w:r w:rsidRPr="00537ECB">
        <w:rPr>
          <w:rFonts w:eastAsia="Times New Roman" w:cs="Times New Roman"/>
          <w:kern w:val="0"/>
          <w:sz w:val="28"/>
          <w:szCs w:val="28"/>
          <w:lang w:val="sv-SE" w:eastAsia="vi-VN"/>
        </w:rPr>
        <w:t xml:space="preserve">+ Trường TH và THCS Hưng Yên: 35 người </w:t>
      </w:r>
      <w:r w:rsidRPr="00537ECB">
        <w:rPr>
          <w:rFonts w:eastAsia="Times New Roman" w:cs="Times New Roman"/>
          <w:i/>
          <w:kern w:val="0"/>
          <w:sz w:val="28"/>
          <w:szCs w:val="28"/>
          <w:lang w:val="sv-SE" w:eastAsia="vi-VN"/>
        </w:rPr>
        <w:t>(trong đó: 01 Hiệu trưởng; 02 phó Hiệu trưởng và 3</w:t>
      </w:r>
      <w:r w:rsidR="00A66CCC" w:rsidRPr="00537ECB">
        <w:rPr>
          <w:rFonts w:eastAsia="Times New Roman" w:cs="Times New Roman"/>
          <w:i/>
          <w:kern w:val="0"/>
          <w:sz w:val="28"/>
          <w:szCs w:val="28"/>
          <w:lang w:val="sv-SE" w:eastAsia="vi-VN"/>
        </w:rPr>
        <w:t>2</w:t>
      </w:r>
      <w:r w:rsidRPr="00537ECB">
        <w:rPr>
          <w:rFonts w:eastAsia="Times New Roman" w:cs="Times New Roman"/>
          <w:i/>
          <w:kern w:val="0"/>
          <w:sz w:val="28"/>
          <w:szCs w:val="28"/>
          <w:lang w:val="sv-SE" w:eastAsia="vi-VN"/>
        </w:rPr>
        <w:t xml:space="preserve"> viên chức).</w:t>
      </w:r>
    </w:p>
    <w:p w14:paraId="37CCA01D" w14:textId="13839AF1" w:rsidR="00D57C25" w:rsidRPr="00537ECB" w:rsidRDefault="004D1A1D"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d</w:t>
      </w:r>
      <w:r w:rsidR="00D57C25" w:rsidRPr="00537ECB">
        <w:rPr>
          <w:rFonts w:eastAsia="Times New Roman" w:cs="Times New Roman"/>
          <w:kern w:val="0"/>
          <w:sz w:val="28"/>
          <w:szCs w:val="28"/>
          <w:lang w:val="sv-SE" w:eastAsia="vi-VN"/>
        </w:rPr>
        <w:t>)</w:t>
      </w:r>
      <w:r w:rsidR="00D57C25" w:rsidRPr="00537ECB">
        <w:rPr>
          <w:rFonts w:eastAsia="Times New Roman" w:cs="Times New Roman"/>
          <w:spacing w:val="-4"/>
          <w:kern w:val="0"/>
          <w:sz w:val="28"/>
          <w:szCs w:val="28"/>
          <w:lang w:val="sv-SE" w:eastAsia="vi-VN"/>
        </w:rPr>
        <w:t xml:space="preserve"> Sau khi Bộ Lao động - Thương binh và Xã hội ban hành Quyết định sáp nhập</w:t>
      </w:r>
      <w:r w:rsidR="00D57C25" w:rsidRPr="00537ECB">
        <w:rPr>
          <w:rFonts w:eastAsia="Times New Roman" w:cs="Times New Roman"/>
          <w:kern w:val="0"/>
          <w:sz w:val="28"/>
          <w:szCs w:val="28"/>
          <w:lang w:val="sv-SE" w:eastAsia="vi-VN"/>
        </w:rPr>
        <w:t xml:space="preserve">, Hiệu trưởng Trường Cao đẳng Hưng Yên có trách nhiệm rà soát, xây dựng kế hoạch và lộ trình thực hiện việc bố trí, sắp xếp đội ngũ cán bộ lãnh đạo, quản lý, viên chức chuyên môn, nghiệp vụ, lao động hợp đồng theo Nghị định số 111/2022/NĐ-CP của nhà trường trên cơ sở chức năng, nhiệm vụ, quyền hạn, cơ cấu tổ chức, vị trí việc làm, quy mô ngành nghề đào tạo, bồi dưỡng, giáo dục nghề nghiệp, nhu cầu sử dụng nhân lực, năng lực và trình độ chuyên môn, </w:t>
      </w:r>
      <w:r w:rsidR="00D57C25" w:rsidRPr="00537ECB">
        <w:rPr>
          <w:rFonts w:eastAsia="Times New Roman" w:cs="Times New Roman"/>
          <w:kern w:val="0"/>
          <w:sz w:val="28"/>
          <w:szCs w:val="28"/>
          <w:lang w:val="sv-SE" w:eastAsia="vi-VN"/>
        </w:rPr>
        <w:lastRenderedPageBreak/>
        <w:t xml:space="preserve">nghiệp vụ của đội ngũ đội ngũ viên chức, người lao động của nhà trường. Đồng thời thực hiện tinh giản biên chế, cho thôi việc theo nguyện vọng hoặc điều chuyển đến các cơ quan, đơn vị khác có nhu cầu, bảo đảm có số lượng và cơ cấu viên chức hợp lý, tinh gọn, có năng lực và trình độ chuyên môn, nghiệp vụ đáp ứng yêu cầu nhiệm vụ mới của Trường Cao đẳng Hưng Yên được giao </w:t>
      </w:r>
      <w:r w:rsidR="00D57C25" w:rsidRPr="00537ECB">
        <w:rPr>
          <w:rFonts w:eastAsia="Times New Roman" w:cs="Times New Roman"/>
          <w:i/>
          <w:kern w:val="0"/>
          <w:sz w:val="28"/>
          <w:szCs w:val="28"/>
          <w:lang w:val="sv-SE" w:eastAsia="vi-VN"/>
        </w:rPr>
        <w:t>(bảo đảm đến năm 2026 phải thực hiện tinh giản biên chế, giảm số lượng người làm việc hưởng lương từ ngân sách nhà nước theo quy định tại Quyết định 2041/QĐ-UBND của UBND tỉnh).</w:t>
      </w:r>
    </w:p>
    <w:p w14:paraId="40274364" w14:textId="1F98A9E5" w:rsidR="00D57C25" w:rsidRPr="00537ECB" w:rsidRDefault="004D1A1D"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e</w:t>
      </w:r>
      <w:r w:rsidR="00D57C25" w:rsidRPr="00537ECB">
        <w:rPr>
          <w:rFonts w:eastAsia="Times New Roman" w:cs="Times New Roman"/>
          <w:kern w:val="0"/>
          <w:sz w:val="28"/>
          <w:szCs w:val="28"/>
          <w:lang w:val="sv-SE" w:eastAsia="vi-VN"/>
        </w:rPr>
        <w:t>) Đối với số viên chức, người lao động thuộc diện dôi dư do rà soát, sắp xếp lại theo chức năng, nhiệm vụ, cơ cấu tổ chức, vị trí việc làm của Trường Cao đẳng Hưng Yên, nhưng không thể bố trí, sắp xếp được việc làm khác phù hợp; hoặc có trình độ chuyên môn không đáp ứng yêu cầu của vị trí việc làm, báo cáo cấp có thẩm quyền cử đi đào tạo, bồi dưỡng để đáp ứng trình độ chuyên môn theo quy định hoặc có phương án sắp xếp, điều chuyển thực hiện công việc khác đảm bảo theo vị trí việc làm đã được phê duyệt, hoàn thành theo quy định. Sau thời hạn quy định, nếu viên chức chưa đáp ứng trình độ đào tạo với vị trí việc làm thì Hiệu trưởng trường xem xét bố trí công tác khác hoặc thực hiện tinh giản biên chế, chấm dứt hợp đồng theo quy định.</w:t>
      </w:r>
    </w:p>
    <w:p w14:paraId="3D51186A" w14:textId="107776AB" w:rsidR="00D57C25" w:rsidRPr="00537ECB" w:rsidRDefault="004D1A1D" w:rsidP="00D57C25">
      <w:pP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g</w:t>
      </w:r>
      <w:r w:rsidR="00D57C25" w:rsidRPr="00537ECB">
        <w:rPr>
          <w:rFonts w:eastAsia="Times New Roman" w:cs="Times New Roman"/>
          <w:kern w:val="0"/>
          <w:sz w:val="28"/>
          <w:szCs w:val="28"/>
          <w:lang w:val="sv-SE" w:eastAsia="vi-VN"/>
        </w:rPr>
        <w:t>) Phương án xử lý số lượng cấp phó dôi dư sau khi sáp nhập</w:t>
      </w:r>
    </w:p>
    <w:p w14:paraId="6B22601D" w14:textId="37B89D6D" w:rsidR="00D57C25" w:rsidRPr="00537ECB" w:rsidRDefault="00D57C25" w:rsidP="00D57C25">
      <w:pP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Số lượng Hiệu trưởng, phó Hiệu trưởng hiện tại trước kh</w:t>
      </w:r>
      <w:r w:rsidR="002D77E7" w:rsidRPr="00537ECB">
        <w:rPr>
          <w:rFonts w:eastAsia="Times New Roman" w:cs="Times New Roman"/>
          <w:kern w:val="0"/>
          <w:sz w:val="28"/>
          <w:szCs w:val="28"/>
          <w:lang w:val="sv-SE" w:eastAsia="vi-VN"/>
        </w:rPr>
        <w:t>i</w:t>
      </w:r>
      <w:r w:rsidRPr="00537ECB">
        <w:rPr>
          <w:rFonts w:eastAsia="Times New Roman" w:cs="Times New Roman"/>
          <w:kern w:val="0"/>
          <w:sz w:val="28"/>
          <w:szCs w:val="28"/>
          <w:lang w:val="sv-SE" w:eastAsia="vi-VN"/>
        </w:rPr>
        <w:t xml:space="preserve"> sáp nhập của 03 trường: 02 Hiệu trưởng; 05 Phó Hiệu trưởng.</w:t>
      </w:r>
    </w:p>
    <w:p w14:paraId="20CE2EED" w14:textId="77777777" w:rsidR="00D57C25" w:rsidRPr="00537ECB" w:rsidRDefault="00D57C25" w:rsidP="00D57C25">
      <w:pP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Số lượng Hiệu trưởng, phó Hiệu trưởng theo quy định của 03 trường: 01 Hiệu trưởng; 03 Phó Hiệu trưởng.</w:t>
      </w:r>
    </w:p>
    <w:p w14:paraId="20EAED47" w14:textId="77777777" w:rsidR="00D57C25" w:rsidRPr="00537ECB" w:rsidRDefault="00D57C25" w:rsidP="00D57C25">
      <w:pP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Số lượng Phó Hiệu trưởng dôi dư: 03 người.</w:t>
      </w:r>
    </w:p>
    <w:p w14:paraId="6F9D7297" w14:textId="77777777" w:rsidR="00D57C25" w:rsidRPr="00537ECB" w:rsidRDefault="00D57C25" w:rsidP="00D57C25">
      <w:pP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Đối với viên chức lãnh đạo, quản lý của Trường Cao đẳng Hưng Yên: Trên cơ sở số cán bộ lãnh đạo, quản lý hiện có của 03 Trường trước khi sáp nhập, Thủ trưởng các sở, ngành, cơ quan, đơn vị có liên quan rà soát, báo cáo cấp có thẩm quyền xem xét, sắp xếp, kiện toàn lại đội ngũ cán bộ lãnh đạo, quản lý của Trường Cao đẳng Hưng Yên đảm bảo đủ số lượng, chất lượng, tiêu chuẩn, năng lực, trình độ lãnh đạo, quản lý điều hành nhà trường để thực hiện tốt chức năng, nhiệm vụ, quyền hạn mới được giao.</w:t>
      </w:r>
    </w:p>
    <w:p w14:paraId="0641F4BC" w14:textId="77777777" w:rsidR="00D57C25" w:rsidRPr="00537ECB" w:rsidRDefault="00D57C25" w:rsidP="00D57C25">
      <w:pP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Tổng số lượng Trưởng phòng và tương đương, Phó Trưởng phòng và tương đương </w:t>
      </w:r>
      <w:r w:rsidR="00C72DFC" w:rsidRPr="00537ECB">
        <w:rPr>
          <w:rFonts w:eastAsia="Times New Roman" w:cs="Times New Roman"/>
          <w:kern w:val="0"/>
          <w:sz w:val="28"/>
          <w:szCs w:val="28"/>
          <w:lang w:val="sv-SE" w:eastAsia="vi-VN"/>
        </w:rPr>
        <w:t xml:space="preserve">có mặt </w:t>
      </w:r>
      <w:r w:rsidRPr="00537ECB">
        <w:rPr>
          <w:rFonts w:eastAsia="Times New Roman" w:cs="Times New Roman"/>
          <w:kern w:val="0"/>
          <w:sz w:val="28"/>
          <w:szCs w:val="28"/>
          <w:lang w:val="sv-SE" w:eastAsia="vi-VN"/>
        </w:rPr>
        <w:t xml:space="preserve">hiện tại của 3 trường trước khi sáp nhập: 18 trưởng phòng và tương đương và </w:t>
      </w:r>
      <w:r w:rsidR="000202B3" w:rsidRPr="00537ECB">
        <w:rPr>
          <w:rFonts w:eastAsia="Times New Roman" w:cs="Times New Roman"/>
          <w:kern w:val="0"/>
          <w:sz w:val="28"/>
          <w:szCs w:val="28"/>
          <w:lang w:val="sv-SE" w:eastAsia="vi-VN"/>
        </w:rPr>
        <w:t>39</w:t>
      </w:r>
      <w:r w:rsidRPr="00537ECB">
        <w:rPr>
          <w:rFonts w:eastAsia="Times New Roman" w:cs="Times New Roman"/>
          <w:kern w:val="0"/>
          <w:sz w:val="28"/>
          <w:szCs w:val="28"/>
          <w:lang w:val="sv-SE" w:eastAsia="vi-VN"/>
        </w:rPr>
        <w:t xml:space="preserve"> phó trưởng phòng và tương đương.</w:t>
      </w:r>
    </w:p>
    <w:p w14:paraId="2B5676BD" w14:textId="127D24FB" w:rsidR="00D57C25" w:rsidRPr="00537ECB" w:rsidRDefault="00D57C25" w:rsidP="00D57C25">
      <w:pP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Tổng số lượng Trưởng phòng và tương đương; Phó Trưởng phòng và tương đương theo quy định của 3 trường:</w:t>
      </w:r>
      <w:r w:rsidR="0093300A" w:rsidRPr="00537ECB">
        <w:rPr>
          <w:rFonts w:eastAsia="Times New Roman" w:cs="Times New Roman"/>
          <w:kern w:val="0"/>
          <w:sz w:val="28"/>
          <w:szCs w:val="28"/>
          <w:lang w:val="sv-SE" w:eastAsia="vi-VN"/>
        </w:rPr>
        <w:t xml:space="preserve"> 1</w:t>
      </w:r>
      <w:r w:rsidR="00D04094" w:rsidRPr="00537ECB">
        <w:rPr>
          <w:rFonts w:eastAsia="Times New Roman" w:cs="Times New Roman"/>
          <w:kern w:val="0"/>
          <w:sz w:val="28"/>
          <w:szCs w:val="28"/>
          <w:lang w:val="sv-SE" w:eastAsia="vi-VN"/>
        </w:rPr>
        <w:t>8</w:t>
      </w:r>
      <w:r w:rsidRPr="00537ECB">
        <w:rPr>
          <w:rFonts w:eastAsia="Times New Roman" w:cs="Times New Roman"/>
          <w:kern w:val="0"/>
          <w:sz w:val="28"/>
          <w:szCs w:val="28"/>
          <w:lang w:val="sv-SE" w:eastAsia="vi-VN"/>
        </w:rPr>
        <w:t xml:space="preserve"> trưởng phòng và tương đương và </w:t>
      </w:r>
      <w:r w:rsidR="0093300A" w:rsidRPr="00537ECB">
        <w:rPr>
          <w:rFonts w:eastAsia="Times New Roman" w:cs="Times New Roman"/>
          <w:kern w:val="0"/>
          <w:sz w:val="28"/>
          <w:szCs w:val="28"/>
          <w:lang w:val="sv-SE" w:eastAsia="vi-VN"/>
        </w:rPr>
        <w:t>29</w:t>
      </w:r>
      <w:r w:rsidR="00424F73"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phó trưởng phòng và tương đương.</w:t>
      </w:r>
    </w:p>
    <w:p w14:paraId="2F15EB1B" w14:textId="3847D763" w:rsidR="00D57C25" w:rsidRPr="00537ECB" w:rsidRDefault="00D57C25" w:rsidP="00D57C25">
      <w:pP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Số lượng Phó Trưởng phòng và tương đương dôi dư: </w:t>
      </w:r>
      <w:r w:rsidR="0093300A" w:rsidRPr="00537ECB">
        <w:rPr>
          <w:rFonts w:eastAsia="Times New Roman" w:cs="Times New Roman"/>
          <w:kern w:val="0"/>
          <w:sz w:val="28"/>
          <w:szCs w:val="28"/>
          <w:lang w:val="sv-SE" w:eastAsia="vi-VN"/>
        </w:rPr>
        <w:t>1</w:t>
      </w:r>
      <w:r w:rsidR="00D04094" w:rsidRPr="00537ECB">
        <w:rPr>
          <w:rFonts w:eastAsia="Times New Roman" w:cs="Times New Roman"/>
          <w:kern w:val="0"/>
          <w:sz w:val="28"/>
          <w:szCs w:val="28"/>
          <w:lang w:val="sv-SE" w:eastAsia="vi-VN"/>
        </w:rPr>
        <w:t>0</w:t>
      </w:r>
      <w:r w:rsidRPr="00537ECB">
        <w:rPr>
          <w:rFonts w:eastAsia="Times New Roman" w:cs="Times New Roman"/>
          <w:kern w:val="0"/>
          <w:sz w:val="28"/>
          <w:szCs w:val="28"/>
          <w:lang w:val="sv-SE" w:eastAsia="vi-VN"/>
        </w:rPr>
        <w:t xml:space="preserve"> người.</w:t>
      </w:r>
    </w:p>
    <w:p w14:paraId="76E9385B" w14:textId="38D81862" w:rsidR="00D57C25" w:rsidRPr="00537ECB" w:rsidRDefault="00D57C25" w:rsidP="00FD1B06">
      <w:pP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Đối với viên chức lãnh đạo, quản lý các phòng chức năng, khoa chuyên môn, Trung tâm thuộc Trường Cao đẳng Hưng Yên: Trên cơ sở số cán bộ lãnh đạo, quản lý các khoa, phòng, Trung tâm hiện có của ba trường trước khi sáp </w:t>
      </w:r>
      <w:r w:rsidRPr="00537ECB">
        <w:rPr>
          <w:rFonts w:eastAsia="Times New Roman" w:cs="Times New Roman"/>
          <w:kern w:val="0"/>
          <w:sz w:val="28"/>
          <w:szCs w:val="28"/>
          <w:lang w:val="sv-SE" w:eastAsia="vi-VN"/>
        </w:rPr>
        <w:lastRenderedPageBreak/>
        <w:t xml:space="preserve">nhập của 03 Trường: </w:t>
      </w:r>
      <w:r w:rsidR="00FD1B06" w:rsidRPr="00537ECB">
        <w:rPr>
          <w:rFonts w:eastAsia="Times New Roman" w:cs="Times New Roman"/>
          <w:kern w:val="0"/>
          <w:sz w:val="28"/>
          <w:szCs w:val="28"/>
          <w:lang w:val="sv-SE" w:eastAsia="vi-VN"/>
        </w:rPr>
        <w:t xml:space="preserve">Cao đẳng Cộng đồng Hưng Yên, </w:t>
      </w:r>
      <w:r w:rsidRPr="00537ECB">
        <w:rPr>
          <w:rFonts w:eastAsia="Times New Roman" w:cs="Times New Roman"/>
          <w:kern w:val="0"/>
          <w:sz w:val="28"/>
          <w:szCs w:val="28"/>
          <w:lang w:val="sv-SE" w:eastAsia="vi-VN"/>
        </w:rPr>
        <w:t>Cao đẳng Kinh tế - Kỹ thuật Tô Hiệu Hưng Yên</w:t>
      </w:r>
      <w:r w:rsidR="00FD1B06" w:rsidRPr="00537ECB">
        <w:rPr>
          <w:rFonts w:eastAsia="Times New Roman" w:cs="Times New Roman"/>
          <w:kern w:val="0"/>
          <w:sz w:val="28"/>
          <w:szCs w:val="28"/>
          <w:lang w:val="sv-SE" w:eastAsia="vi-VN"/>
        </w:rPr>
        <w:t xml:space="preserve"> và</w:t>
      </w:r>
      <w:r w:rsidRPr="00537ECB">
        <w:rPr>
          <w:rFonts w:eastAsia="Times New Roman" w:cs="Times New Roman"/>
          <w:kern w:val="0"/>
          <w:sz w:val="28"/>
          <w:szCs w:val="28"/>
          <w:lang w:val="sv-SE" w:eastAsia="vi-VN"/>
        </w:rPr>
        <w:t xml:space="preserve"> Cao đẳng Y tế Hưng Yên</w:t>
      </w:r>
      <w:r w:rsidR="0093300A"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 xml:space="preserve">rà soát, bố trí, sắp xếp, báo cáo cấp có thẩm quyền xem xét, cho ý kiến chỉ đạo trước khi thực hiện quy trình, thủ tục bổ nhiệm cán bộ lãnh đạo, quản lý các khoa, phòng, Trung tâm thuộc Trưởng bảo đảm tinh gọn, chất lượng, hiệu quả, đáp ứng yêu cầu nhiệm vụ mới được giao. Số cán bộ lãnh đạo, quản lý của các phòng chức năng, khoa chuyên môn và Trung tâm </w:t>
      </w:r>
      <w:r w:rsidR="00FD1B06" w:rsidRPr="00537ECB">
        <w:rPr>
          <w:rFonts w:eastAsia="Times New Roman" w:cs="Times New Roman"/>
          <w:kern w:val="0"/>
          <w:sz w:val="28"/>
          <w:szCs w:val="28"/>
          <w:lang w:val="sv-SE" w:eastAsia="vi-VN"/>
        </w:rPr>
        <w:t>d</w:t>
      </w:r>
      <w:r w:rsidRPr="00537ECB">
        <w:rPr>
          <w:rFonts w:eastAsia="Times New Roman" w:cs="Times New Roman"/>
          <w:kern w:val="0"/>
          <w:sz w:val="28"/>
          <w:szCs w:val="28"/>
          <w:lang w:val="sv-SE" w:eastAsia="vi-VN"/>
        </w:rPr>
        <w:t>ôi dư do bố trí, sắp xếp lại thực hiện chế độ, chính sách theo quy định của pháp luật hiện hành.</w:t>
      </w:r>
    </w:p>
    <w:p w14:paraId="6C23FB2F" w14:textId="77777777" w:rsidR="00D57C25" w:rsidRPr="00537ECB" w:rsidRDefault="00D57C25" w:rsidP="00D57C25">
      <w:pP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2.2. Về tài chính, tài sản, cơ sở vật chất, thiết bị đào tạo, đất đai</w:t>
      </w:r>
    </w:p>
    <w:p w14:paraId="3B682B4B" w14:textId="1D1F6600"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Trường Cao đẳng Hưng Yên được phép sử dụng toàn bộ trụ sở làm việc hiện có của 03 Trường:</w:t>
      </w:r>
      <w:r w:rsidR="0093300A" w:rsidRPr="00537ECB">
        <w:rPr>
          <w:rFonts w:eastAsia="Times New Roman" w:cs="Times New Roman"/>
          <w:kern w:val="0"/>
          <w:sz w:val="28"/>
          <w:szCs w:val="28"/>
          <w:lang w:val="sv-SE" w:eastAsia="vi-VN"/>
        </w:rPr>
        <w:t xml:space="preserve"> </w:t>
      </w:r>
      <w:r w:rsidR="00FD1B06" w:rsidRPr="00537ECB">
        <w:rPr>
          <w:rFonts w:eastAsia="Times New Roman" w:cs="Times New Roman"/>
          <w:kern w:val="0"/>
          <w:sz w:val="28"/>
          <w:szCs w:val="28"/>
          <w:lang w:val="sv-SE" w:eastAsia="vi-VN"/>
        </w:rPr>
        <w:t xml:space="preserve">Cao đẳng Cộng đồng Hưng Yên, </w:t>
      </w:r>
      <w:r w:rsidRPr="00537ECB">
        <w:rPr>
          <w:rFonts w:eastAsia="Times New Roman" w:cs="Times New Roman"/>
          <w:kern w:val="0"/>
          <w:sz w:val="28"/>
          <w:szCs w:val="28"/>
          <w:lang w:val="sv-SE" w:eastAsia="vi-VN"/>
        </w:rPr>
        <w:t>Cao đẳng Kinh tế - Kỹ thuật Tô Hiệu Hưng Yên, Cao đẳng Y tế Hưng Yên</w:t>
      </w:r>
      <w:r w:rsidR="0093300A"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đặt tại thành phố Hưng Yên và huyện Khoái Châu và toàn bộ cơ sở vật chất, trang thiết bị đào tạo.</w:t>
      </w:r>
    </w:p>
    <w:p w14:paraId="2651A168"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Hiệu trưởng Trường Cao đẳng Hưng Yên có trách nhiệm bố trí, sắp xếp, ổn định cơ sở vật chất, trang thiết bị đào tạo hiện có của ba trường trước khi thực hiện sáp nhập, bảo đảm phù hợp với chức năng, nhiệm vụ, quyền hạn của nhà trường được giao và điều kiện thực tế sau khi sáp nhập 03 Trường thành Trường Cao đẳng Hưng Yên</w:t>
      </w:r>
      <w:r w:rsidR="009A5DA9" w:rsidRPr="00537ECB">
        <w:rPr>
          <w:rFonts w:eastAsia="Times New Roman" w:cs="Times New Roman"/>
          <w:kern w:val="0"/>
          <w:sz w:val="28"/>
          <w:szCs w:val="28"/>
          <w:lang w:val="sv-SE" w:eastAsia="vi-VN"/>
        </w:rPr>
        <w:t>.</w:t>
      </w:r>
    </w:p>
    <w:p w14:paraId="24A9DF5C" w14:textId="77777777" w:rsidR="00D57C25" w:rsidRPr="00537ECB" w:rsidRDefault="00D57C25" w:rsidP="00D57C25">
      <w:pP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2.3. Về tổ chức đào tạo, quản lý học sinh, sinh viên</w:t>
      </w:r>
    </w:p>
    <w:p w14:paraId="23EA9854" w14:textId="731851A4" w:rsidR="00D57C25" w:rsidRPr="00537ECB" w:rsidRDefault="00D57C25" w:rsidP="00D57C25">
      <w:pP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a) Học sinh, sinh viên của Trường Cao đẳng Hưng Yên bao gồm học sinh, sinh viên của 03 Trường: </w:t>
      </w:r>
      <w:r w:rsidR="009A5DA9" w:rsidRPr="00537ECB">
        <w:rPr>
          <w:rFonts w:eastAsia="Times New Roman" w:cs="Times New Roman"/>
          <w:kern w:val="0"/>
          <w:sz w:val="28"/>
          <w:szCs w:val="28"/>
          <w:lang w:val="sv-SE" w:eastAsia="vi-VN"/>
        </w:rPr>
        <w:t>Cao đẳng Cộng đồng Hưng Yên,</w:t>
      </w:r>
      <w:r w:rsidR="00B4195B"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Cao đẳng Kinh tế - Kỹ thuật Tô Hiệu Hưng Yên, Cao đẳng Y tế Hưng Yên hiện tại gồm: 2.525 học sinh, sinh viên, học viên, trong đó:</w:t>
      </w:r>
    </w:p>
    <w:p w14:paraId="79E28210" w14:textId="77777777" w:rsidR="009A5DA9" w:rsidRPr="00537ECB" w:rsidRDefault="009A5DA9" w:rsidP="009A5DA9">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Trường Cao đẳng Cộng đồng Hưng Yên: 833 học sinh.  </w:t>
      </w:r>
    </w:p>
    <w:p w14:paraId="01A49ED2"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Trường Cao đẳng Kinh tế - Kỹ thuật Tô Hiệu Hưng Yên: 865 học sinh. </w:t>
      </w:r>
    </w:p>
    <w:p w14:paraId="236D8D45"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Trường Cao đẳng Y tế Hưng Yên: 827 học sinh.</w:t>
      </w:r>
    </w:p>
    <w:p w14:paraId="3CD165A3" w14:textId="77777777" w:rsidR="00D57C25" w:rsidRPr="00537ECB" w:rsidRDefault="00D57C25" w:rsidP="00D57C25">
      <w:pP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b) Học sinh, sinh viên đang theo học tại ba trường trước khi thực hiện sáp nhập tiếp tục được học theo đúng chương trình đang được đào tạo theo quy định để không làm ảnh hưởng và bảo đảm quyền lợi của học sinh, sinh viên.</w:t>
      </w:r>
    </w:p>
    <w:p w14:paraId="4834EDD3" w14:textId="77777777" w:rsidR="00D57C25" w:rsidRPr="00537ECB" w:rsidRDefault="00D57C25" w:rsidP="00D57C25">
      <w:pP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2.4. Kế hoạch, thời gian dự kiến, lộ trình thực hiện việc sáp nhập</w:t>
      </w:r>
    </w:p>
    <w:p w14:paraId="3194A473" w14:textId="77777777" w:rsidR="00D57C25" w:rsidRPr="00537ECB" w:rsidRDefault="00D57C25" w:rsidP="00D57C25">
      <w:pP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Hoàn thành trong năm học 2023-2024.</w:t>
      </w:r>
    </w:p>
    <w:p w14:paraId="2E759FBA" w14:textId="299A40A0" w:rsidR="00D57C25" w:rsidRPr="00537ECB" w:rsidRDefault="00D57C25" w:rsidP="00D57C25">
      <w:pP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Sau khi Bộ Lao động - Thương binh và Xã hội ban hành Quyết định sáp nhập, Trường Cao đẳng Hưng Yên sẽ chủ động phối hợp với các cơ quan, tổ chức, đơn vị có liên quan triển kh</w:t>
      </w:r>
      <w:r w:rsidR="008B4E95" w:rsidRPr="00537ECB">
        <w:rPr>
          <w:rFonts w:eastAsia="Times New Roman" w:cs="Times New Roman"/>
          <w:kern w:val="0"/>
          <w:sz w:val="28"/>
          <w:szCs w:val="28"/>
          <w:lang w:val="sv-SE" w:eastAsia="vi-VN"/>
        </w:rPr>
        <w:t>a</w:t>
      </w:r>
      <w:r w:rsidRPr="00537ECB">
        <w:rPr>
          <w:rFonts w:eastAsia="Times New Roman" w:cs="Times New Roman"/>
          <w:kern w:val="0"/>
          <w:sz w:val="28"/>
          <w:szCs w:val="28"/>
          <w:lang w:val="sv-SE" w:eastAsia="vi-VN"/>
        </w:rPr>
        <w:t>i tổ chức thực hiện các hoạt động theo quy định của pháp luật và sự chỉ đạo của Bộ Lao động - Thương binh và Xã hội, các bộ, ngành Trung ương có liên quan và sự chỉ đạo của Tỉnh ủy</w:t>
      </w:r>
      <w:r w:rsidR="0093300A" w:rsidRPr="00537ECB">
        <w:rPr>
          <w:rFonts w:eastAsia="Times New Roman" w:cs="Times New Roman"/>
          <w:kern w:val="0"/>
          <w:sz w:val="28"/>
          <w:szCs w:val="28"/>
          <w:lang w:val="sv-SE" w:eastAsia="vi-VN"/>
        </w:rPr>
        <w:t xml:space="preserve"> Hưng Yên</w:t>
      </w:r>
      <w:r w:rsidRPr="00537ECB">
        <w:rPr>
          <w:rFonts w:eastAsia="Times New Roman" w:cs="Times New Roman"/>
          <w:kern w:val="0"/>
          <w:sz w:val="28"/>
          <w:szCs w:val="28"/>
          <w:lang w:val="sv-SE" w:eastAsia="vi-VN"/>
        </w:rPr>
        <w:t>, UBND tỉnh Hưng Yên.</w:t>
      </w:r>
    </w:p>
    <w:p w14:paraId="717D7523" w14:textId="77777777" w:rsidR="00D57C25" w:rsidRPr="00537ECB" w:rsidRDefault="00D57C25" w:rsidP="00D57C25">
      <w:pPr>
        <w:shd w:val="clear" w:color="auto" w:fill="FFFFFF"/>
        <w:spacing w:before="90" w:after="90" w:line="330" w:lineRule="atLeast"/>
        <w:ind w:firstLine="720"/>
        <w:jc w:val="both"/>
        <w:rPr>
          <w:rFonts w:eastAsia="Times New Roman" w:cs="Times New Roman"/>
          <w:b/>
          <w:kern w:val="0"/>
          <w:sz w:val="28"/>
          <w:szCs w:val="28"/>
          <w:lang w:val="sv-SE" w:eastAsia="vi-VN"/>
        </w:rPr>
      </w:pPr>
      <w:r w:rsidRPr="00537ECB">
        <w:rPr>
          <w:rFonts w:eastAsia="Times New Roman" w:cs="Times New Roman"/>
          <w:b/>
          <w:kern w:val="0"/>
          <w:sz w:val="28"/>
          <w:szCs w:val="28"/>
          <w:lang w:val="sv-SE" w:eastAsia="vi-VN"/>
        </w:rPr>
        <w:t>2.5. Thủ tục và thời gian chuyển đổi tài sản, chuyển đổi vốn góp</w:t>
      </w:r>
    </w:p>
    <w:p w14:paraId="7503C65C" w14:textId="77777777" w:rsidR="00D57C25" w:rsidRPr="00537ECB" w:rsidRDefault="007135B6" w:rsidP="00D57C25">
      <w:pPr>
        <w:shd w:val="clear" w:color="auto" w:fill="FFFFFF"/>
        <w:spacing w:before="90" w:after="90" w:line="330" w:lineRule="atLeast"/>
        <w:ind w:firstLine="720"/>
        <w:jc w:val="both"/>
        <w:rPr>
          <w:rFonts w:eastAsia="Times New Roman" w:cs="Times New Roman"/>
          <w:kern w:val="0"/>
          <w:sz w:val="28"/>
          <w:szCs w:val="28"/>
          <w:lang w:val="vi-VN" w:eastAsia="vi-VN"/>
        </w:rPr>
      </w:pPr>
      <w:r w:rsidRPr="00537ECB">
        <w:rPr>
          <w:rFonts w:eastAsia="Times New Roman" w:cs="Times New Roman"/>
          <w:kern w:val="0"/>
          <w:sz w:val="28"/>
          <w:szCs w:val="28"/>
          <w:lang w:val="vi-VN" w:eastAsia="vi-VN"/>
        </w:rPr>
        <w:t xml:space="preserve">Thủ tục chuyển đổi tài sản thực hiện theo các quy định hiện hành về quản lý tài sản công </w:t>
      </w:r>
      <w:r w:rsidR="006B2353" w:rsidRPr="00537ECB">
        <w:rPr>
          <w:rFonts w:eastAsia="Times New Roman" w:cs="Times New Roman"/>
          <w:kern w:val="0"/>
          <w:sz w:val="28"/>
          <w:szCs w:val="28"/>
          <w:lang w:eastAsia="vi-VN"/>
        </w:rPr>
        <w:t>của</w:t>
      </w:r>
      <w:r w:rsidRPr="00537ECB">
        <w:rPr>
          <w:rFonts w:eastAsia="Times New Roman" w:cs="Times New Roman"/>
          <w:kern w:val="0"/>
          <w:sz w:val="28"/>
          <w:szCs w:val="28"/>
          <w:lang w:val="vi-VN" w:eastAsia="vi-VN"/>
        </w:rPr>
        <w:t xml:space="preserve"> Luật quản lý tài sản công.</w:t>
      </w:r>
    </w:p>
    <w:p w14:paraId="2CDDA0FF" w14:textId="77777777" w:rsidR="007135B6" w:rsidRPr="00537ECB" w:rsidRDefault="007135B6" w:rsidP="00D57C25">
      <w:pPr>
        <w:shd w:val="clear" w:color="auto" w:fill="FFFFFF"/>
        <w:spacing w:before="90" w:after="90" w:line="330" w:lineRule="atLeast"/>
        <w:ind w:firstLine="720"/>
        <w:jc w:val="both"/>
        <w:rPr>
          <w:rFonts w:eastAsia="Times New Roman" w:cs="Times New Roman"/>
          <w:kern w:val="0"/>
          <w:sz w:val="28"/>
          <w:szCs w:val="28"/>
          <w:lang w:val="vi-VN" w:eastAsia="vi-VN"/>
        </w:rPr>
      </w:pPr>
      <w:r w:rsidRPr="00537ECB">
        <w:rPr>
          <w:rFonts w:eastAsia="Times New Roman" w:cs="Times New Roman"/>
          <w:kern w:val="0"/>
          <w:sz w:val="28"/>
          <w:szCs w:val="28"/>
          <w:lang w:val="vi-VN" w:eastAsia="vi-VN"/>
        </w:rPr>
        <w:lastRenderedPageBreak/>
        <w:t xml:space="preserve">Thời gian chuyển đổi tài sản thực hiện sau khi có Quyết định </w:t>
      </w:r>
      <w:r w:rsidR="00056D2B" w:rsidRPr="00537ECB">
        <w:rPr>
          <w:rFonts w:eastAsia="Times New Roman" w:cs="Times New Roman"/>
          <w:kern w:val="0"/>
          <w:sz w:val="28"/>
          <w:szCs w:val="28"/>
          <w:lang w:val="vi-VN" w:eastAsia="vi-VN"/>
        </w:rPr>
        <w:t>thành lập Trường Cao đẳ</w:t>
      </w:r>
      <w:r w:rsidRPr="00537ECB">
        <w:rPr>
          <w:rFonts w:eastAsia="Times New Roman" w:cs="Times New Roman"/>
          <w:kern w:val="0"/>
          <w:sz w:val="28"/>
          <w:szCs w:val="28"/>
          <w:lang w:val="vi-VN" w:eastAsia="vi-VN"/>
        </w:rPr>
        <w:t>ng Hưng Yên của c</w:t>
      </w:r>
      <w:r w:rsidR="00056D2B" w:rsidRPr="00537ECB">
        <w:rPr>
          <w:rFonts w:eastAsia="Times New Roman" w:cs="Times New Roman"/>
          <w:kern w:val="0"/>
          <w:sz w:val="28"/>
          <w:szCs w:val="28"/>
          <w:lang w:val="vi-VN" w:eastAsia="vi-VN"/>
        </w:rPr>
        <w:t xml:space="preserve">ơ quan có thẩm quyền </w:t>
      </w:r>
      <w:r w:rsidR="00056D2B" w:rsidRPr="00537ECB">
        <w:rPr>
          <w:rFonts w:eastAsia="Times New Roman" w:cs="Times New Roman"/>
          <w:i/>
          <w:iCs/>
          <w:kern w:val="0"/>
          <w:sz w:val="28"/>
          <w:szCs w:val="28"/>
          <w:lang w:val="vi-VN" w:eastAsia="vi-VN"/>
        </w:rPr>
        <w:t>(không có v</w:t>
      </w:r>
      <w:r w:rsidRPr="00537ECB">
        <w:rPr>
          <w:rFonts w:eastAsia="Times New Roman" w:cs="Times New Roman"/>
          <w:i/>
          <w:iCs/>
          <w:kern w:val="0"/>
          <w:sz w:val="28"/>
          <w:szCs w:val="28"/>
          <w:lang w:val="vi-VN" w:eastAsia="vi-VN"/>
        </w:rPr>
        <w:t>ố</w:t>
      </w:r>
      <w:r w:rsidR="00056D2B" w:rsidRPr="00537ECB">
        <w:rPr>
          <w:rFonts w:eastAsia="Times New Roman" w:cs="Times New Roman"/>
          <w:i/>
          <w:iCs/>
          <w:kern w:val="0"/>
          <w:sz w:val="28"/>
          <w:szCs w:val="28"/>
          <w:lang w:val="vi-VN" w:eastAsia="vi-VN"/>
        </w:rPr>
        <w:t>n</w:t>
      </w:r>
      <w:r w:rsidRPr="00537ECB">
        <w:rPr>
          <w:rFonts w:eastAsia="Times New Roman" w:cs="Times New Roman"/>
          <w:i/>
          <w:iCs/>
          <w:kern w:val="0"/>
          <w:sz w:val="28"/>
          <w:szCs w:val="28"/>
          <w:lang w:val="vi-VN" w:eastAsia="vi-VN"/>
        </w:rPr>
        <w:t xml:space="preserve"> góp nên không phải chuyển đổi).</w:t>
      </w:r>
    </w:p>
    <w:p w14:paraId="4D762DED" w14:textId="77777777" w:rsidR="007135B6" w:rsidRPr="00537ECB" w:rsidRDefault="007135B6" w:rsidP="00D57C25">
      <w:pPr>
        <w:spacing w:before="90" w:after="90" w:line="330" w:lineRule="atLeast"/>
        <w:ind w:firstLine="720"/>
        <w:jc w:val="center"/>
        <w:rPr>
          <w:rFonts w:eastAsia="Times New Roman" w:cs="Times New Roman"/>
          <w:b/>
          <w:kern w:val="0"/>
          <w:sz w:val="28"/>
          <w:szCs w:val="28"/>
          <w:lang w:val="vi-VN" w:eastAsia="vi-VN"/>
        </w:rPr>
      </w:pPr>
    </w:p>
    <w:p w14:paraId="49CCCE64" w14:textId="77777777" w:rsidR="00D57C25" w:rsidRPr="00537ECB" w:rsidRDefault="00D57C25" w:rsidP="00D57C25">
      <w:pPr>
        <w:spacing w:before="90" w:after="90" w:line="330" w:lineRule="atLeast"/>
        <w:ind w:firstLine="720"/>
        <w:jc w:val="center"/>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Phần thứ ba</w:t>
      </w:r>
    </w:p>
    <w:p w14:paraId="51169E61" w14:textId="77777777" w:rsidR="00D57C25" w:rsidRPr="00537ECB" w:rsidRDefault="00D57C25" w:rsidP="00D57C25">
      <w:pPr>
        <w:spacing w:before="90" w:after="90" w:line="330" w:lineRule="atLeast"/>
        <w:ind w:firstLine="720"/>
        <w:jc w:val="center"/>
        <w:rPr>
          <w:rFonts w:eastAsia="Times New Roman" w:cs="Times New Roman"/>
          <w:kern w:val="0"/>
          <w:sz w:val="26"/>
          <w:szCs w:val="26"/>
          <w:lang w:val="sv-SE" w:eastAsia="vi-VN"/>
        </w:rPr>
      </w:pPr>
      <w:r w:rsidRPr="00537ECB">
        <w:rPr>
          <w:rFonts w:eastAsia="Times New Roman" w:cs="Times New Roman"/>
          <w:b/>
          <w:kern w:val="0"/>
          <w:sz w:val="26"/>
          <w:szCs w:val="26"/>
          <w:lang w:val="sv-SE" w:eastAsia="vi-VN"/>
        </w:rPr>
        <w:t>THÔNG TIN TRƯỜNG CAO ĐẲNG HƯNG YÊN SAU KHI SÁP NHẬP</w:t>
      </w:r>
    </w:p>
    <w:p w14:paraId="6BC6D716" w14:textId="77777777" w:rsidR="007135B6" w:rsidRPr="00537ECB" w:rsidRDefault="007135B6" w:rsidP="007135B6">
      <w:pPr>
        <w:spacing w:before="90" w:after="90" w:line="330" w:lineRule="atLeast"/>
        <w:jc w:val="both"/>
        <w:rPr>
          <w:rFonts w:eastAsia="Times New Roman" w:cs="Times New Roman"/>
          <w:kern w:val="0"/>
          <w:sz w:val="26"/>
          <w:szCs w:val="26"/>
          <w:lang w:val="vi-VN" w:eastAsia="vi-VN"/>
        </w:rPr>
      </w:pPr>
    </w:p>
    <w:p w14:paraId="46365DC1" w14:textId="77777777" w:rsidR="00D57C25" w:rsidRPr="00537ECB" w:rsidRDefault="00D57C25" w:rsidP="00D57C25">
      <w:pPr>
        <w:spacing w:before="90" w:after="90" w:line="330" w:lineRule="atLeast"/>
        <w:ind w:firstLine="720"/>
        <w:jc w:val="both"/>
        <w:rPr>
          <w:rFonts w:eastAsia="Times New Roman" w:cs="Times New Roman"/>
          <w:kern w:val="0"/>
          <w:sz w:val="26"/>
          <w:szCs w:val="26"/>
          <w:lang w:val="sv-SE" w:eastAsia="vi-VN"/>
        </w:rPr>
      </w:pPr>
      <w:r w:rsidRPr="00537ECB">
        <w:rPr>
          <w:rFonts w:eastAsia="Times New Roman" w:cs="Times New Roman"/>
          <w:b/>
          <w:kern w:val="0"/>
          <w:sz w:val="26"/>
          <w:szCs w:val="26"/>
          <w:lang w:val="sv-SE" w:eastAsia="vi-VN"/>
        </w:rPr>
        <w:t>I. THÔNG TIN CHUNG</w:t>
      </w:r>
    </w:p>
    <w:p w14:paraId="2EB78B35"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1. Tên gọi:</w:t>
      </w:r>
      <w:r w:rsidRPr="00537ECB">
        <w:rPr>
          <w:rFonts w:eastAsia="Times New Roman" w:cs="Times New Roman"/>
          <w:kern w:val="0"/>
          <w:sz w:val="28"/>
          <w:szCs w:val="28"/>
          <w:lang w:val="sv-SE" w:eastAsia="vi-VN"/>
        </w:rPr>
        <w:t xml:space="preserve"> Trường Cao đẳng Hưng Yên.</w:t>
      </w:r>
    </w:p>
    <w:p w14:paraId="52643EC7"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Tên giao dịch quốc tế bằng Tiếng Anh: HungYen College.</w:t>
      </w:r>
    </w:p>
    <w:p w14:paraId="6AC93FEB"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 xml:space="preserve">2. Thuộc: </w:t>
      </w:r>
      <w:r w:rsidR="00640EB5" w:rsidRPr="00537ECB">
        <w:rPr>
          <w:rFonts w:eastAsia="Times New Roman" w:cs="Times New Roman"/>
          <w:kern w:val="0"/>
          <w:sz w:val="28"/>
          <w:szCs w:val="28"/>
          <w:lang w:val="vi-VN" w:eastAsia="vi-VN"/>
        </w:rPr>
        <w:t>Ủy</w:t>
      </w:r>
      <w:r w:rsidRPr="00537ECB">
        <w:rPr>
          <w:rFonts w:eastAsia="Times New Roman" w:cs="Times New Roman"/>
          <w:kern w:val="0"/>
          <w:sz w:val="28"/>
          <w:szCs w:val="28"/>
          <w:lang w:val="sv-SE" w:eastAsia="vi-VN"/>
        </w:rPr>
        <w:t xml:space="preserve"> ban nhân dân tỉnh Hưng Yên.</w:t>
      </w:r>
    </w:p>
    <w:p w14:paraId="45A5FC3A" w14:textId="1DAE06B4" w:rsidR="00E6051E" w:rsidRPr="00537ECB" w:rsidRDefault="00E6051E" w:rsidP="00E6051E">
      <w:pPr>
        <w:spacing w:before="90" w:after="90" w:line="330" w:lineRule="atLeast"/>
        <w:ind w:firstLine="720"/>
        <w:jc w:val="both"/>
        <w:rPr>
          <w:rFonts w:eastAsia="Times New Roman" w:cs="Times New Roman"/>
          <w:b/>
          <w:kern w:val="0"/>
          <w:sz w:val="28"/>
          <w:szCs w:val="28"/>
          <w:lang w:val="sv-SE" w:eastAsia="vi-VN"/>
        </w:rPr>
      </w:pPr>
      <w:r w:rsidRPr="00537ECB">
        <w:rPr>
          <w:rFonts w:eastAsia="Times New Roman" w:cs="Times New Roman"/>
          <w:b/>
          <w:kern w:val="0"/>
          <w:sz w:val="28"/>
          <w:szCs w:val="28"/>
          <w:lang w:val="sv-SE" w:eastAsia="vi-VN"/>
        </w:rPr>
        <w:t>3. Trụ sở chính của Trường</w:t>
      </w:r>
      <w:r w:rsidRPr="00537ECB">
        <w:rPr>
          <w:rFonts w:eastAsia="Times New Roman" w:cs="Times New Roman"/>
          <w:bCs/>
          <w:kern w:val="0"/>
          <w:sz w:val="28"/>
          <w:szCs w:val="28"/>
          <w:lang w:val="sv-SE" w:eastAsia="vi-VN"/>
        </w:rPr>
        <w:t>:</w:t>
      </w:r>
      <w:r w:rsidRPr="00537ECB">
        <w:rPr>
          <w:rFonts w:eastAsia="Times New Roman" w:cs="Times New Roman"/>
          <w:kern w:val="0"/>
          <w:sz w:val="28"/>
          <w:szCs w:val="28"/>
          <w:lang w:val="sv-SE" w:eastAsia="vi-VN"/>
        </w:rPr>
        <w:t xml:space="preserve"> Đường Chu Văn An, phường An Tảo, thành phố Hưng Yên, tỉnh Hưng Yên</w:t>
      </w:r>
      <w:r w:rsidR="0093300A" w:rsidRPr="00537ECB">
        <w:rPr>
          <w:rFonts w:eastAsia="Times New Roman" w:cs="Times New Roman"/>
          <w:kern w:val="0"/>
          <w:sz w:val="28"/>
          <w:szCs w:val="28"/>
          <w:lang w:val="sv-SE" w:eastAsia="vi-VN"/>
        </w:rPr>
        <w:t xml:space="preserve"> </w:t>
      </w:r>
      <w:r w:rsidRPr="00537ECB">
        <w:rPr>
          <w:rFonts w:eastAsia="Times New Roman" w:cs="Times New Roman"/>
          <w:i/>
          <w:kern w:val="0"/>
          <w:sz w:val="28"/>
          <w:szCs w:val="28"/>
          <w:lang w:val="sv-SE" w:eastAsia="vi-VN"/>
        </w:rPr>
        <w:t>(kế thừa toàn bộ nghĩa vụ, quyền lợi và quản lý, sử dụng toàn bộ cơ sở vật chất, trụ sở làm việc của Trường Cao đẳng Cộng đồng Hưng Yên hiện tại</w:t>
      </w:r>
      <w:r w:rsidRPr="00537ECB">
        <w:rPr>
          <w:rFonts w:eastAsia="Times New Roman" w:cs="Times New Roman"/>
          <w:kern w:val="0"/>
          <w:sz w:val="28"/>
          <w:szCs w:val="28"/>
          <w:lang w:val="sv-SE" w:eastAsia="vi-VN"/>
        </w:rPr>
        <w:t>).</w:t>
      </w:r>
    </w:p>
    <w:p w14:paraId="0BCA1F9B" w14:textId="77777777" w:rsidR="00E6051E" w:rsidRPr="00537ECB" w:rsidRDefault="00E6051E" w:rsidP="00E6051E">
      <w:pPr>
        <w:spacing w:before="90" w:after="90" w:line="330" w:lineRule="atLeast"/>
        <w:ind w:firstLine="720"/>
        <w:jc w:val="both"/>
        <w:rPr>
          <w:rFonts w:eastAsia="Times New Roman" w:cs="Times New Roman"/>
          <w:b/>
          <w:bCs/>
          <w:kern w:val="0"/>
          <w:sz w:val="28"/>
          <w:szCs w:val="28"/>
          <w:lang w:val="sv-SE" w:eastAsia="vi-VN"/>
        </w:rPr>
      </w:pPr>
      <w:r w:rsidRPr="00537ECB">
        <w:rPr>
          <w:rFonts w:eastAsia="Times New Roman" w:cs="Times New Roman"/>
          <w:b/>
          <w:bCs/>
          <w:kern w:val="0"/>
          <w:sz w:val="28"/>
          <w:szCs w:val="28"/>
          <w:lang w:val="sv-SE" w:eastAsia="vi-VN"/>
        </w:rPr>
        <w:t>4. Các địa điểm đào tạo của Trường:</w:t>
      </w:r>
    </w:p>
    <w:p w14:paraId="642B2B50" w14:textId="72A61409" w:rsidR="00E6051E" w:rsidRPr="00537ECB" w:rsidRDefault="00E6051E" w:rsidP="00E6051E">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w:t>
      </w:r>
      <w:r w:rsidR="0093300A"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Đường Hải Thượng Lãn Ông, phường Hiến Nam, thành phố Hưng Yên, tỉnh Hưng Yên</w:t>
      </w:r>
      <w:r w:rsidR="0093300A" w:rsidRPr="00537ECB">
        <w:rPr>
          <w:rFonts w:eastAsia="Times New Roman" w:cs="Times New Roman"/>
          <w:kern w:val="0"/>
          <w:sz w:val="28"/>
          <w:szCs w:val="28"/>
          <w:lang w:val="sv-SE" w:eastAsia="vi-VN"/>
        </w:rPr>
        <w:t xml:space="preserve"> </w:t>
      </w:r>
      <w:r w:rsidRPr="00537ECB">
        <w:rPr>
          <w:rFonts w:eastAsia="Times New Roman" w:cs="Times New Roman"/>
          <w:i/>
          <w:kern w:val="0"/>
          <w:sz w:val="28"/>
          <w:szCs w:val="28"/>
          <w:lang w:val="sv-SE" w:eastAsia="vi-VN"/>
        </w:rPr>
        <w:t>(kế thừa toàn bộ nghĩa vụ, quyền lợi và quản lý, sử dụng toàn bộ cơ sở vật chất, trụ sở làm việc của Trường Cao đẳng Kinh tế - Kỹ thuật Tô Hiệu Hưng Yên hiện tại).</w:t>
      </w:r>
    </w:p>
    <w:p w14:paraId="67298A21" w14:textId="3CFF3F88" w:rsidR="00E6051E" w:rsidRPr="00537ECB" w:rsidRDefault="00E6051E" w:rsidP="00E6051E">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b) Xã Dân Tiến, huyện Khoái Châu, tỉnh Hưng Yên</w:t>
      </w:r>
      <w:r w:rsidR="004B6D44" w:rsidRPr="00537ECB">
        <w:rPr>
          <w:rFonts w:eastAsia="Times New Roman" w:cs="Times New Roman"/>
          <w:kern w:val="0"/>
          <w:sz w:val="28"/>
          <w:szCs w:val="28"/>
          <w:lang w:val="sv-SE" w:eastAsia="vi-VN"/>
        </w:rPr>
        <w:t xml:space="preserve"> </w:t>
      </w:r>
      <w:r w:rsidRPr="00537ECB">
        <w:rPr>
          <w:rFonts w:eastAsia="Times New Roman" w:cs="Times New Roman"/>
          <w:i/>
          <w:kern w:val="0"/>
          <w:sz w:val="28"/>
          <w:szCs w:val="28"/>
          <w:lang w:val="sv-SE" w:eastAsia="vi-VN"/>
        </w:rPr>
        <w:t>(kế thừa toàn bộ nghĩa vụ, quyền lợi và quản lý, sử dụng toàn bộ cơ sở vật chất, trụ sở làm việc của Trường Cao đẳng Kinh tế - Kỹ thuật Tô Hiệu Hưng Yên hiện tại)</w:t>
      </w:r>
      <w:r w:rsidRPr="00537ECB">
        <w:rPr>
          <w:rFonts w:eastAsia="Times New Roman" w:cs="Times New Roman"/>
          <w:kern w:val="0"/>
          <w:sz w:val="28"/>
          <w:szCs w:val="28"/>
          <w:lang w:val="sv-SE" w:eastAsia="vi-VN"/>
        </w:rPr>
        <w:t>.</w:t>
      </w:r>
    </w:p>
    <w:p w14:paraId="3FA50DAC" w14:textId="77777777" w:rsidR="00E6051E" w:rsidRPr="00537ECB" w:rsidRDefault="00E6051E" w:rsidP="00E6051E">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c) Đường Tuệ Tĩnh, phường An Tảo, thành phố Hưng Yên, tỉnh Hưng Yên</w:t>
      </w:r>
      <w:r w:rsidRPr="00537ECB">
        <w:rPr>
          <w:rFonts w:eastAsia="Times New Roman" w:cs="Times New Roman"/>
          <w:i/>
          <w:kern w:val="0"/>
          <w:sz w:val="28"/>
          <w:szCs w:val="28"/>
          <w:lang w:val="sv-SE" w:eastAsia="vi-VN"/>
        </w:rPr>
        <w:t>(kế thừa toàn bộ nghĩa vụ, quyền lợi và quản lý, sử dụng toàn bộ cơ sở vật chất, trụ sở làm việc của Trường Cao đẳng Y tế Hưng Yên hiện tại).</w:t>
      </w:r>
    </w:p>
    <w:p w14:paraId="3A0A58BA" w14:textId="69B6575C" w:rsidR="00E6051E" w:rsidRPr="00537ECB" w:rsidRDefault="00B4195B" w:rsidP="00E6051E">
      <w:pPr>
        <w:spacing w:before="90" w:after="90" w:line="330" w:lineRule="atLeast"/>
        <w:ind w:firstLine="720"/>
        <w:jc w:val="both"/>
        <w:rPr>
          <w:rFonts w:eastAsia="Times New Roman" w:cs="Times New Roman"/>
          <w:kern w:val="0"/>
          <w:sz w:val="28"/>
          <w:szCs w:val="28"/>
          <w:lang w:eastAsia="vi-VN"/>
        </w:rPr>
      </w:pPr>
      <w:r w:rsidRPr="00537ECB">
        <w:rPr>
          <w:rFonts w:eastAsia="Times New Roman" w:cs="Times New Roman"/>
          <w:b/>
          <w:bCs/>
          <w:kern w:val="0"/>
          <w:sz w:val="28"/>
          <w:szCs w:val="28"/>
          <w:lang w:val="sv-SE" w:eastAsia="vi-VN"/>
        </w:rPr>
        <w:t>5.</w:t>
      </w:r>
      <w:r w:rsidR="0093300A" w:rsidRPr="00537ECB">
        <w:rPr>
          <w:rFonts w:eastAsia="Times New Roman" w:cs="Times New Roman"/>
          <w:b/>
          <w:bCs/>
          <w:kern w:val="0"/>
          <w:sz w:val="28"/>
          <w:szCs w:val="28"/>
          <w:lang w:val="sv-SE" w:eastAsia="vi-VN"/>
        </w:rPr>
        <w:t xml:space="preserve"> </w:t>
      </w:r>
      <w:r w:rsidR="00E6051E" w:rsidRPr="00537ECB">
        <w:rPr>
          <w:rFonts w:eastAsia="Times New Roman" w:cs="Times New Roman"/>
          <w:b/>
          <w:bCs/>
          <w:kern w:val="0"/>
          <w:sz w:val="28"/>
          <w:szCs w:val="28"/>
          <w:lang w:val="sv-SE" w:eastAsia="vi-VN"/>
        </w:rPr>
        <w:t>Số điện thoại</w:t>
      </w:r>
      <w:r w:rsidR="00E6051E" w:rsidRPr="00537ECB">
        <w:rPr>
          <w:rFonts w:eastAsia="Times New Roman" w:cs="Times New Roman"/>
          <w:b/>
          <w:bCs/>
          <w:kern w:val="0"/>
          <w:sz w:val="28"/>
          <w:szCs w:val="28"/>
          <w:lang w:eastAsia="vi-VN"/>
        </w:rPr>
        <w:t>:</w:t>
      </w:r>
      <w:r w:rsidR="00E6051E" w:rsidRPr="00537ECB">
        <w:rPr>
          <w:rFonts w:eastAsia="Times New Roman" w:cs="Times New Roman"/>
          <w:kern w:val="0"/>
          <w:sz w:val="28"/>
          <w:szCs w:val="28"/>
          <w:lang w:eastAsia="vi-VN"/>
        </w:rPr>
        <w:t xml:space="preserve"> 02213.862.297, 02216.284.526, 02213.865.186</w:t>
      </w:r>
    </w:p>
    <w:p w14:paraId="39FA97DC" w14:textId="1D4970E2" w:rsidR="00E6051E" w:rsidRPr="00537ECB" w:rsidRDefault="00B4195B" w:rsidP="00E6051E">
      <w:pPr>
        <w:spacing w:before="90" w:after="90" w:line="336" w:lineRule="exact"/>
        <w:ind w:firstLine="720"/>
        <w:jc w:val="both"/>
        <w:rPr>
          <w:rFonts w:eastAsia="Times New Roman" w:cs="Times New Roman"/>
          <w:kern w:val="0"/>
          <w:sz w:val="28"/>
          <w:szCs w:val="28"/>
          <w:lang w:eastAsia="vi-VN"/>
        </w:rPr>
      </w:pPr>
      <w:r w:rsidRPr="00537ECB">
        <w:rPr>
          <w:rFonts w:eastAsia="Times New Roman" w:cs="Times New Roman"/>
          <w:b/>
          <w:kern w:val="0"/>
          <w:sz w:val="28"/>
          <w:szCs w:val="28"/>
          <w:lang w:eastAsia="vi-VN"/>
        </w:rPr>
        <w:t>6.</w:t>
      </w:r>
      <w:r w:rsidR="0093300A" w:rsidRPr="00537ECB">
        <w:rPr>
          <w:rFonts w:eastAsia="Times New Roman" w:cs="Times New Roman"/>
          <w:b/>
          <w:kern w:val="0"/>
          <w:sz w:val="28"/>
          <w:szCs w:val="28"/>
          <w:lang w:val="sv-SE" w:eastAsia="vi-VN"/>
        </w:rPr>
        <w:t xml:space="preserve"> </w:t>
      </w:r>
      <w:r w:rsidR="00E6051E" w:rsidRPr="00537ECB">
        <w:rPr>
          <w:rFonts w:eastAsia="Times New Roman" w:cs="Times New Roman"/>
          <w:b/>
          <w:kern w:val="0"/>
          <w:sz w:val="28"/>
          <w:szCs w:val="28"/>
          <w:lang w:val="sv-SE" w:eastAsia="vi-VN"/>
        </w:rPr>
        <w:t>Website:</w:t>
      </w:r>
      <w:r w:rsidR="00E6051E" w:rsidRPr="00537ECB">
        <w:rPr>
          <w:rFonts w:eastAsia="Times New Roman" w:cs="Times New Roman"/>
          <w:kern w:val="0"/>
          <w:sz w:val="28"/>
          <w:szCs w:val="28"/>
          <w:lang w:val="sv-SE" w:eastAsia="vi-VN"/>
        </w:rPr>
        <w:t xml:space="preserve"> cdhy.edu.vn</w:t>
      </w:r>
    </w:p>
    <w:p w14:paraId="5DA0A6EA" w14:textId="77777777" w:rsidR="00E6051E" w:rsidRPr="00537ECB" w:rsidRDefault="00E6051E" w:rsidP="00E6051E">
      <w:pPr>
        <w:spacing w:before="90" w:after="90" w:line="336"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Email: </w:t>
      </w:r>
      <w:hyperlink r:id="rId12" w:history="1">
        <w:r w:rsidRPr="00537ECB">
          <w:rPr>
            <w:rFonts w:eastAsia="Times New Roman" w:cs="Times New Roman"/>
            <w:kern w:val="0"/>
            <w:sz w:val="28"/>
            <w:szCs w:val="28"/>
            <w:lang w:val="sv-SE" w:eastAsia="vi-VN"/>
          </w:rPr>
          <w:t>caodanghy@gmail.com</w:t>
        </w:r>
      </w:hyperlink>
      <w:r w:rsidRPr="00537ECB">
        <w:rPr>
          <w:rFonts w:eastAsia="Times New Roman" w:cs="Times New Roman"/>
          <w:kern w:val="0"/>
          <w:sz w:val="28"/>
          <w:szCs w:val="28"/>
          <w:lang w:val="sv-SE" w:eastAsia="vi-VN"/>
        </w:rPr>
        <w:t>.</w:t>
      </w:r>
    </w:p>
    <w:p w14:paraId="77305099" w14:textId="5E7A5FB2" w:rsidR="00D57C25" w:rsidRPr="00537ECB" w:rsidRDefault="00E67033" w:rsidP="00E6051E">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7</w:t>
      </w:r>
      <w:r w:rsidR="00D57C25" w:rsidRPr="00537ECB">
        <w:rPr>
          <w:rFonts w:eastAsia="Times New Roman" w:cs="Times New Roman"/>
          <w:b/>
          <w:kern w:val="0"/>
          <w:sz w:val="28"/>
          <w:szCs w:val="28"/>
          <w:lang w:val="sv-SE" w:eastAsia="vi-VN"/>
        </w:rPr>
        <w:t>. Vị trí và chức năng</w:t>
      </w:r>
    </w:p>
    <w:p w14:paraId="1390E583" w14:textId="1C05D01B"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Trường Cao đẳng Hưng Yên là </w:t>
      </w:r>
      <w:r w:rsidR="00C64372" w:rsidRPr="00537ECB">
        <w:rPr>
          <w:rFonts w:eastAsia="Times New Roman" w:cs="Times New Roman"/>
          <w:kern w:val="0"/>
          <w:sz w:val="28"/>
          <w:szCs w:val="28"/>
          <w:lang w:val="sv-SE" w:eastAsia="vi-VN"/>
        </w:rPr>
        <w:t>cơ sở</w:t>
      </w:r>
      <w:r w:rsidR="004658EF"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 xml:space="preserve">giáo dục nghề nghiệp công lập trực thuộc UBND tỉnh, hoạt động theo quy định của Điều lệ trường cao đẳng, các quy định của pháp luật về giáo dục đào tạo và giáo dục nghề nghiệp; thực hiện chức năng: (1) Đào tạo đội ngũ giáo viên mầm non trình độ cao đẳng; đào tạo nghề nghiệp từ trình độ cao đẳng trở xuống một số ngành, nghề: công nghệ thông tin, âm nhạc, mỹ thuật, quản lý văn hóa, công tác xã hội, diễn viên chèo, du lịch, thiết kế thời trang, thiết kế đồ họa, may công nghiệp và một số chương trình đào tạo nghề nghiệp khác ở trình độ sơ cấp cho người lao động đáp ứng </w:t>
      </w:r>
      <w:r w:rsidRPr="00537ECB">
        <w:rPr>
          <w:rFonts w:eastAsia="Times New Roman" w:cs="Times New Roman"/>
          <w:kern w:val="0"/>
          <w:sz w:val="28"/>
          <w:szCs w:val="28"/>
          <w:lang w:val="sv-SE" w:eastAsia="vi-VN"/>
        </w:rPr>
        <w:lastRenderedPageBreak/>
        <w:t>nhu cầu nhân lực trực tiếp trong sản xuất, kinh doanh và dịch vụ, bảo đảm phù hợp năng lực của nhà trường; bồi dưỡng nghiệp vụ cán bộ quản lý các cấp học mầm non, tiểu học, trung học cơ sở; bồi dưỡng theo chương trình đổi mới sách giáo khoa đối với giáo viên mầm non, tiểu học, trung học cơ sở; bồi dưỡng thường xuyên cán bộ quản lý, giáo viên mầm non, tiểu học, trung học cơ sở; bồi dưỡng hạt nhân văn hóa, văn nghệ cơ sở và các loại hình bồi dưỡng khác được UBND tỉnh giao theo quy định của pháp luật. (2) Đào tạo nhân lực trực tiếp cho sản xuất, kinh doanh, dịch vụ trình độ cao đẳng, trình độ trung cấp, trình độ sơ cấp thuộc các nhóm ngành/nghề: kinh tế, kỹ thuật nông nghiệp, điện - điện tử, cơ khí - động lực, kỹ thuật may - thiết kế thời trang, tài nguyên môi trường.</w:t>
      </w:r>
      <w:r w:rsidR="0093300A"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(3)</w:t>
      </w:r>
      <w:r w:rsidR="0093300A"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Đào tạo, đào tạo lại nguồn nhân lực ngành y tế và bồi dưỡng nhân lực có trình độ cao đẳng và các trình độ thấp hơn phục vụ cho sự nghiệp chăm sóc sức khỏe nhân dân tỉnh Hưng Yên và các tỉnh lân cận. (4) Liên kết đào tạo, bồi dưỡng trong nước và nước ngoài theo quy định của pháp luật; tổ chức nghiên cứu, phổ biến và áp dụng kết quả nghiên cứu khoa học, sáng kiến kinh nghiệm phục vụ cho công tác đào tạo, bồi dưỡng của Trường, của ngành y tế; hoạt động thực hành sư phạm và tham gia nghiên cứu khoa học giáo dục tại cơ sở thực hành sư phạm (từ cấp mầm non, tiểu học đến trung học cơ sở).</w:t>
      </w:r>
    </w:p>
    <w:p w14:paraId="38C183AB" w14:textId="3FFE8FDC"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8</w:t>
      </w:r>
      <w:r w:rsidR="00B4195B" w:rsidRPr="00537ECB">
        <w:rPr>
          <w:rFonts w:eastAsia="Times New Roman" w:cs="Times New Roman"/>
          <w:b/>
          <w:kern w:val="0"/>
          <w:sz w:val="28"/>
          <w:szCs w:val="28"/>
          <w:lang w:val="sv-SE" w:eastAsia="vi-VN"/>
        </w:rPr>
        <w:t xml:space="preserve">. </w:t>
      </w:r>
      <w:r w:rsidR="00D57C25" w:rsidRPr="00537ECB">
        <w:rPr>
          <w:rFonts w:eastAsia="Times New Roman" w:cs="Times New Roman"/>
          <w:b/>
          <w:kern w:val="0"/>
          <w:sz w:val="28"/>
          <w:szCs w:val="28"/>
          <w:lang w:val="sv-SE" w:eastAsia="vi-VN"/>
        </w:rPr>
        <w:t>Nhiệm vụ, quyền hạn</w:t>
      </w:r>
    </w:p>
    <w:p w14:paraId="72E50FFC" w14:textId="77777777" w:rsidR="00D57C25" w:rsidRPr="00537ECB" w:rsidRDefault="00D57C25" w:rsidP="00C64372">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Trường Cao đẳng Hưng Yên thực hiện nhiệm vụ, quyền hạn </w:t>
      </w:r>
      <w:r w:rsidR="00C64372" w:rsidRPr="00537ECB">
        <w:rPr>
          <w:rFonts w:eastAsia="Times New Roman" w:cs="Times New Roman"/>
          <w:kern w:val="0"/>
          <w:sz w:val="28"/>
          <w:szCs w:val="28"/>
          <w:lang w:val="sv-SE" w:eastAsia="vi-VN"/>
        </w:rPr>
        <w:t>theo quy định tại Điều 8 Thông tư số </w:t>
      </w:r>
      <w:hyperlink r:id="rId13">
        <w:r w:rsidR="00C64372" w:rsidRPr="00537ECB">
          <w:rPr>
            <w:rFonts w:eastAsia="Times New Roman" w:cs="Times New Roman"/>
            <w:kern w:val="0"/>
            <w:sz w:val="28"/>
            <w:szCs w:val="28"/>
            <w:lang w:val="sv-SE" w:eastAsia="vi-VN"/>
          </w:rPr>
          <w:t>15/2021/TT-BLĐTBXH</w:t>
        </w:r>
      </w:hyperlink>
      <w:r w:rsidR="00C64372" w:rsidRPr="00537ECB">
        <w:rPr>
          <w:rFonts w:eastAsia="Times New Roman" w:cs="Times New Roman"/>
          <w:kern w:val="0"/>
          <w:sz w:val="28"/>
          <w:szCs w:val="28"/>
          <w:lang w:val="sv-SE" w:eastAsia="vi-VN"/>
        </w:rPr>
        <w:t xml:space="preserve"> ngày 21/10/2021 của Bộ Lao động - Thương binh và Xã hội quy định về Điều lệ trường cao đẳng và khoản 1 Điều 6 Thông tư số </w:t>
      </w:r>
      <w:hyperlink r:id="rId14">
        <w:r w:rsidR="00C64372" w:rsidRPr="00537ECB">
          <w:rPr>
            <w:rFonts w:eastAsia="Times New Roman" w:cs="Times New Roman"/>
            <w:kern w:val="0"/>
            <w:sz w:val="28"/>
            <w:szCs w:val="28"/>
            <w:lang w:val="sv-SE" w:eastAsia="vi-VN"/>
          </w:rPr>
          <w:t>23/2022/TT-BGDĐT</w:t>
        </w:r>
      </w:hyperlink>
      <w:r w:rsidR="00C64372" w:rsidRPr="00537ECB">
        <w:rPr>
          <w:rFonts w:eastAsia="Times New Roman" w:cs="Times New Roman"/>
          <w:kern w:val="0"/>
          <w:sz w:val="28"/>
          <w:szCs w:val="28"/>
          <w:lang w:val="sv-SE" w:eastAsia="vi-VN"/>
        </w:rPr>
        <w:t xml:space="preserve"> n</w:t>
      </w:r>
      <w:r w:rsidR="00C64372" w:rsidRPr="00537ECB">
        <w:rPr>
          <w:sz w:val="28"/>
          <w:szCs w:val="28"/>
        </w:rPr>
        <w:t xml:space="preserve">gày 30/12/2022 của Bộ Giáo dục và Đào tạo ban hành Điều lệ trường cao đẳng sư phạm, </w:t>
      </w:r>
      <w:r w:rsidRPr="00537ECB">
        <w:rPr>
          <w:rFonts w:eastAsia="Times New Roman" w:cs="Times New Roman"/>
          <w:kern w:val="0"/>
          <w:sz w:val="28"/>
          <w:szCs w:val="28"/>
          <w:lang w:val="sv-SE" w:eastAsia="vi-VN"/>
        </w:rPr>
        <w:t>cụ thể như sau:</w:t>
      </w:r>
    </w:p>
    <w:p w14:paraId="58A320B8" w14:textId="27463E83" w:rsidR="00D57C25" w:rsidRPr="00537ECB" w:rsidRDefault="00E67033"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8</w:t>
      </w:r>
      <w:r w:rsidR="00D57C25" w:rsidRPr="00537ECB">
        <w:rPr>
          <w:rFonts w:eastAsia="Times New Roman" w:cs="Times New Roman"/>
          <w:b/>
          <w:i/>
          <w:kern w:val="0"/>
          <w:sz w:val="28"/>
          <w:szCs w:val="28"/>
          <w:lang w:val="sv-SE" w:eastAsia="vi-VN"/>
        </w:rPr>
        <w:t>.1. Nhiệm vụ</w:t>
      </w:r>
    </w:p>
    <w:p w14:paraId="052B1B86"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 Tổ chức thực hiện chương trình đào tạo trình độ cao đẳng, trình độ trung cấp, trình độ sơ cấp và các chương trình đào tạo thường xuyên theo quy định của Bộ Lao động - Thương binh và Xã hội; thực hiện chương trình đào tạo trình độ cao đẳng ngành giáo dục mầm non; bồi dưỡng nghiệp vụ cán bộ quản lý các cấp học Mầm non, Tiểu học, Trung học cơ sở; bồi dưỡng theo chương trình đổi mới sách giáo khoa, bồi dưỡng thường xuyên; hoạt động thực hành sư phạm theo quy định của Bộ Giáo dục và Đào tạo; bồi dưỡng hạt nhân văn hóa;</w:t>
      </w:r>
    </w:p>
    <w:p w14:paraId="61CB8DA3"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b) Tổ chức biên soạn, xây dựng hoặc lựa chọn, phê duyệt chương trình, giáo trình đào tạo, học liệu đối với từng ngành, nghề đào tạo của Trường theo quy định của Bộ Lao động - Thương binh và Xã hội, Bộ Giáo dục và Đào tạo;</w:t>
      </w:r>
    </w:p>
    <w:p w14:paraId="59059BA0"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c) Xây dựng kế hoạch tuyển sinh, tổ chức tuyển sinh theo quy định của Bộ Lao động - Thương binh và Xã hội, Bộ Giáo dục và Đào tạo;</w:t>
      </w:r>
    </w:p>
    <w:p w14:paraId="47303B2A"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d) Tổ chức các hoạt động đào tạo; kiểm tra, thi, xét công nhận tốt nghiệp; in phôi, quản lý, cấp phát bằng tốt nghiệp cao đẳng, bằng tốt nghiệp trung cấp, chứng chỉ sơ cấp, chứng chỉ đào tạo theo quy định của Bộ Lao động - Thương binh và Xã hội, Bộ Giáo dục và Đào tạo. Tổ chức đào tạo thực hành trong đào </w:t>
      </w:r>
      <w:r w:rsidRPr="00537ECB">
        <w:rPr>
          <w:rFonts w:eastAsia="Times New Roman" w:cs="Times New Roman"/>
          <w:kern w:val="0"/>
          <w:sz w:val="28"/>
          <w:szCs w:val="28"/>
          <w:lang w:val="sv-SE" w:eastAsia="vi-VN"/>
        </w:rPr>
        <w:lastRenderedPageBreak/>
        <w:t>tạo khối ngành sức khỏe và đào tạo các ngành, nghề đặc thù theo quy định của Chính phủ;</w:t>
      </w:r>
    </w:p>
    <w:p w14:paraId="205AA5A2"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đ) Quản lý người học, tổ chức các hoạt động thể dục, thể thao, văn hóa, văn nghệ và các hoạt động giáo dục toàn diện khác cho người học theo quy định của Bộ Lao động - Thương binh và Xã hội, Bộ Giáo dục và Đào tạo;</w:t>
      </w:r>
    </w:p>
    <w:p w14:paraId="5090F67E"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e) Tư vấn nghề nghiệp, hướng nghiệp, việc làm cho người học và tổ chức hoạt động hỗ trợ học sinh, sinh viên khởi nghiệp theo quy định của pháp luật;</w:t>
      </w:r>
    </w:p>
    <w:p w14:paraId="644D13EB"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g) Thực hiện chính sách hỗ trợ đào tạo trình độ sơ cấp, đào tạo dưới 03 tháng đối với lao động nông thôn, lao động nữ, người khuyết tật và các chính sách khác theo quy định của pháp luật;</w:t>
      </w:r>
    </w:p>
    <w:p w14:paraId="7C01F788"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h) Tuyển dụng, sử dụng, quản lý đội ngũ nhà giáo, cán bộ quản lý, viên chức, người lao động của trường bảo đảm đủ về số lượng, phù hợp với ngành, nghề, quy mô và trình độ đào tạo theo quy định của pháp luật;</w:t>
      </w:r>
    </w:p>
    <w:p w14:paraId="72822273"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i) Cử hoặc tổ chức đào tạo, bồi dưỡng cho đội ngũ nhà giáo, cán bộ quản lý, viên chức và người lao động của trường học tập, nâng cao trình độ chuyên môn, nghiệp vụ theo quy định của pháp luật;</w:t>
      </w:r>
    </w:p>
    <w:p w14:paraId="05709456"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k) Phối hợp với doanh nghiệp, tổ chức, cá nhân, gia đình người học trong hoạt động giáo dục nghề nghiệp và tư vấn nghề nghiệp, hướng nghiệp; tổ chức cho đội ngũ nhà giáo, người học tham quan, thực tập tại doanh nghiệp và hỗ trợ giải quyết việc làm cho người học theo quy định của pháp luật;</w:t>
      </w:r>
    </w:p>
    <w:p w14:paraId="4AF752C6"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l) Phối hợp với trường trung học cơ sở, trung học phổ thông, trung tâm giáo dục nghề nghiệp - giáo dục thường xuyên, trung tâm giáo dục thường xuyên đế tuyên truyền, hướng nghiệp, phân luồng học sinh vào học các trình độ của giáo dục nghề nghiệp;</w:t>
      </w:r>
    </w:p>
    <w:p w14:paraId="0D2F643A"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m) Thực hiện nhiệm vụ khoa học và công nghệ về giáo dục nghề nghiệp, ứng dụng kết quả nghiên cứu khoa học và chuyển giao công nghệ mới phục vụ phát triển kinh tế - xã hội của tỉnh;</w:t>
      </w:r>
    </w:p>
    <w:p w14:paraId="6E24C6EE"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n) Thực hiện dân chủ, công khai theo quy định của pháp luật trong việc thực hiện nhiệm vụ đào tạo, thực hiện nhiệm vụ khoa học và công nghệ, ứng dụng kết quả nghiên cứu khoa học và chuyển giao công nghệ vào thực tiễn giảng dạy, tư vấn nghề nghiệp, hướng nghiệp cho người học. Có cơ chế để người học tham gia đánh giá hoạt động đào tạo; nhà giáo tham gia đánh giá cán bộ quản lý, viên chức và người lao động của Trường;</w:t>
      </w:r>
    </w:p>
    <w:p w14:paraId="13F08BB4"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o) Quản lý, sử dụng đất đai, cơ sở vật chất, thiết bị và tài chính, tài sản của Trường theo quy định của pháp luật;</w:t>
      </w:r>
    </w:p>
    <w:p w14:paraId="0E2C39F5"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p) Cung cấp dữ liệu về tổ chức hoạt động giáo dục nghề nghiệp của Trường để xây dựng cơ sở dữ liệu về giáo dục nghề nghiệp; thực hiện chế độ báo cáo định kỳ và đột xuất theo quy định;</w:t>
      </w:r>
    </w:p>
    <w:p w14:paraId="51B81D02"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q) Thực hiện các nhiệm vụ khác theo quy định của pháp luật.</w:t>
      </w:r>
    </w:p>
    <w:p w14:paraId="1F3DA7A0" w14:textId="3C076B69" w:rsidR="00D57C25" w:rsidRPr="00537ECB" w:rsidRDefault="00E67033"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8</w:t>
      </w:r>
      <w:r w:rsidR="00D57C25" w:rsidRPr="00537ECB">
        <w:rPr>
          <w:rFonts w:eastAsia="Times New Roman" w:cs="Times New Roman"/>
          <w:b/>
          <w:i/>
          <w:kern w:val="0"/>
          <w:sz w:val="28"/>
          <w:szCs w:val="28"/>
          <w:lang w:val="sv-SE" w:eastAsia="vi-VN"/>
        </w:rPr>
        <w:t>.2. Quyền hạn</w:t>
      </w:r>
    </w:p>
    <w:p w14:paraId="1B546D0F"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lastRenderedPageBreak/>
        <w:t>a) Xây dựng và tổ chức thực hiện kế hoạch, chiến lược phát triển Trường phù hợp với chiến lược phát triển giáo dục nghề nghiệp nhằm đáp ứng yêu cầu của thị trường lao động;</w:t>
      </w:r>
    </w:p>
    <w:p w14:paraId="10E89A50"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b) Tổ chức đào tạo các chương trình giáo dục nghề nghiệp theo quy định của Bộ Lao động - Thương binh và Xã hội; tổ chức đào tạo: chương trình đào tạo trình độ cao đẳng ngành giáo dục mầm non; chương trình bồi dưỡng nghiệp vụ cán bộ quản lý các cấp học Mầm non, Tiểu học, Trung học cơ sở; bồi dưỡng theo chương trình đổi mới sách giáo khoa, bồi dưỡng thường xuyên; hoạt động thực hành sư phạm của theo quy định của Bộ Giáo dục và Đào tạo; bồi dưỡng hạt nhân văn hóa;</w:t>
      </w:r>
    </w:p>
    <w:p w14:paraId="4674BBF0"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c) Liên kết với cơ sở giáo dục nghề nghiệp, cơ sở giáo dục đại học, doanh nghiệp, tổ chức trong nước và nước ngoài theo quy định của pháp luật nhằm khai thác, huy động các nguồn lực xã hội trong thực hiện các chương trình đào tạo giáo dục nghề nghiệp để nâng cao chất lượng đào tạo, gắn đào tạo với việc làm và thị trường lao động. Đơn vị chủ trì liên kết đào tạo chịu trách nhiệm cấp văn bằng, chứng chỉ cho người học;</w:t>
      </w:r>
    </w:p>
    <w:p w14:paraId="075ACDF8"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d) Liên kết, phối hợp với cơ sở giáo dục đại học tổ chức đào tạo trình độ đại học theo hình thức vừa làm vừa học và đào tạo liên thông từ trình độ trung cấp, trình độ cao đẳng lên trình độ đại học theo quy định của Luật Giáo dục đại học và các văn bản hướng dẫn thi hành;</w:t>
      </w:r>
    </w:p>
    <w:p w14:paraId="419C4629"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đ) Phối hợp với doanh nghiệp, cơ sở sản xuất, kinh doanh, dịch vụ trong hoạt động xây dựng chương trình, giáo trình đào tạo, tài liệu, học liệu giảng dạy; tổ chức giảng dạy, hướng dẫn thực hành, thực tập, đánh giá kết quả học tập của người học; bồi dưỡng nâng cao trình độ chuyên môn, nghiệp vụ cho nhà giáo;</w:t>
      </w:r>
    </w:p>
    <w:p w14:paraId="233C6D09"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e) Tổ chức giảng dạy khối lượng kiến thức văn hóa trung học phổ thông cho học sinh có bằng tốt nghiệp trung học cơ sở theo học trình độ trung cấp theo quy định của Luật Giáo dục và các văn bản hướng dẫn thi hành;</w:t>
      </w:r>
    </w:p>
    <w:p w14:paraId="602FB973"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g) Thực hiện chương trình giáo dục thường xuyên cấp trung học phổ thông theo quy định của pháp luật;</w:t>
      </w:r>
    </w:p>
    <w:p w14:paraId="21EA600C"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h) Quyết định thành lập các tổ chức trực thuộc Trường và bổ nhiệm, thôi giữ chức vụ, miễn nhiệm cán bộ quản lý: thành lập tổ chức trực thuộc Trường theo cơ cấu tổ chức được phê duyệt trong quy chế tổ chức, hoạt động của Trường; bổ nhiệm, thôi giữ chức vụ, miễn nhiệm viên chức quản lý theo quy định của pháp luật và phân cấp quản lý công tác tổ chức, cán bộ, công chức, viên chức của tỉnh;</w:t>
      </w:r>
    </w:p>
    <w:p w14:paraId="37737C15"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i) Tổ chức đào tạo, bồi dưỡng chuyên môn, nghiệp vụ, chuẩn chức danh nghề nghiệp của nhà giáo giáo dục nghề nghiệp theo quy định của Bộ Lao động - Thương binh và Xã hội, Bộ Giáo dục và Đào tạo;</w:t>
      </w:r>
    </w:p>
    <w:p w14:paraId="646C15A8"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k) Tổ chức hoạt động phát triển, đánh giá kỹ năng nghề theo quy định của Chính phủ;</w:t>
      </w:r>
    </w:p>
    <w:p w14:paraId="2187BAAE"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lastRenderedPageBreak/>
        <w:t>l) Tổ chức hoạt động kiểm định chất lượng giáo dục nghề nghiệp theo quy định của Chính phủ;</w:t>
      </w:r>
    </w:p>
    <w:p w14:paraId="6F116738"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m) Sử dụng nguồn thu từ hoạt động đào tạo, khoa học, công nghệ và dịch vụ để đầu tư xây dựng cơ sở vật chất của Trường, chi cho các hoạt động đào tạo, bổ sung nguồn tài chính của Trường và các hoạt động khác theo quy định của pháp luật;</w:t>
      </w:r>
    </w:p>
    <w:p w14:paraId="09B1D086"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n) Huy động, nhận tài trợ, quản lý và sử dụng nguồn huy động, tài trợ theo quy định của pháp luật nhằm thực hiện các hoạt động của Trường;</w:t>
      </w:r>
    </w:p>
    <w:p w14:paraId="05995DDB"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o) Quản lý, sử dụng tài sản công theo quy định của pháp luật về quản lý, sử dụng tài sản công; quản lý và sử dụng nguồn tài chính theo quy định của pháp luật;</w:t>
      </w:r>
    </w:p>
    <w:p w14:paraId="67B23E5F"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p) Được Nhà nước giao hoặc cho thuê đất, giao hoặc cho thuê cơ sở vật chất; được tham gia đấu thầu, đặt hàng hoặc giao nhiệm vụ đối với các dịch vụ công sử dụng ngân sách nhà nước trong lĩnh vực giáo dục nghề nghiệp theo quy định của pháp luật; được hưởng các chính sách ưu đãi về thuế và tín dụng theo quy định của pháp luật;</w:t>
      </w:r>
    </w:p>
    <w:p w14:paraId="3C0FBBF9" w14:textId="77777777" w:rsidR="00D57C25" w:rsidRPr="00537ECB" w:rsidRDefault="00D57C25" w:rsidP="00D57C25">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q) Thực hiện các quyền khác theo quy định của pháp luật.</w:t>
      </w:r>
    </w:p>
    <w:p w14:paraId="42AB03CB" w14:textId="21685189" w:rsidR="00D57C25" w:rsidRPr="00537ECB" w:rsidRDefault="00E67033" w:rsidP="00D57C25">
      <w:pPr>
        <w:pBdr>
          <w:top w:val="nil"/>
          <w:left w:val="nil"/>
          <w:bottom w:val="nil"/>
          <w:right w:val="nil"/>
          <w:between w:val="nil"/>
        </w:pBdr>
        <w:shd w:val="clear" w:color="auto" w:fill="FFFFFF"/>
        <w:spacing w:before="90" w:after="90" w:line="330" w:lineRule="atLeast"/>
        <w:ind w:firstLine="720"/>
        <w:jc w:val="both"/>
        <w:rPr>
          <w:rFonts w:ascii="Times New Roman Bold" w:eastAsia="Times New Roman" w:hAnsi="Times New Roman Bold" w:cs="Times New Roman"/>
          <w:b/>
          <w:bCs/>
          <w:spacing w:val="-4"/>
          <w:kern w:val="0"/>
          <w:sz w:val="28"/>
          <w:szCs w:val="28"/>
          <w:lang w:val="sv-SE" w:eastAsia="vi-VN"/>
        </w:rPr>
      </w:pPr>
      <w:r w:rsidRPr="00537ECB">
        <w:rPr>
          <w:rFonts w:ascii="Times New Roman Bold" w:eastAsia="Times New Roman" w:hAnsi="Times New Roman Bold" w:cs="Times New Roman"/>
          <w:b/>
          <w:bCs/>
          <w:spacing w:val="-4"/>
          <w:kern w:val="0"/>
          <w:sz w:val="28"/>
          <w:szCs w:val="28"/>
          <w:lang w:val="sv-SE" w:eastAsia="vi-VN"/>
        </w:rPr>
        <w:t>9</w:t>
      </w:r>
      <w:r w:rsidR="00D57C25" w:rsidRPr="00537ECB">
        <w:rPr>
          <w:rFonts w:ascii="Times New Roman Bold" w:eastAsia="Times New Roman" w:hAnsi="Times New Roman Bold" w:cs="Times New Roman"/>
          <w:b/>
          <w:bCs/>
          <w:spacing w:val="-4"/>
          <w:kern w:val="0"/>
          <w:sz w:val="28"/>
          <w:szCs w:val="28"/>
          <w:lang w:val="sv-SE" w:eastAsia="vi-VN"/>
        </w:rPr>
        <w:t>. Họ và tên người dự kiến làm hiệu trưởng trường, giám đốc trung tâm</w:t>
      </w:r>
    </w:p>
    <w:p w14:paraId="35BD4F66" w14:textId="77777777" w:rsidR="006C6162" w:rsidRPr="00537ECB" w:rsidRDefault="00D57C25" w:rsidP="00DB66ED">
      <w:pPr>
        <w:pBdr>
          <w:top w:val="nil"/>
          <w:left w:val="nil"/>
          <w:bottom w:val="nil"/>
          <w:right w:val="nil"/>
          <w:between w:val="nil"/>
        </w:pBdr>
        <w:shd w:val="clear" w:color="auto" w:fill="FFFFFF"/>
        <w:spacing w:before="90" w:after="90" w:line="330" w:lineRule="atLeast"/>
        <w:ind w:firstLine="720"/>
        <w:jc w:val="both"/>
        <w:rPr>
          <w:rFonts w:eastAsia="Times New Roman" w:cs="Times New Roman"/>
          <w:b/>
          <w:kern w:val="0"/>
          <w:sz w:val="28"/>
          <w:szCs w:val="28"/>
          <w:lang w:val="vi-VN" w:eastAsia="vi-VN"/>
        </w:rPr>
      </w:pPr>
      <w:r w:rsidRPr="00537ECB">
        <w:rPr>
          <w:rFonts w:eastAsia="Times New Roman" w:cs="Times New Roman"/>
          <w:kern w:val="0"/>
          <w:sz w:val="28"/>
          <w:szCs w:val="28"/>
          <w:lang w:val="sv-SE" w:eastAsia="vi-VN"/>
        </w:rPr>
        <w:t>Chủ tịch UBND tỉnh bố trí, sắp xếp, bổ nhiệm đội ngũ cán bộ lãnh đạo của nhà trường, bảo đảm sự quản lý, điều hành hoạt động của nhà trường hiệu quả, theo đúng quy định của pháp luật</w:t>
      </w:r>
      <w:r w:rsidR="005E46FC" w:rsidRPr="00537ECB">
        <w:rPr>
          <w:rFonts w:eastAsia="Times New Roman" w:cs="Times New Roman"/>
          <w:kern w:val="0"/>
          <w:sz w:val="28"/>
          <w:szCs w:val="28"/>
          <w:lang w:val="sv-SE" w:eastAsia="vi-VN"/>
        </w:rPr>
        <w:t>.</w:t>
      </w:r>
    </w:p>
    <w:p w14:paraId="3A9BCEED" w14:textId="77777777" w:rsidR="00D57C25" w:rsidRPr="00537ECB" w:rsidRDefault="00D57C25" w:rsidP="00DB66ED">
      <w:pPr>
        <w:pBdr>
          <w:top w:val="nil"/>
          <w:left w:val="nil"/>
          <w:bottom w:val="nil"/>
          <w:right w:val="nil"/>
          <w:between w:val="nil"/>
        </w:pBd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Cs w:val="24"/>
          <w:lang w:val="sv-SE" w:eastAsia="vi-VN"/>
        </w:rPr>
        <w:t>II. MỤC TIÊU ĐÀO TẠO</w:t>
      </w:r>
    </w:p>
    <w:p w14:paraId="0D83C0A2" w14:textId="77777777" w:rsidR="00D04094" w:rsidRPr="00537ECB" w:rsidRDefault="00D57C25" w:rsidP="00D04094">
      <w:pPr>
        <w:pStyle w:val="ListParagraph"/>
      </w:pPr>
      <w:r w:rsidRPr="00537ECB">
        <w:t xml:space="preserve">Xây dựng Trường Cao đẳng Hưng Yên trở thành </w:t>
      </w:r>
      <w:r w:rsidR="005E46FC" w:rsidRPr="00537ECB">
        <w:rPr>
          <w:lang w:val="en-US"/>
        </w:rPr>
        <w:t>trường cao đẳng ngh</w:t>
      </w:r>
      <w:r w:rsidR="00D04094" w:rsidRPr="00537ECB">
        <w:rPr>
          <w:lang w:val="en-US"/>
        </w:rPr>
        <w:t xml:space="preserve">ề </w:t>
      </w:r>
    </w:p>
    <w:p w14:paraId="666016D7" w14:textId="457AA7CA" w:rsidR="00D57C25" w:rsidRPr="00537ECB" w:rsidRDefault="008C6D04" w:rsidP="00D04094">
      <w:pPr>
        <w:jc w:val="both"/>
        <w:rPr>
          <w:sz w:val="28"/>
          <w:szCs w:val="28"/>
        </w:rPr>
      </w:pPr>
      <w:r w:rsidRPr="00537ECB">
        <w:rPr>
          <w:sz w:val="28"/>
          <w:szCs w:val="28"/>
        </w:rPr>
        <w:t>đ</w:t>
      </w:r>
      <w:r w:rsidR="00D57C25" w:rsidRPr="00537ECB">
        <w:rPr>
          <w:sz w:val="28"/>
          <w:szCs w:val="28"/>
        </w:rPr>
        <w:t>ào</w:t>
      </w:r>
      <w:r w:rsidRPr="00537ECB">
        <w:rPr>
          <w:sz w:val="28"/>
          <w:szCs w:val="28"/>
        </w:rPr>
        <w:t xml:space="preserve"> </w:t>
      </w:r>
      <w:r w:rsidR="00D57C25" w:rsidRPr="00537ECB">
        <w:rPr>
          <w:sz w:val="28"/>
          <w:szCs w:val="28"/>
        </w:rPr>
        <w:t>tạo, bồi dưỡng nguồn nhân lực chất lượng cao của tỉnh Hưng Yên và khu vực, trên cơ sở duy trì, phát triển nâng cao chất lượng đào tạo ở 3 cấp trình độ cao đẳng, trung cấp, sơ cấp nhiều ngành nghề.</w:t>
      </w:r>
    </w:p>
    <w:p w14:paraId="0F592E38" w14:textId="77777777" w:rsidR="001C17C5" w:rsidRPr="00537ECB" w:rsidRDefault="00D57C25" w:rsidP="00D04094">
      <w:pPr>
        <w:pStyle w:val="ListParagraph"/>
      </w:pPr>
      <w:r w:rsidRPr="00537ECB">
        <w:t>Phấn đấu nâng cấp Trường Cao đẳng Hưng Yên thành Trường Đại học</w:t>
      </w:r>
    </w:p>
    <w:p w14:paraId="6B4ED456" w14:textId="77777777" w:rsidR="00D57C25" w:rsidRPr="00537ECB" w:rsidRDefault="00D57C25" w:rsidP="00D04094">
      <w:pPr>
        <w:jc w:val="both"/>
        <w:rPr>
          <w:bCs/>
          <w:sz w:val="28"/>
          <w:szCs w:val="28"/>
        </w:rPr>
      </w:pPr>
      <w:r w:rsidRPr="00537ECB">
        <w:rPr>
          <w:bCs/>
          <w:sz w:val="28"/>
          <w:szCs w:val="28"/>
        </w:rPr>
        <w:t>Hưng Yên khi có đủ điều kiện.</w:t>
      </w:r>
    </w:p>
    <w:p w14:paraId="4A34D7B6" w14:textId="77777777" w:rsidR="00D57C25" w:rsidRPr="00537ECB" w:rsidRDefault="00D57C25" w:rsidP="006C6162">
      <w:pPr>
        <w:spacing w:before="90" w:after="90" w:line="330" w:lineRule="atLeast"/>
        <w:ind w:firstLine="720"/>
        <w:jc w:val="both"/>
        <w:rPr>
          <w:rFonts w:eastAsia="Times New Roman" w:cs="Times New Roman"/>
          <w:kern w:val="0"/>
          <w:szCs w:val="24"/>
          <w:lang w:val="sv-SE" w:eastAsia="vi-VN"/>
        </w:rPr>
      </w:pPr>
      <w:r w:rsidRPr="00537ECB">
        <w:rPr>
          <w:rFonts w:eastAsia="Times New Roman" w:cs="Times New Roman"/>
          <w:b/>
          <w:kern w:val="0"/>
          <w:szCs w:val="24"/>
          <w:lang w:val="sv-SE" w:eastAsia="vi-VN"/>
        </w:rPr>
        <w:t>III. DỰ KIẾN NGÀNH, NGHỀ, TRÌNH ĐỘ VÀ QUY MÔ</w:t>
      </w:r>
    </w:p>
    <w:p w14:paraId="68442D51" w14:textId="77777777" w:rsidR="00D57C25" w:rsidRPr="00537ECB" w:rsidRDefault="00D57C25" w:rsidP="006C6162">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Trường Cao đẳng Hưng Yên dự kiến thực hiện đào tạo các trình độ đối với các ngành, nghề sau:</w:t>
      </w:r>
    </w:p>
    <w:p w14:paraId="1A8B7237" w14:textId="77777777" w:rsidR="00D57C25" w:rsidRPr="00537ECB" w:rsidRDefault="00522B81" w:rsidP="00522B81">
      <w:pPr>
        <w:ind w:left="1065" w:hanging="360"/>
        <w:rPr>
          <w:b/>
          <w:bCs/>
          <w:sz w:val="28"/>
          <w:szCs w:val="28"/>
        </w:rPr>
      </w:pPr>
      <w:r w:rsidRPr="00537ECB">
        <w:rPr>
          <w:b/>
          <w:bCs/>
          <w:sz w:val="28"/>
          <w:szCs w:val="28"/>
        </w:rPr>
        <w:t xml:space="preserve">1. </w:t>
      </w:r>
      <w:r w:rsidR="00D57C25" w:rsidRPr="00537ECB">
        <w:rPr>
          <w:b/>
          <w:bCs/>
          <w:sz w:val="28"/>
          <w:szCs w:val="28"/>
        </w:rPr>
        <w:t>Dự kiến Quy mô tuyển sinh đào tạo ngành, nghề chính quy</w:t>
      </w:r>
    </w:p>
    <w:p w14:paraId="72A97022" w14:textId="77777777" w:rsidR="00D57C25" w:rsidRPr="00537ECB" w:rsidRDefault="00D57C25" w:rsidP="00D2439B">
      <w:pPr>
        <w:tabs>
          <w:tab w:val="left" w:pos="709"/>
        </w:tabs>
        <w:suppressAutoHyphens/>
        <w:spacing w:before="90" w:after="90" w:line="330" w:lineRule="atLeast"/>
        <w:jc w:val="both"/>
        <w:textDirection w:val="btLr"/>
        <w:textAlignment w:val="top"/>
        <w:outlineLvl w:val="0"/>
        <w:rPr>
          <w:rFonts w:eastAsia="Times New Roman" w:cs="Times New Roman"/>
          <w:b/>
          <w:kern w:val="0"/>
          <w:position w:val="-1"/>
          <w:sz w:val="26"/>
          <w:szCs w:val="26"/>
          <w:lang w:eastAsia="vi-VN"/>
        </w:rPr>
      </w:pPr>
    </w:p>
    <w:tbl>
      <w:tblPr>
        <w:tblStyle w:val="TableGrid"/>
        <w:tblW w:w="10885" w:type="dxa"/>
        <w:jc w:val="center"/>
        <w:tblLook w:val="04A0" w:firstRow="1" w:lastRow="0" w:firstColumn="1" w:lastColumn="0" w:noHBand="0" w:noVBand="1"/>
      </w:tblPr>
      <w:tblGrid>
        <w:gridCol w:w="590"/>
        <w:gridCol w:w="2301"/>
        <w:gridCol w:w="1332"/>
        <w:gridCol w:w="1388"/>
        <w:gridCol w:w="1276"/>
        <w:gridCol w:w="1276"/>
        <w:gridCol w:w="1390"/>
        <w:gridCol w:w="1332"/>
      </w:tblGrid>
      <w:tr w:rsidR="00537ECB" w:rsidRPr="00537ECB" w14:paraId="56AE4EE7" w14:textId="77777777" w:rsidTr="00D2439B">
        <w:trPr>
          <w:jc w:val="center"/>
        </w:trPr>
        <w:tc>
          <w:tcPr>
            <w:tcW w:w="590" w:type="dxa"/>
            <w:vMerge w:val="restart"/>
          </w:tcPr>
          <w:p w14:paraId="693FC57B"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Stt</w:t>
            </w:r>
          </w:p>
        </w:tc>
        <w:tc>
          <w:tcPr>
            <w:tcW w:w="2301" w:type="dxa"/>
            <w:vMerge w:val="restart"/>
          </w:tcPr>
          <w:p w14:paraId="4E87E6B6"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 xml:space="preserve">Tên ngành, nghề và trình độ đào tạo </w:t>
            </w:r>
          </w:p>
        </w:tc>
        <w:tc>
          <w:tcPr>
            <w:tcW w:w="1332" w:type="dxa"/>
            <w:vMerge w:val="restart"/>
          </w:tcPr>
          <w:p w14:paraId="4EAAA497"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Thời gian đào tạo</w:t>
            </w:r>
          </w:p>
        </w:tc>
        <w:tc>
          <w:tcPr>
            <w:tcW w:w="6662" w:type="dxa"/>
            <w:gridSpan w:val="5"/>
          </w:tcPr>
          <w:p w14:paraId="037911D8" w14:textId="77777777" w:rsidR="00D57C25" w:rsidRPr="00537ECB" w:rsidRDefault="00D57C25" w:rsidP="00DC236C">
            <w:pPr>
              <w:tabs>
                <w:tab w:val="left" w:pos="709"/>
              </w:tabs>
              <w:spacing w:before="90" w:after="90" w:line="330" w:lineRule="atLeast"/>
              <w:ind w:left="1" w:hanging="3"/>
              <w:jc w:val="center"/>
              <w:rPr>
                <w:b/>
                <w:bCs/>
                <w:sz w:val="26"/>
                <w:szCs w:val="26"/>
                <w:lang w:val="vi-VN"/>
              </w:rPr>
            </w:pPr>
            <w:r w:rsidRPr="00537ECB">
              <w:rPr>
                <w:b/>
                <w:bCs/>
                <w:sz w:val="26"/>
                <w:szCs w:val="26"/>
                <w:lang w:val="vi-VN"/>
              </w:rPr>
              <w:t>Dự kiến quy mô tuyển sinh</w:t>
            </w:r>
          </w:p>
        </w:tc>
      </w:tr>
      <w:tr w:rsidR="00537ECB" w:rsidRPr="00537ECB" w14:paraId="56E9A564" w14:textId="77777777" w:rsidTr="00D2439B">
        <w:trPr>
          <w:trHeight w:val="298"/>
          <w:jc w:val="center"/>
        </w:trPr>
        <w:tc>
          <w:tcPr>
            <w:tcW w:w="590" w:type="dxa"/>
            <w:vMerge/>
          </w:tcPr>
          <w:p w14:paraId="7815E009"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2301" w:type="dxa"/>
            <w:vMerge/>
          </w:tcPr>
          <w:p w14:paraId="7A40BD97"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1332" w:type="dxa"/>
            <w:vMerge/>
          </w:tcPr>
          <w:p w14:paraId="20B641AB"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1388" w:type="dxa"/>
          </w:tcPr>
          <w:p w14:paraId="0B0201AF"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2024-2025</w:t>
            </w:r>
          </w:p>
        </w:tc>
        <w:tc>
          <w:tcPr>
            <w:tcW w:w="1276" w:type="dxa"/>
          </w:tcPr>
          <w:p w14:paraId="670751C4"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2025-2026</w:t>
            </w:r>
          </w:p>
        </w:tc>
        <w:tc>
          <w:tcPr>
            <w:tcW w:w="1276" w:type="dxa"/>
          </w:tcPr>
          <w:p w14:paraId="1ED8B914"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2026-2027</w:t>
            </w:r>
          </w:p>
        </w:tc>
        <w:tc>
          <w:tcPr>
            <w:tcW w:w="1390" w:type="dxa"/>
          </w:tcPr>
          <w:p w14:paraId="7B40E4D1"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2027-2028</w:t>
            </w:r>
          </w:p>
        </w:tc>
        <w:tc>
          <w:tcPr>
            <w:tcW w:w="1332" w:type="dxa"/>
          </w:tcPr>
          <w:p w14:paraId="03971ABE"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2028-2029</w:t>
            </w:r>
          </w:p>
        </w:tc>
      </w:tr>
      <w:tr w:rsidR="00537ECB" w:rsidRPr="00537ECB" w14:paraId="66CA34E9" w14:textId="77777777" w:rsidTr="00D2439B">
        <w:trPr>
          <w:jc w:val="center"/>
        </w:trPr>
        <w:tc>
          <w:tcPr>
            <w:tcW w:w="590" w:type="dxa"/>
          </w:tcPr>
          <w:p w14:paraId="5C7ADA4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lastRenderedPageBreak/>
              <w:t>I</w:t>
            </w:r>
          </w:p>
        </w:tc>
        <w:tc>
          <w:tcPr>
            <w:tcW w:w="2301" w:type="dxa"/>
          </w:tcPr>
          <w:p w14:paraId="70148D5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Trình độ cao đẳng</w:t>
            </w:r>
          </w:p>
        </w:tc>
        <w:tc>
          <w:tcPr>
            <w:tcW w:w="1332" w:type="dxa"/>
          </w:tcPr>
          <w:p w14:paraId="5F7E26C1" w14:textId="77777777" w:rsidR="00D57C25" w:rsidRPr="00537ECB" w:rsidRDefault="00D57C25" w:rsidP="00D57C25">
            <w:pPr>
              <w:tabs>
                <w:tab w:val="left" w:pos="709"/>
              </w:tabs>
              <w:spacing w:before="90" w:after="90" w:line="330" w:lineRule="atLeast"/>
              <w:ind w:left="1" w:hanging="3"/>
              <w:jc w:val="both"/>
              <w:rPr>
                <w:sz w:val="28"/>
                <w:szCs w:val="28"/>
                <w:lang w:val="vi-VN"/>
              </w:rPr>
            </w:pPr>
          </w:p>
        </w:tc>
        <w:tc>
          <w:tcPr>
            <w:tcW w:w="1388" w:type="dxa"/>
          </w:tcPr>
          <w:p w14:paraId="05A19B26"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505</w:t>
            </w:r>
          </w:p>
        </w:tc>
        <w:tc>
          <w:tcPr>
            <w:tcW w:w="1276" w:type="dxa"/>
          </w:tcPr>
          <w:p w14:paraId="23C9BCE6"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655</w:t>
            </w:r>
          </w:p>
        </w:tc>
        <w:tc>
          <w:tcPr>
            <w:tcW w:w="1276" w:type="dxa"/>
          </w:tcPr>
          <w:p w14:paraId="0D6090F6"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705</w:t>
            </w:r>
          </w:p>
        </w:tc>
        <w:tc>
          <w:tcPr>
            <w:tcW w:w="1390" w:type="dxa"/>
          </w:tcPr>
          <w:p w14:paraId="4CA5D2D5" w14:textId="7800F730"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w:t>
            </w:r>
            <w:r w:rsidR="002C68EA" w:rsidRPr="00537ECB">
              <w:rPr>
                <w:sz w:val="28"/>
                <w:szCs w:val="28"/>
              </w:rPr>
              <w:t>20</w:t>
            </w:r>
          </w:p>
        </w:tc>
        <w:tc>
          <w:tcPr>
            <w:tcW w:w="1332" w:type="dxa"/>
          </w:tcPr>
          <w:p w14:paraId="10960854" w14:textId="53C1DAFF"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w:t>
            </w:r>
            <w:r w:rsidR="002C68EA" w:rsidRPr="00537ECB">
              <w:rPr>
                <w:sz w:val="28"/>
                <w:szCs w:val="28"/>
              </w:rPr>
              <w:t>70</w:t>
            </w:r>
          </w:p>
        </w:tc>
      </w:tr>
      <w:tr w:rsidR="00537ECB" w:rsidRPr="00537ECB" w14:paraId="25FBB32F" w14:textId="77777777" w:rsidTr="00D2439B">
        <w:trPr>
          <w:jc w:val="center"/>
        </w:trPr>
        <w:tc>
          <w:tcPr>
            <w:tcW w:w="590" w:type="dxa"/>
          </w:tcPr>
          <w:p w14:paraId="765CC9E6"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w:t>
            </w:r>
          </w:p>
        </w:tc>
        <w:tc>
          <w:tcPr>
            <w:tcW w:w="2301" w:type="dxa"/>
          </w:tcPr>
          <w:p w14:paraId="60BA750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Kế toán doanh nghiệp</w:t>
            </w:r>
          </w:p>
        </w:tc>
        <w:tc>
          <w:tcPr>
            <w:tcW w:w="1332" w:type="dxa"/>
          </w:tcPr>
          <w:p w14:paraId="6C28DD7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388" w:type="dxa"/>
          </w:tcPr>
          <w:p w14:paraId="76C5207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037AF6A8"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1F554FE5" w14:textId="3519B8C7"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50</w:t>
            </w:r>
          </w:p>
        </w:tc>
        <w:tc>
          <w:tcPr>
            <w:tcW w:w="1390" w:type="dxa"/>
          </w:tcPr>
          <w:p w14:paraId="26E6B4E6" w14:textId="39B9B4C0"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50</w:t>
            </w:r>
          </w:p>
        </w:tc>
        <w:tc>
          <w:tcPr>
            <w:tcW w:w="1332" w:type="dxa"/>
          </w:tcPr>
          <w:p w14:paraId="7BB69193" w14:textId="62386ED2"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50</w:t>
            </w:r>
          </w:p>
        </w:tc>
      </w:tr>
      <w:tr w:rsidR="00537ECB" w:rsidRPr="00537ECB" w14:paraId="3DDA5F54" w14:textId="77777777" w:rsidTr="00D2439B">
        <w:trPr>
          <w:jc w:val="center"/>
        </w:trPr>
        <w:tc>
          <w:tcPr>
            <w:tcW w:w="590" w:type="dxa"/>
          </w:tcPr>
          <w:p w14:paraId="4415D270"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2</w:t>
            </w:r>
          </w:p>
        </w:tc>
        <w:tc>
          <w:tcPr>
            <w:tcW w:w="2301" w:type="dxa"/>
          </w:tcPr>
          <w:p w14:paraId="1436EDA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Quản trị doanh nghiệp vừa và nhỏ</w:t>
            </w:r>
          </w:p>
        </w:tc>
        <w:tc>
          <w:tcPr>
            <w:tcW w:w="1332" w:type="dxa"/>
          </w:tcPr>
          <w:p w14:paraId="1A47E6C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388" w:type="dxa"/>
          </w:tcPr>
          <w:p w14:paraId="536D223B"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1CC70548"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1A225873"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390" w:type="dxa"/>
          </w:tcPr>
          <w:p w14:paraId="32A7FD95"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332" w:type="dxa"/>
          </w:tcPr>
          <w:p w14:paraId="71B813BE"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r>
      <w:tr w:rsidR="00537ECB" w:rsidRPr="00537ECB" w14:paraId="305A4023" w14:textId="77777777" w:rsidTr="00D2439B">
        <w:trPr>
          <w:jc w:val="center"/>
        </w:trPr>
        <w:tc>
          <w:tcPr>
            <w:tcW w:w="590" w:type="dxa"/>
          </w:tcPr>
          <w:p w14:paraId="7D87E45E"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w:t>
            </w:r>
          </w:p>
        </w:tc>
        <w:tc>
          <w:tcPr>
            <w:tcW w:w="2301" w:type="dxa"/>
          </w:tcPr>
          <w:p w14:paraId="6150D59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Chăn nuôi gia súc, gia cầm</w:t>
            </w:r>
          </w:p>
        </w:tc>
        <w:tc>
          <w:tcPr>
            <w:tcW w:w="1332" w:type="dxa"/>
          </w:tcPr>
          <w:p w14:paraId="751F145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388" w:type="dxa"/>
          </w:tcPr>
          <w:p w14:paraId="445C2B91"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1F002B20"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64832F1C"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390" w:type="dxa"/>
          </w:tcPr>
          <w:p w14:paraId="17B31FC3"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332" w:type="dxa"/>
          </w:tcPr>
          <w:p w14:paraId="4DD64678"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r>
      <w:tr w:rsidR="00537ECB" w:rsidRPr="00537ECB" w14:paraId="56BF6ED9" w14:textId="77777777" w:rsidTr="00D2439B">
        <w:trPr>
          <w:jc w:val="center"/>
        </w:trPr>
        <w:tc>
          <w:tcPr>
            <w:tcW w:w="590" w:type="dxa"/>
          </w:tcPr>
          <w:p w14:paraId="115B50B1"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4</w:t>
            </w:r>
          </w:p>
        </w:tc>
        <w:tc>
          <w:tcPr>
            <w:tcW w:w="2301" w:type="dxa"/>
          </w:tcPr>
          <w:p w14:paraId="77333ED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Giáo dục Mầm non</w:t>
            </w:r>
          </w:p>
        </w:tc>
        <w:tc>
          <w:tcPr>
            <w:tcW w:w="1332" w:type="dxa"/>
          </w:tcPr>
          <w:p w14:paraId="03FE7BDA"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2,5 năm</w:t>
            </w:r>
          </w:p>
        </w:tc>
        <w:tc>
          <w:tcPr>
            <w:tcW w:w="1388" w:type="dxa"/>
          </w:tcPr>
          <w:p w14:paraId="54E20115"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250</w:t>
            </w:r>
          </w:p>
        </w:tc>
        <w:tc>
          <w:tcPr>
            <w:tcW w:w="1276" w:type="dxa"/>
          </w:tcPr>
          <w:p w14:paraId="7D5066E1"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250</w:t>
            </w:r>
          </w:p>
        </w:tc>
        <w:tc>
          <w:tcPr>
            <w:tcW w:w="1276" w:type="dxa"/>
          </w:tcPr>
          <w:p w14:paraId="1087C74B"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250</w:t>
            </w:r>
          </w:p>
        </w:tc>
        <w:tc>
          <w:tcPr>
            <w:tcW w:w="1390" w:type="dxa"/>
          </w:tcPr>
          <w:p w14:paraId="43F53DF8"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250</w:t>
            </w:r>
          </w:p>
        </w:tc>
        <w:tc>
          <w:tcPr>
            <w:tcW w:w="1332" w:type="dxa"/>
          </w:tcPr>
          <w:p w14:paraId="32573600"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250</w:t>
            </w:r>
          </w:p>
        </w:tc>
      </w:tr>
      <w:tr w:rsidR="00537ECB" w:rsidRPr="00537ECB" w14:paraId="5A25CF2D" w14:textId="77777777" w:rsidTr="00D2439B">
        <w:trPr>
          <w:jc w:val="center"/>
        </w:trPr>
        <w:tc>
          <w:tcPr>
            <w:tcW w:w="590" w:type="dxa"/>
          </w:tcPr>
          <w:p w14:paraId="090C544D"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w:t>
            </w:r>
          </w:p>
        </w:tc>
        <w:tc>
          <w:tcPr>
            <w:tcW w:w="2301" w:type="dxa"/>
          </w:tcPr>
          <w:p w14:paraId="390ABCC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Điều dưỡng</w:t>
            </w:r>
          </w:p>
        </w:tc>
        <w:tc>
          <w:tcPr>
            <w:tcW w:w="1332" w:type="dxa"/>
          </w:tcPr>
          <w:p w14:paraId="6BF9F27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388" w:type="dxa"/>
          </w:tcPr>
          <w:p w14:paraId="6ED7B1F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276" w:type="dxa"/>
          </w:tcPr>
          <w:p w14:paraId="63D26E5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276" w:type="dxa"/>
          </w:tcPr>
          <w:p w14:paraId="1AE039A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390" w:type="dxa"/>
          </w:tcPr>
          <w:p w14:paraId="2710960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332" w:type="dxa"/>
          </w:tcPr>
          <w:p w14:paraId="42588CF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r>
      <w:tr w:rsidR="00537ECB" w:rsidRPr="00537ECB" w14:paraId="0D5E2621" w14:textId="77777777" w:rsidTr="00D2439B">
        <w:trPr>
          <w:jc w:val="center"/>
        </w:trPr>
        <w:tc>
          <w:tcPr>
            <w:tcW w:w="590" w:type="dxa"/>
          </w:tcPr>
          <w:p w14:paraId="7789E88E"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w:t>
            </w:r>
          </w:p>
        </w:tc>
        <w:tc>
          <w:tcPr>
            <w:tcW w:w="2301" w:type="dxa"/>
          </w:tcPr>
          <w:p w14:paraId="00AB8F6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Dược sĩ</w:t>
            </w:r>
          </w:p>
        </w:tc>
        <w:tc>
          <w:tcPr>
            <w:tcW w:w="1332" w:type="dxa"/>
          </w:tcPr>
          <w:p w14:paraId="50A9AAD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388" w:type="dxa"/>
          </w:tcPr>
          <w:p w14:paraId="180C42C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c>
          <w:tcPr>
            <w:tcW w:w="1276" w:type="dxa"/>
          </w:tcPr>
          <w:p w14:paraId="296A28C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c>
          <w:tcPr>
            <w:tcW w:w="1276" w:type="dxa"/>
          </w:tcPr>
          <w:p w14:paraId="68AB306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c>
          <w:tcPr>
            <w:tcW w:w="1390" w:type="dxa"/>
          </w:tcPr>
          <w:p w14:paraId="0A6C147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c>
          <w:tcPr>
            <w:tcW w:w="1332" w:type="dxa"/>
          </w:tcPr>
          <w:p w14:paraId="6F5AE70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r>
      <w:tr w:rsidR="00537ECB" w:rsidRPr="00537ECB" w14:paraId="25F08566" w14:textId="77777777" w:rsidTr="00D2439B">
        <w:trPr>
          <w:jc w:val="center"/>
        </w:trPr>
        <w:tc>
          <w:tcPr>
            <w:tcW w:w="590" w:type="dxa"/>
          </w:tcPr>
          <w:p w14:paraId="6FE97C27"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w:t>
            </w:r>
          </w:p>
        </w:tc>
        <w:tc>
          <w:tcPr>
            <w:tcW w:w="2301" w:type="dxa"/>
          </w:tcPr>
          <w:p w14:paraId="6B4CDEE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Y sĩ (Mở mới)</w:t>
            </w:r>
          </w:p>
        </w:tc>
        <w:tc>
          <w:tcPr>
            <w:tcW w:w="1332" w:type="dxa"/>
          </w:tcPr>
          <w:p w14:paraId="7F100BC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388" w:type="dxa"/>
          </w:tcPr>
          <w:p w14:paraId="25A08C4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276" w:type="dxa"/>
          </w:tcPr>
          <w:p w14:paraId="1B31BE6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276" w:type="dxa"/>
          </w:tcPr>
          <w:p w14:paraId="5E61797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c>
          <w:tcPr>
            <w:tcW w:w="1390" w:type="dxa"/>
          </w:tcPr>
          <w:p w14:paraId="5C7E799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c>
          <w:tcPr>
            <w:tcW w:w="1332" w:type="dxa"/>
          </w:tcPr>
          <w:p w14:paraId="7B0C67A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r>
      <w:tr w:rsidR="00537ECB" w:rsidRPr="00537ECB" w14:paraId="0A1C6FF8" w14:textId="77777777" w:rsidTr="00D2439B">
        <w:trPr>
          <w:jc w:val="center"/>
        </w:trPr>
        <w:tc>
          <w:tcPr>
            <w:tcW w:w="590" w:type="dxa"/>
          </w:tcPr>
          <w:p w14:paraId="173A61EA"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8</w:t>
            </w:r>
          </w:p>
        </w:tc>
        <w:tc>
          <w:tcPr>
            <w:tcW w:w="2301" w:type="dxa"/>
          </w:tcPr>
          <w:p w14:paraId="35CB08E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Y sĩ YHCT (Mở mới)</w:t>
            </w:r>
          </w:p>
        </w:tc>
        <w:tc>
          <w:tcPr>
            <w:tcW w:w="1332" w:type="dxa"/>
          </w:tcPr>
          <w:p w14:paraId="492156E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388" w:type="dxa"/>
          </w:tcPr>
          <w:p w14:paraId="1F10366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276" w:type="dxa"/>
          </w:tcPr>
          <w:p w14:paraId="4C04271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276" w:type="dxa"/>
          </w:tcPr>
          <w:p w14:paraId="565CB27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390" w:type="dxa"/>
          </w:tcPr>
          <w:p w14:paraId="3D37448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332" w:type="dxa"/>
          </w:tcPr>
          <w:p w14:paraId="0C4D3CA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r>
      <w:tr w:rsidR="00537ECB" w:rsidRPr="00537ECB" w14:paraId="5C9E64F5" w14:textId="77777777" w:rsidTr="00D2439B">
        <w:trPr>
          <w:jc w:val="center"/>
        </w:trPr>
        <w:tc>
          <w:tcPr>
            <w:tcW w:w="590" w:type="dxa"/>
          </w:tcPr>
          <w:p w14:paraId="00003166"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9</w:t>
            </w:r>
          </w:p>
        </w:tc>
        <w:tc>
          <w:tcPr>
            <w:tcW w:w="2301" w:type="dxa"/>
          </w:tcPr>
          <w:p w14:paraId="2273C14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Chăm sóc sắc đẹp (Mở mới)</w:t>
            </w:r>
          </w:p>
        </w:tc>
        <w:tc>
          <w:tcPr>
            <w:tcW w:w="1332" w:type="dxa"/>
          </w:tcPr>
          <w:p w14:paraId="4DCB064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388" w:type="dxa"/>
          </w:tcPr>
          <w:p w14:paraId="00BDBE7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276" w:type="dxa"/>
          </w:tcPr>
          <w:p w14:paraId="0A40DD2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276" w:type="dxa"/>
          </w:tcPr>
          <w:p w14:paraId="7571200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390" w:type="dxa"/>
          </w:tcPr>
          <w:p w14:paraId="0FE6590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332" w:type="dxa"/>
          </w:tcPr>
          <w:p w14:paraId="12F1AD9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r>
      <w:tr w:rsidR="00537ECB" w:rsidRPr="00537ECB" w14:paraId="2C5A2C9E" w14:textId="77777777" w:rsidTr="00D2439B">
        <w:trPr>
          <w:jc w:val="center"/>
        </w:trPr>
        <w:tc>
          <w:tcPr>
            <w:tcW w:w="590" w:type="dxa"/>
          </w:tcPr>
          <w:p w14:paraId="4393EDAF"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10</w:t>
            </w:r>
          </w:p>
        </w:tc>
        <w:tc>
          <w:tcPr>
            <w:tcW w:w="2301" w:type="dxa"/>
          </w:tcPr>
          <w:p w14:paraId="1D1234E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Kỹ thuật phục hình răng (Mở mởi)</w:t>
            </w:r>
          </w:p>
        </w:tc>
        <w:tc>
          <w:tcPr>
            <w:tcW w:w="1332" w:type="dxa"/>
          </w:tcPr>
          <w:p w14:paraId="5E83819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388" w:type="dxa"/>
          </w:tcPr>
          <w:p w14:paraId="760E6BB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276" w:type="dxa"/>
          </w:tcPr>
          <w:p w14:paraId="2248509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276" w:type="dxa"/>
          </w:tcPr>
          <w:p w14:paraId="4B48480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390" w:type="dxa"/>
          </w:tcPr>
          <w:p w14:paraId="2EFF537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332" w:type="dxa"/>
          </w:tcPr>
          <w:p w14:paraId="1430B9F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r>
      <w:tr w:rsidR="00537ECB" w:rsidRPr="00537ECB" w14:paraId="50A5558A" w14:textId="77777777" w:rsidTr="00D2439B">
        <w:trPr>
          <w:jc w:val="center"/>
        </w:trPr>
        <w:tc>
          <w:tcPr>
            <w:tcW w:w="590" w:type="dxa"/>
          </w:tcPr>
          <w:p w14:paraId="1A6E699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II</w:t>
            </w:r>
          </w:p>
        </w:tc>
        <w:tc>
          <w:tcPr>
            <w:tcW w:w="2301" w:type="dxa"/>
          </w:tcPr>
          <w:p w14:paraId="18D6791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Trình độ trung cấp</w:t>
            </w:r>
          </w:p>
        </w:tc>
        <w:tc>
          <w:tcPr>
            <w:tcW w:w="1332" w:type="dxa"/>
          </w:tcPr>
          <w:p w14:paraId="76EF2A29" w14:textId="77777777" w:rsidR="00D57C25" w:rsidRPr="00537ECB" w:rsidRDefault="00D57C25" w:rsidP="00D57C25">
            <w:pPr>
              <w:tabs>
                <w:tab w:val="left" w:pos="709"/>
              </w:tabs>
              <w:spacing w:before="90" w:after="90" w:line="330" w:lineRule="atLeast"/>
              <w:ind w:left="1" w:hanging="3"/>
              <w:jc w:val="both"/>
              <w:rPr>
                <w:sz w:val="28"/>
                <w:szCs w:val="28"/>
                <w:lang w:val="vi-VN"/>
              </w:rPr>
            </w:pPr>
          </w:p>
        </w:tc>
        <w:tc>
          <w:tcPr>
            <w:tcW w:w="1388" w:type="dxa"/>
          </w:tcPr>
          <w:p w14:paraId="50314E72" w14:textId="47BE408E" w:rsidR="00D57C25" w:rsidRPr="00537ECB" w:rsidRDefault="001C17C5" w:rsidP="00D57C25">
            <w:pPr>
              <w:tabs>
                <w:tab w:val="left" w:pos="709"/>
              </w:tabs>
              <w:spacing w:before="90" w:after="90" w:line="330" w:lineRule="atLeast"/>
              <w:ind w:left="1" w:hanging="3"/>
              <w:jc w:val="both"/>
              <w:rPr>
                <w:sz w:val="28"/>
                <w:szCs w:val="28"/>
              </w:rPr>
            </w:pPr>
            <w:r w:rsidRPr="00537ECB">
              <w:rPr>
                <w:sz w:val="28"/>
                <w:szCs w:val="28"/>
              </w:rPr>
              <w:t>9</w:t>
            </w:r>
            <w:r w:rsidR="002C68EA" w:rsidRPr="00537ECB">
              <w:rPr>
                <w:sz w:val="28"/>
                <w:szCs w:val="28"/>
              </w:rPr>
              <w:t>25</w:t>
            </w:r>
          </w:p>
        </w:tc>
        <w:tc>
          <w:tcPr>
            <w:tcW w:w="1276" w:type="dxa"/>
          </w:tcPr>
          <w:p w14:paraId="0E9B4675" w14:textId="3196B965" w:rsidR="00D57C25" w:rsidRPr="00537ECB" w:rsidRDefault="001C17C5" w:rsidP="00D57C25">
            <w:pPr>
              <w:tabs>
                <w:tab w:val="left" w:pos="709"/>
              </w:tabs>
              <w:spacing w:before="90" w:after="90" w:line="330" w:lineRule="atLeast"/>
              <w:ind w:left="1" w:hanging="3"/>
              <w:jc w:val="both"/>
              <w:rPr>
                <w:sz w:val="28"/>
                <w:szCs w:val="28"/>
              </w:rPr>
            </w:pPr>
            <w:r w:rsidRPr="00537ECB">
              <w:rPr>
                <w:sz w:val="28"/>
                <w:szCs w:val="28"/>
              </w:rPr>
              <w:t>9</w:t>
            </w:r>
            <w:r w:rsidR="002C68EA" w:rsidRPr="00537ECB">
              <w:rPr>
                <w:sz w:val="28"/>
                <w:szCs w:val="28"/>
              </w:rPr>
              <w:t>85</w:t>
            </w:r>
          </w:p>
        </w:tc>
        <w:tc>
          <w:tcPr>
            <w:tcW w:w="1276" w:type="dxa"/>
          </w:tcPr>
          <w:p w14:paraId="75EA9E37" w14:textId="06610C12" w:rsidR="00D57C25" w:rsidRPr="00537ECB" w:rsidRDefault="001C17C5" w:rsidP="00D57C25">
            <w:pPr>
              <w:tabs>
                <w:tab w:val="left" w:pos="709"/>
              </w:tabs>
              <w:spacing w:before="90" w:after="90" w:line="330" w:lineRule="atLeast"/>
              <w:ind w:left="1" w:hanging="3"/>
              <w:jc w:val="both"/>
              <w:rPr>
                <w:sz w:val="28"/>
                <w:szCs w:val="28"/>
              </w:rPr>
            </w:pPr>
            <w:r w:rsidRPr="00537ECB">
              <w:rPr>
                <w:sz w:val="28"/>
                <w:szCs w:val="28"/>
              </w:rPr>
              <w:t>9</w:t>
            </w:r>
            <w:r w:rsidR="002C68EA" w:rsidRPr="00537ECB">
              <w:rPr>
                <w:sz w:val="28"/>
                <w:szCs w:val="28"/>
              </w:rPr>
              <w:t>55</w:t>
            </w:r>
          </w:p>
        </w:tc>
        <w:tc>
          <w:tcPr>
            <w:tcW w:w="1390" w:type="dxa"/>
          </w:tcPr>
          <w:p w14:paraId="44C48829" w14:textId="34170A24" w:rsidR="00D57C25" w:rsidRPr="00537ECB" w:rsidRDefault="001C17C5" w:rsidP="00D57C25">
            <w:pPr>
              <w:tabs>
                <w:tab w:val="left" w:pos="709"/>
              </w:tabs>
              <w:spacing w:before="90" w:after="90" w:line="330" w:lineRule="atLeast"/>
              <w:ind w:left="1" w:hanging="3"/>
              <w:jc w:val="both"/>
              <w:rPr>
                <w:sz w:val="28"/>
                <w:szCs w:val="28"/>
              </w:rPr>
            </w:pPr>
            <w:r w:rsidRPr="00537ECB">
              <w:rPr>
                <w:sz w:val="28"/>
                <w:szCs w:val="28"/>
              </w:rPr>
              <w:t>9</w:t>
            </w:r>
            <w:r w:rsidR="002C68EA" w:rsidRPr="00537ECB">
              <w:rPr>
                <w:sz w:val="28"/>
                <w:szCs w:val="28"/>
              </w:rPr>
              <w:t>55</w:t>
            </w:r>
          </w:p>
        </w:tc>
        <w:tc>
          <w:tcPr>
            <w:tcW w:w="1332" w:type="dxa"/>
          </w:tcPr>
          <w:p w14:paraId="42A86130" w14:textId="03CE9032" w:rsidR="00D57C25" w:rsidRPr="00537ECB" w:rsidRDefault="001C17C5" w:rsidP="00D57C25">
            <w:pPr>
              <w:tabs>
                <w:tab w:val="left" w:pos="709"/>
              </w:tabs>
              <w:spacing w:before="90" w:after="90" w:line="330" w:lineRule="atLeast"/>
              <w:ind w:left="1" w:hanging="3"/>
              <w:jc w:val="both"/>
              <w:rPr>
                <w:sz w:val="28"/>
                <w:szCs w:val="28"/>
              </w:rPr>
            </w:pPr>
            <w:r w:rsidRPr="00537ECB">
              <w:rPr>
                <w:sz w:val="28"/>
                <w:szCs w:val="28"/>
              </w:rPr>
              <w:t>9</w:t>
            </w:r>
            <w:r w:rsidR="002C68EA" w:rsidRPr="00537ECB">
              <w:rPr>
                <w:sz w:val="28"/>
                <w:szCs w:val="28"/>
              </w:rPr>
              <w:t>55</w:t>
            </w:r>
          </w:p>
        </w:tc>
      </w:tr>
      <w:tr w:rsidR="00537ECB" w:rsidRPr="00537ECB" w14:paraId="122BA7F4" w14:textId="77777777" w:rsidTr="00D2439B">
        <w:trPr>
          <w:jc w:val="center"/>
        </w:trPr>
        <w:tc>
          <w:tcPr>
            <w:tcW w:w="590" w:type="dxa"/>
          </w:tcPr>
          <w:p w14:paraId="71CF6692"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w:t>
            </w:r>
          </w:p>
        </w:tc>
        <w:tc>
          <w:tcPr>
            <w:tcW w:w="2301" w:type="dxa"/>
          </w:tcPr>
          <w:p w14:paraId="3C9EEE4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Kế toán doanh nghiệp</w:t>
            </w:r>
          </w:p>
        </w:tc>
        <w:tc>
          <w:tcPr>
            <w:tcW w:w="1332" w:type="dxa"/>
          </w:tcPr>
          <w:p w14:paraId="3827910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60F389B7"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79F718F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178542ED" w14:textId="68D040AA"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2</w:t>
            </w:r>
            <w:r w:rsidR="00D57C25" w:rsidRPr="00537ECB">
              <w:rPr>
                <w:sz w:val="28"/>
                <w:szCs w:val="28"/>
              </w:rPr>
              <w:t>5</w:t>
            </w:r>
          </w:p>
        </w:tc>
        <w:tc>
          <w:tcPr>
            <w:tcW w:w="1390" w:type="dxa"/>
          </w:tcPr>
          <w:p w14:paraId="6E65425B" w14:textId="78120D7A"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2</w:t>
            </w:r>
            <w:r w:rsidR="00D57C25" w:rsidRPr="00537ECB">
              <w:rPr>
                <w:sz w:val="28"/>
                <w:szCs w:val="28"/>
              </w:rPr>
              <w:t>5</w:t>
            </w:r>
          </w:p>
        </w:tc>
        <w:tc>
          <w:tcPr>
            <w:tcW w:w="1332" w:type="dxa"/>
          </w:tcPr>
          <w:p w14:paraId="3DAF891B" w14:textId="65F92E9A"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2</w:t>
            </w:r>
            <w:r w:rsidR="00D57C25" w:rsidRPr="00537ECB">
              <w:rPr>
                <w:sz w:val="28"/>
                <w:szCs w:val="28"/>
              </w:rPr>
              <w:t>5</w:t>
            </w:r>
          </w:p>
        </w:tc>
      </w:tr>
      <w:tr w:rsidR="00537ECB" w:rsidRPr="00537ECB" w14:paraId="377C769E" w14:textId="77777777" w:rsidTr="00D2439B">
        <w:trPr>
          <w:jc w:val="center"/>
        </w:trPr>
        <w:tc>
          <w:tcPr>
            <w:tcW w:w="590" w:type="dxa"/>
          </w:tcPr>
          <w:p w14:paraId="2FD6F8A2"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2</w:t>
            </w:r>
          </w:p>
        </w:tc>
        <w:tc>
          <w:tcPr>
            <w:tcW w:w="2301" w:type="dxa"/>
          </w:tcPr>
          <w:p w14:paraId="650D332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Trồng cây ăn quả</w:t>
            </w:r>
          </w:p>
        </w:tc>
        <w:tc>
          <w:tcPr>
            <w:tcW w:w="1332" w:type="dxa"/>
          </w:tcPr>
          <w:p w14:paraId="466FF98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50C520F0"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358D700E"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0E108CE6"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390" w:type="dxa"/>
          </w:tcPr>
          <w:p w14:paraId="2BFA15CB"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332" w:type="dxa"/>
          </w:tcPr>
          <w:p w14:paraId="3422D61A"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r>
      <w:tr w:rsidR="00537ECB" w:rsidRPr="00537ECB" w14:paraId="52C3C302" w14:textId="77777777" w:rsidTr="00D2439B">
        <w:trPr>
          <w:jc w:val="center"/>
        </w:trPr>
        <w:tc>
          <w:tcPr>
            <w:tcW w:w="590" w:type="dxa"/>
          </w:tcPr>
          <w:p w14:paraId="3CDF56B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w:t>
            </w:r>
          </w:p>
        </w:tc>
        <w:tc>
          <w:tcPr>
            <w:tcW w:w="2301" w:type="dxa"/>
          </w:tcPr>
          <w:p w14:paraId="5F0DFFE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Quản lý và kinh doanh NN</w:t>
            </w:r>
          </w:p>
        </w:tc>
        <w:tc>
          <w:tcPr>
            <w:tcW w:w="1332" w:type="dxa"/>
          </w:tcPr>
          <w:p w14:paraId="371FD3F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5B14167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2CAE4AEA"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357CC6A1" w14:textId="27ECB194"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2</w:t>
            </w:r>
            <w:r w:rsidR="00D57C25" w:rsidRPr="00537ECB">
              <w:rPr>
                <w:sz w:val="28"/>
                <w:szCs w:val="28"/>
              </w:rPr>
              <w:t>5</w:t>
            </w:r>
          </w:p>
        </w:tc>
        <w:tc>
          <w:tcPr>
            <w:tcW w:w="1390" w:type="dxa"/>
          </w:tcPr>
          <w:p w14:paraId="0EDCDD3E" w14:textId="4E3B0933"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2</w:t>
            </w:r>
            <w:r w:rsidR="00D57C25" w:rsidRPr="00537ECB">
              <w:rPr>
                <w:sz w:val="28"/>
                <w:szCs w:val="28"/>
              </w:rPr>
              <w:t>5</w:t>
            </w:r>
          </w:p>
        </w:tc>
        <w:tc>
          <w:tcPr>
            <w:tcW w:w="1332" w:type="dxa"/>
          </w:tcPr>
          <w:p w14:paraId="4A204354" w14:textId="34E0E317"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2</w:t>
            </w:r>
            <w:r w:rsidR="00D57C25" w:rsidRPr="00537ECB">
              <w:rPr>
                <w:sz w:val="28"/>
                <w:szCs w:val="28"/>
              </w:rPr>
              <w:t>5</w:t>
            </w:r>
          </w:p>
        </w:tc>
      </w:tr>
      <w:tr w:rsidR="00537ECB" w:rsidRPr="00537ECB" w14:paraId="7CB7CA6C" w14:textId="77777777" w:rsidTr="00D2439B">
        <w:trPr>
          <w:jc w:val="center"/>
        </w:trPr>
        <w:tc>
          <w:tcPr>
            <w:tcW w:w="590" w:type="dxa"/>
          </w:tcPr>
          <w:p w14:paraId="3B1D073B"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4</w:t>
            </w:r>
          </w:p>
        </w:tc>
        <w:tc>
          <w:tcPr>
            <w:tcW w:w="2301" w:type="dxa"/>
          </w:tcPr>
          <w:p w14:paraId="63AB44A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Quản lý đất đai</w:t>
            </w:r>
          </w:p>
        </w:tc>
        <w:tc>
          <w:tcPr>
            <w:tcW w:w="1332" w:type="dxa"/>
          </w:tcPr>
          <w:p w14:paraId="3C760C9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17CEE198" w14:textId="41C225BF"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1</w:t>
            </w:r>
            <w:r w:rsidR="00D57C25" w:rsidRPr="00537ECB">
              <w:rPr>
                <w:sz w:val="28"/>
                <w:szCs w:val="28"/>
              </w:rPr>
              <w:t>5</w:t>
            </w:r>
          </w:p>
        </w:tc>
        <w:tc>
          <w:tcPr>
            <w:tcW w:w="1276" w:type="dxa"/>
          </w:tcPr>
          <w:p w14:paraId="76B12FAD" w14:textId="30EB3B1E"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1</w:t>
            </w:r>
            <w:r w:rsidR="00D57C25" w:rsidRPr="00537ECB">
              <w:rPr>
                <w:sz w:val="28"/>
                <w:szCs w:val="28"/>
              </w:rPr>
              <w:t>5</w:t>
            </w:r>
          </w:p>
        </w:tc>
        <w:tc>
          <w:tcPr>
            <w:tcW w:w="1276" w:type="dxa"/>
          </w:tcPr>
          <w:p w14:paraId="067EE72D" w14:textId="1950EBA8"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1</w:t>
            </w:r>
            <w:r w:rsidR="00D57C25" w:rsidRPr="00537ECB">
              <w:rPr>
                <w:sz w:val="28"/>
                <w:szCs w:val="28"/>
              </w:rPr>
              <w:t>5</w:t>
            </w:r>
          </w:p>
        </w:tc>
        <w:tc>
          <w:tcPr>
            <w:tcW w:w="1390" w:type="dxa"/>
          </w:tcPr>
          <w:p w14:paraId="4D776F68" w14:textId="0D1E2DE4"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1</w:t>
            </w:r>
            <w:r w:rsidR="00D57C25" w:rsidRPr="00537ECB">
              <w:rPr>
                <w:sz w:val="28"/>
                <w:szCs w:val="28"/>
              </w:rPr>
              <w:t>5</w:t>
            </w:r>
          </w:p>
        </w:tc>
        <w:tc>
          <w:tcPr>
            <w:tcW w:w="1332" w:type="dxa"/>
          </w:tcPr>
          <w:p w14:paraId="79F9BC40" w14:textId="15796E78"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1</w:t>
            </w:r>
            <w:r w:rsidR="00D57C25" w:rsidRPr="00537ECB">
              <w:rPr>
                <w:sz w:val="28"/>
                <w:szCs w:val="28"/>
              </w:rPr>
              <w:t>5</w:t>
            </w:r>
          </w:p>
        </w:tc>
      </w:tr>
      <w:tr w:rsidR="00537ECB" w:rsidRPr="00537ECB" w14:paraId="71C6BB66" w14:textId="77777777" w:rsidTr="00D2439B">
        <w:trPr>
          <w:jc w:val="center"/>
        </w:trPr>
        <w:tc>
          <w:tcPr>
            <w:tcW w:w="590" w:type="dxa"/>
          </w:tcPr>
          <w:p w14:paraId="31DD9615"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w:t>
            </w:r>
          </w:p>
        </w:tc>
        <w:tc>
          <w:tcPr>
            <w:tcW w:w="2301" w:type="dxa"/>
          </w:tcPr>
          <w:p w14:paraId="1CD37F6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Chăn nuôi thú y</w:t>
            </w:r>
          </w:p>
        </w:tc>
        <w:tc>
          <w:tcPr>
            <w:tcW w:w="1332" w:type="dxa"/>
          </w:tcPr>
          <w:p w14:paraId="78CBF2E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43326940"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7FFC944A"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17D1C522"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390" w:type="dxa"/>
          </w:tcPr>
          <w:p w14:paraId="658472B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332" w:type="dxa"/>
          </w:tcPr>
          <w:p w14:paraId="25315CED"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r>
      <w:tr w:rsidR="00537ECB" w:rsidRPr="00537ECB" w14:paraId="23E93ACA" w14:textId="77777777" w:rsidTr="00D2439B">
        <w:trPr>
          <w:jc w:val="center"/>
        </w:trPr>
        <w:tc>
          <w:tcPr>
            <w:tcW w:w="590" w:type="dxa"/>
          </w:tcPr>
          <w:p w14:paraId="701026F2"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w:t>
            </w:r>
          </w:p>
        </w:tc>
        <w:tc>
          <w:tcPr>
            <w:tcW w:w="2301" w:type="dxa"/>
          </w:tcPr>
          <w:p w14:paraId="36B30B86"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Thú y</w:t>
            </w:r>
          </w:p>
        </w:tc>
        <w:tc>
          <w:tcPr>
            <w:tcW w:w="1332" w:type="dxa"/>
          </w:tcPr>
          <w:p w14:paraId="0DCDE60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2EFE65EC"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7098DE3B"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339272EC" w14:textId="52F344A3"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50</w:t>
            </w:r>
          </w:p>
        </w:tc>
        <w:tc>
          <w:tcPr>
            <w:tcW w:w="1390" w:type="dxa"/>
          </w:tcPr>
          <w:p w14:paraId="144F9A62" w14:textId="783DE3E6"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w:t>
            </w:r>
            <w:r w:rsidR="00984862" w:rsidRPr="00537ECB">
              <w:rPr>
                <w:sz w:val="28"/>
                <w:szCs w:val="28"/>
              </w:rPr>
              <w:t>0</w:t>
            </w:r>
          </w:p>
        </w:tc>
        <w:tc>
          <w:tcPr>
            <w:tcW w:w="1332" w:type="dxa"/>
          </w:tcPr>
          <w:p w14:paraId="4CE2627D" w14:textId="7C4C054A"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w:t>
            </w:r>
            <w:r w:rsidR="00984862" w:rsidRPr="00537ECB">
              <w:rPr>
                <w:sz w:val="28"/>
                <w:szCs w:val="28"/>
              </w:rPr>
              <w:t>0</w:t>
            </w:r>
          </w:p>
        </w:tc>
      </w:tr>
      <w:tr w:rsidR="00537ECB" w:rsidRPr="00537ECB" w14:paraId="75016823" w14:textId="77777777" w:rsidTr="00D2439B">
        <w:trPr>
          <w:jc w:val="center"/>
        </w:trPr>
        <w:tc>
          <w:tcPr>
            <w:tcW w:w="590" w:type="dxa"/>
          </w:tcPr>
          <w:p w14:paraId="45812801"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w:t>
            </w:r>
          </w:p>
        </w:tc>
        <w:tc>
          <w:tcPr>
            <w:tcW w:w="2301" w:type="dxa"/>
          </w:tcPr>
          <w:p w14:paraId="06E8994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Trồng trọt &amp; BVTV</w:t>
            </w:r>
          </w:p>
        </w:tc>
        <w:tc>
          <w:tcPr>
            <w:tcW w:w="1332" w:type="dxa"/>
          </w:tcPr>
          <w:p w14:paraId="244D671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487830C6"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45F3F2D9" w14:textId="75A487E1"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1</w:t>
            </w:r>
            <w:r w:rsidR="00D57C25" w:rsidRPr="00537ECB">
              <w:rPr>
                <w:sz w:val="28"/>
                <w:szCs w:val="28"/>
              </w:rPr>
              <w:t>5</w:t>
            </w:r>
          </w:p>
        </w:tc>
        <w:tc>
          <w:tcPr>
            <w:tcW w:w="1276" w:type="dxa"/>
          </w:tcPr>
          <w:p w14:paraId="3AB83D48" w14:textId="7677A889"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1</w:t>
            </w:r>
            <w:r w:rsidR="00D57C25" w:rsidRPr="00537ECB">
              <w:rPr>
                <w:sz w:val="28"/>
                <w:szCs w:val="28"/>
              </w:rPr>
              <w:t>5</w:t>
            </w:r>
          </w:p>
        </w:tc>
        <w:tc>
          <w:tcPr>
            <w:tcW w:w="1390" w:type="dxa"/>
          </w:tcPr>
          <w:p w14:paraId="4913D3D0" w14:textId="24C6A560"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1</w:t>
            </w:r>
            <w:r w:rsidR="00D57C25" w:rsidRPr="00537ECB">
              <w:rPr>
                <w:sz w:val="28"/>
                <w:szCs w:val="28"/>
              </w:rPr>
              <w:t>5</w:t>
            </w:r>
          </w:p>
        </w:tc>
        <w:tc>
          <w:tcPr>
            <w:tcW w:w="1332" w:type="dxa"/>
          </w:tcPr>
          <w:p w14:paraId="18B1B88B" w14:textId="1CC9F030"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1</w:t>
            </w:r>
            <w:r w:rsidR="00D57C25" w:rsidRPr="00537ECB">
              <w:rPr>
                <w:sz w:val="28"/>
                <w:szCs w:val="28"/>
              </w:rPr>
              <w:t>5</w:t>
            </w:r>
          </w:p>
        </w:tc>
      </w:tr>
      <w:tr w:rsidR="00537ECB" w:rsidRPr="00537ECB" w14:paraId="2A280FD7" w14:textId="77777777" w:rsidTr="00D2439B">
        <w:trPr>
          <w:jc w:val="center"/>
        </w:trPr>
        <w:tc>
          <w:tcPr>
            <w:tcW w:w="590" w:type="dxa"/>
          </w:tcPr>
          <w:p w14:paraId="5204F708"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8</w:t>
            </w:r>
          </w:p>
        </w:tc>
        <w:tc>
          <w:tcPr>
            <w:tcW w:w="2301" w:type="dxa"/>
          </w:tcPr>
          <w:p w14:paraId="2385D28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 xml:space="preserve">Nuôi trồng thủy </w:t>
            </w:r>
            <w:r w:rsidRPr="00537ECB">
              <w:rPr>
                <w:sz w:val="28"/>
                <w:szCs w:val="28"/>
                <w:lang w:val="vi-VN"/>
              </w:rPr>
              <w:lastRenderedPageBreak/>
              <w:t>sản nước ngọt</w:t>
            </w:r>
          </w:p>
        </w:tc>
        <w:tc>
          <w:tcPr>
            <w:tcW w:w="1332" w:type="dxa"/>
          </w:tcPr>
          <w:p w14:paraId="5FEAA96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lastRenderedPageBreak/>
              <w:t>1-2 năm</w:t>
            </w:r>
          </w:p>
        </w:tc>
        <w:tc>
          <w:tcPr>
            <w:tcW w:w="1388" w:type="dxa"/>
          </w:tcPr>
          <w:p w14:paraId="4872F518" w14:textId="77777777" w:rsidR="00D57C25" w:rsidRPr="00537ECB" w:rsidRDefault="00D57C25" w:rsidP="00D57C25">
            <w:pPr>
              <w:tabs>
                <w:tab w:val="left" w:pos="709"/>
              </w:tabs>
              <w:spacing w:before="90" w:after="90" w:line="330" w:lineRule="atLeast"/>
              <w:ind w:left="1" w:hanging="3"/>
              <w:jc w:val="both"/>
              <w:rPr>
                <w:i/>
                <w:iCs/>
                <w:sz w:val="28"/>
                <w:szCs w:val="28"/>
              </w:rPr>
            </w:pPr>
            <w:r w:rsidRPr="00537ECB">
              <w:rPr>
                <w:i/>
                <w:iCs/>
                <w:sz w:val="28"/>
                <w:szCs w:val="28"/>
              </w:rPr>
              <w:t>35</w:t>
            </w:r>
          </w:p>
        </w:tc>
        <w:tc>
          <w:tcPr>
            <w:tcW w:w="1276" w:type="dxa"/>
          </w:tcPr>
          <w:p w14:paraId="7D317787"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6DC35FC4" w14:textId="2815CEA0"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1</w:t>
            </w:r>
            <w:r w:rsidR="00D57C25" w:rsidRPr="00537ECB">
              <w:rPr>
                <w:sz w:val="28"/>
                <w:szCs w:val="28"/>
              </w:rPr>
              <w:t>5</w:t>
            </w:r>
          </w:p>
        </w:tc>
        <w:tc>
          <w:tcPr>
            <w:tcW w:w="1390" w:type="dxa"/>
          </w:tcPr>
          <w:p w14:paraId="7B3DC76E" w14:textId="3324B9E3"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1</w:t>
            </w:r>
            <w:r w:rsidR="00D57C25" w:rsidRPr="00537ECB">
              <w:rPr>
                <w:sz w:val="28"/>
                <w:szCs w:val="28"/>
              </w:rPr>
              <w:t>5</w:t>
            </w:r>
          </w:p>
        </w:tc>
        <w:tc>
          <w:tcPr>
            <w:tcW w:w="1332" w:type="dxa"/>
          </w:tcPr>
          <w:p w14:paraId="0C18B017" w14:textId="38F3C63C"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1</w:t>
            </w:r>
            <w:r w:rsidR="00D57C25" w:rsidRPr="00537ECB">
              <w:rPr>
                <w:sz w:val="28"/>
                <w:szCs w:val="28"/>
              </w:rPr>
              <w:t>5</w:t>
            </w:r>
          </w:p>
        </w:tc>
      </w:tr>
      <w:tr w:rsidR="00537ECB" w:rsidRPr="00537ECB" w14:paraId="1F8246E4" w14:textId="77777777" w:rsidTr="00D2439B">
        <w:trPr>
          <w:jc w:val="center"/>
        </w:trPr>
        <w:tc>
          <w:tcPr>
            <w:tcW w:w="590" w:type="dxa"/>
          </w:tcPr>
          <w:p w14:paraId="5DF46865"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9</w:t>
            </w:r>
          </w:p>
        </w:tc>
        <w:tc>
          <w:tcPr>
            <w:tcW w:w="2301" w:type="dxa"/>
          </w:tcPr>
          <w:p w14:paraId="0455DAD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Điện công nghiệp</w:t>
            </w:r>
          </w:p>
        </w:tc>
        <w:tc>
          <w:tcPr>
            <w:tcW w:w="1332" w:type="dxa"/>
          </w:tcPr>
          <w:p w14:paraId="6CBA008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36B38713"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2051AEC2"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78AA0D8F" w14:textId="61A9CB19"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w:t>
            </w:r>
            <w:r w:rsidR="00984862" w:rsidRPr="00537ECB">
              <w:rPr>
                <w:sz w:val="28"/>
                <w:szCs w:val="28"/>
              </w:rPr>
              <w:t>0</w:t>
            </w:r>
          </w:p>
        </w:tc>
        <w:tc>
          <w:tcPr>
            <w:tcW w:w="1390" w:type="dxa"/>
          </w:tcPr>
          <w:p w14:paraId="2ED712EC" w14:textId="6A54CC96"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w:t>
            </w:r>
            <w:r w:rsidR="00984862" w:rsidRPr="00537ECB">
              <w:rPr>
                <w:sz w:val="28"/>
                <w:szCs w:val="28"/>
              </w:rPr>
              <w:t>0</w:t>
            </w:r>
          </w:p>
        </w:tc>
        <w:tc>
          <w:tcPr>
            <w:tcW w:w="1332" w:type="dxa"/>
          </w:tcPr>
          <w:p w14:paraId="0BFDB7D6" w14:textId="04461423"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w:t>
            </w:r>
            <w:r w:rsidR="00984862" w:rsidRPr="00537ECB">
              <w:rPr>
                <w:sz w:val="28"/>
                <w:szCs w:val="28"/>
              </w:rPr>
              <w:t>0</w:t>
            </w:r>
          </w:p>
        </w:tc>
      </w:tr>
      <w:tr w:rsidR="00537ECB" w:rsidRPr="00537ECB" w14:paraId="45F75689" w14:textId="77777777" w:rsidTr="00D2439B">
        <w:trPr>
          <w:jc w:val="center"/>
        </w:trPr>
        <w:tc>
          <w:tcPr>
            <w:tcW w:w="590" w:type="dxa"/>
          </w:tcPr>
          <w:p w14:paraId="63E64A81"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10</w:t>
            </w:r>
          </w:p>
        </w:tc>
        <w:tc>
          <w:tcPr>
            <w:tcW w:w="2301" w:type="dxa"/>
          </w:tcPr>
          <w:p w14:paraId="14C5211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Điện dân dụng</w:t>
            </w:r>
          </w:p>
        </w:tc>
        <w:tc>
          <w:tcPr>
            <w:tcW w:w="1332" w:type="dxa"/>
          </w:tcPr>
          <w:p w14:paraId="69941EB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726C2441"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39B7CB86"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5B079B89"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390" w:type="dxa"/>
          </w:tcPr>
          <w:p w14:paraId="4DE6B807"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332" w:type="dxa"/>
          </w:tcPr>
          <w:p w14:paraId="272EB58B"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r>
      <w:tr w:rsidR="00537ECB" w:rsidRPr="00537ECB" w14:paraId="540B604E" w14:textId="77777777" w:rsidTr="00D2439B">
        <w:trPr>
          <w:jc w:val="center"/>
        </w:trPr>
        <w:tc>
          <w:tcPr>
            <w:tcW w:w="590" w:type="dxa"/>
          </w:tcPr>
          <w:p w14:paraId="3CBF92B9"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11</w:t>
            </w:r>
          </w:p>
        </w:tc>
        <w:tc>
          <w:tcPr>
            <w:tcW w:w="2301" w:type="dxa"/>
          </w:tcPr>
          <w:p w14:paraId="1C6C8B97"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May thời trang</w:t>
            </w:r>
          </w:p>
        </w:tc>
        <w:tc>
          <w:tcPr>
            <w:tcW w:w="1332" w:type="dxa"/>
          </w:tcPr>
          <w:p w14:paraId="0B33E52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60EB56C5"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30</w:t>
            </w:r>
          </w:p>
        </w:tc>
        <w:tc>
          <w:tcPr>
            <w:tcW w:w="1276" w:type="dxa"/>
          </w:tcPr>
          <w:p w14:paraId="3F6CAD97" w14:textId="1CE497C5"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5</w:t>
            </w:r>
            <w:r w:rsidR="00D57C25" w:rsidRPr="00537ECB">
              <w:rPr>
                <w:sz w:val="28"/>
                <w:szCs w:val="28"/>
              </w:rPr>
              <w:t>0</w:t>
            </w:r>
          </w:p>
        </w:tc>
        <w:tc>
          <w:tcPr>
            <w:tcW w:w="1276" w:type="dxa"/>
          </w:tcPr>
          <w:p w14:paraId="474C5485" w14:textId="5CD31902"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5</w:t>
            </w:r>
            <w:r w:rsidR="00D57C25" w:rsidRPr="00537ECB">
              <w:rPr>
                <w:sz w:val="28"/>
                <w:szCs w:val="28"/>
              </w:rPr>
              <w:t>0</w:t>
            </w:r>
          </w:p>
        </w:tc>
        <w:tc>
          <w:tcPr>
            <w:tcW w:w="1390" w:type="dxa"/>
          </w:tcPr>
          <w:p w14:paraId="565343EA" w14:textId="45E62E28"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5</w:t>
            </w:r>
            <w:r w:rsidR="00D57C25" w:rsidRPr="00537ECB">
              <w:rPr>
                <w:sz w:val="28"/>
                <w:szCs w:val="28"/>
              </w:rPr>
              <w:t>0</w:t>
            </w:r>
          </w:p>
        </w:tc>
        <w:tc>
          <w:tcPr>
            <w:tcW w:w="1332" w:type="dxa"/>
          </w:tcPr>
          <w:p w14:paraId="53613A6E" w14:textId="60E1A21D"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5</w:t>
            </w:r>
            <w:r w:rsidR="00D57C25" w:rsidRPr="00537ECB">
              <w:rPr>
                <w:sz w:val="28"/>
                <w:szCs w:val="28"/>
              </w:rPr>
              <w:t>0</w:t>
            </w:r>
          </w:p>
        </w:tc>
      </w:tr>
      <w:tr w:rsidR="00537ECB" w:rsidRPr="00537ECB" w14:paraId="7004DC3B" w14:textId="77777777" w:rsidTr="00D2439B">
        <w:trPr>
          <w:jc w:val="center"/>
        </w:trPr>
        <w:tc>
          <w:tcPr>
            <w:tcW w:w="590" w:type="dxa"/>
          </w:tcPr>
          <w:p w14:paraId="537A821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12</w:t>
            </w:r>
          </w:p>
        </w:tc>
        <w:tc>
          <w:tcPr>
            <w:tcW w:w="2301" w:type="dxa"/>
          </w:tcPr>
          <w:p w14:paraId="1DDD08C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Sửa chữa và lắp ráp xe máy</w:t>
            </w:r>
          </w:p>
        </w:tc>
        <w:tc>
          <w:tcPr>
            <w:tcW w:w="1332" w:type="dxa"/>
          </w:tcPr>
          <w:p w14:paraId="43A6165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55B36729"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30</w:t>
            </w:r>
          </w:p>
        </w:tc>
        <w:tc>
          <w:tcPr>
            <w:tcW w:w="1276" w:type="dxa"/>
          </w:tcPr>
          <w:p w14:paraId="5E897725"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30</w:t>
            </w:r>
          </w:p>
        </w:tc>
        <w:tc>
          <w:tcPr>
            <w:tcW w:w="1276" w:type="dxa"/>
          </w:tcPr>
          <w:p w14:paraId="5AACABD1"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30</w:t>
            </w:r>
          </w:p>
        </w:tc>
        <w:tc>
          <w:tcPr>
            <w:tcW w:w="1390" w:type="dxa"/>
          </w:tcPr>
          <w:p w14:paraId="2D4867EA"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30</w:t>
            </w:r>
          </w:p>
        </w:tc>
        <w:tc>
          <w:tcPr>
            <w:tcW w:w="1332" w:type="dxa"/>
          </w:tcPr>
          <w:p w14:paraId="4DC74091"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30</w:t>
            </w:r>
          </w:p>
        </w:tc>
      </w:tr>
      <w:tr w:rsidR="00537ECB" w:rsidRPr="00537ECB" w14:paraId="66744263" w14:textId="77777777" w:rsidTr="00D2439B">
        <w:trPr>
          <w:jc w:val="center"/>
        </w:trPr>
        <w:tc>
          <w:tcPr>
            <w:tcW w:w="590" w:type="dxa"/>
          </w:tcPr>
          <w:p w14:paraId="0581B04F"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13</w:t>
            </w:r>
          </w:p>
        </w:tc>
        <w:tc>
          <w:tcPr>
            <w:tcW w:w="2301" w:type="dxa"/>
          </w:tcPr>
          <w:p w14:paraId="5B55775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Điện tử công nghiệp</w:t>
            </w:r>
          </w:p>
        </w:tc>
        <w:tc>
          <w:tcPr>
            <w:tcW w:w="1332" w:type="dxa"/>
          </w:tcPr>
          <w:p w14:paraId="78CFA6E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5143FB5C"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70</w:t>
            </w:r>
          </w:p>
        </w:tc>
        <w:tc>
          <w:tcPr>
            <w:tcW w:w="1276" w:type="dxa"/>
          </w:tcPr>
          <w:p w14:paraId="380EDEDA"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70</w:t>
            </w:r>
          </w:p>
        </w:tc>
        <w:tc>
          <w:tcPr>
            <w:tcW w:w="1276" w:type="dxa"/>
          </w:tcPr>
          <w:p w14:paraId="2D881049"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70</w:t>
            </w:r>
          </w:p>
        </w:tc>
        <w:tc>
          <w:tcPr>
            <w:tcW w:w="1390" w:type="dxa"/>
          </w:tcPr>
          <w:p w14:paraId="57E5981C"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70</w:t>
            </w:r>
          </w:p>
        </w:tc>
        <w:tc>
          <w:tcPr>
            <w:tcW w:w="1332" w:type="dxa"/>
          </w:tcPr>
          <w:p w14:paraId="1E0950FA"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70</w:t>
            </w:r>
          </w:p>
        </w:tc>
      </w:tr>
      <w:tr w:rsidR="00537ECB" w:rsidRPr="00537ECB" w14:paraId="7E7A2F20" w14:textId="77777777" w:rsidTr="00D2439B">
        <w:trPr>
          <w:jc w:val="center"/>
        </w:trPr>
        <w:tc>
          <w:tcPr>
            <w:tcW w:w="590" w:type="dxa"/>
          </w:tcPr>
          <w:p w14:paraId="1523B951"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14</w:t>
            </w:r>
          </w:p>
        </w:tc>
        <w:tc>
          <w:tcPr>
            <w:tcW w:w="2301" w:type="dxa"/>
          </w:tcPr>
          <w:p w14:paraId="16891AB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Kỹ thuật máy lạnh &amp; ĐHKK</w:t>
            </w:r>
          </w:p>
        </w:tc>
        <w:tc>
          <w:tcPr>
            <w:tcW w:w="1332" w:type="dxa"/>
          </w:tcPr>
          <w:p w14:paraId="24D394F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64075698"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70</w:t>
            </w:r>
          </w:p>
        </w:tc>
        <w:tc>
          <w:tcPr>
            <w:tcW w:w="1276" w:type="dxa"/>
          </w:tcPr>
          <w:p w14:paraId="0891F743"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70</w:t>
            </w:r>
          </w:p>
        </w:tc>
        <w:tc>
          <w:tcPr>
            <w:tcW w:w="1276" w:type="dxa"/>
          </w:tcPr>
          <w:p w14:paraId="62C78A59"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70</w:t>
            </w:r>
          </w:p>
        </w:tc>
        <w:tc>
          <w:tcPr>
            <w:tcW w:w="1390" w:type="dxa"/>
          </w:tcPr>
          <w:p w14:paraId="1C135D56"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70</w:t>
            </w:r>
          </w:p>
        </w:tc>
        <w:tc>
          <w:tcPr>
            <w:tcW w:w="1332" w:type="dxa"/>
          </w:tcPr>
          <w:p w14:paraId="2DF0806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r>
      <w:tr w:rsidR="00537ECB" w:rsidRPr="00537ECB" w14:paraId="3FBB6326" w14:textId="77777777" w:rsidTr="00D2439B">
        <w:trPr>
          <w:jc w:val="center"/>
        </w:trPr>
        <w:tc>
          <w:tcPr>
            <w:tcW w:w="590" w:type="dxa"/>
          </w:tcPr>
          <w:p w14:paraId="306EE4AC"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15</w:t>
            </w:r>
          </w:p>
        </w:tc>
        <w:tc>
          <w:tcPr>
            <w:tcW w:w="2301" w:type="dxa"/>
          </w:tcPr>
          <w:p w14:paraId="294772AD"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Hàn</w:t>
            </w:r>
          </w:p>
        </w:tc>
        <w:tc>
          <w:tcPr>
            <w:tcW w:w="1332" w:type="dxa"/>
          </w:tcPr>
          <w:p w14:paraId="350728A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6EB00F7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6" w:type="dxa"/>
          </w:tcPr>
          <w:p w14:paraId="734D74C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6" w:type="dxa"/>
          </w:tcPr>
          <w:p w14:paraId="7D85297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390" w:type="dxa"/>
          </w:tcPr>
          <w:p w14:paraId="789599B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332" w:type="dxa"/>
          </w:tcPr>
          <w:p w14:paraId="1E3704A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r>
      <w:tr w:rsidR="00537ECB" w:rsidRPr="00537ECB" w14:paraId="5B36A4B4" w14:textId="77777777" w:rsidTr="00D2439B">
        <w:trPr>
          <w:jc w:val="center"/>
        </w:trPr>
        <w:tc>
          <w:tcPr>
            <w:tcW w:w="590" w:type="dxa"/>
          </w:tcPr>
          <w:p w14:paraId="12D77DC7"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16</w:t>
            </w:r>
          </w:p>
        </w:tc>
        <w:tc>
          <w:tcPr>
            <w:tcW w:w="2301" w:type="dxa"/>
          </w:tcPr>
          <w:p w14:paraId="7000EE0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Cắt gọt kim loại</w:t>
            </w:r>
          </w:p>
        </w:tc>
        <w:tc>
          <w:tcPr>
            <w:tcW w:w="1332" w:type="dxa"/>
          </w:tcPr>
          <w:p w14:paraId="6EB80E8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261253A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6" w:type="dxa"/>
          </w:tcPr>
          <w:p w14:paraId="281FAB7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6" w:type="dxa"/>
          </w:tcPr>
          <w:p w14:paraId="6202F6B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390" w:type="dxa"/>
          </w:tcPr>
          <w:p w14:paraId="26BF7A3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332" w:type="dxa"/>
          </w:tcPr>
          <w:p w14:paraId="1AC0382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r>
      <w:tr w:rsidR="00537ECB" w:rsidRPr="00537ECB" w14:paraId="66B584E5" w14:textId="77777777" w:rsidTr="00D2439B">
        <w:trPr>
          <w:jc w:val="center"/>
        </w:trPr>
        <w:tc>
          <w:tcPr>
            <w:tcW w:w="590" w:type="dxa"/>
          </w:tcPr>
          <w:p w14:paraId="5A596F3F"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17</w:t>
            </w:r>
          </w:p>
        </w:tc>
        <w:tc>
          <w:tcPr>
            <w:tcW w:w="2301" w:type="dxa"/>
          </w:tcPr>
          <w:p w14:paraId="340DA64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Công nghệ ôtô</w:t>
            </w:r>
          </w:p>
        </w:tc>
        <w:tc>
          <w:tcPr>
            <w:tcW w:w="1332" w:type="dxa"/>
          </w:tcPr>
          <w:p w14:paraId="0AB06B8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2D18DD7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6" w:type="dxa"/>
          </w:tcPr>
          <w:p w14:paraId="2DF4575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6" w:type="dxa"/>
          </w:tcPr>
          <w:p w14:paraId="11C7D19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390" w:type="dxa"/>
          </w:tcPr>
          <w:p w14:paraId="39C15D8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332" w:type="dxa"/>
          </w:tcPr>
          <w:p w14:paraId="4A2E210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70</w:t>
            </w:r>
          </w:p>
        </w:tc>
      </w:tr>
      <w:tr w:rsidR="00537ECB" w:rsidRPr="00537ECB" w14:paraId="52FB37E8" w14:textId="77777777" w:rsidTr="00D2439B">
        <w:trPr>
          <w:jc w:val="center"/>
        </w:trPr>
        <w:tc>
          <w:tcPr>
            <w:tcW w:w="590" w:type="dxa"/>
          </w:tcPr>
          <w:p w14:paraId="5CB83B5A"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18</w:t>
            </w:r>
          </w:p>
        </w:tc>
        <w:tc>
          <w:tcPr>
            <w:tcW w:w="2301" w:type="dxa"/>
          </w:tcPr>
          <w:p w14:paraId="22C9D6B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Phòng và trị bệnh thủy sản</w:t>
            </w:r>
          </w:p>
        </w:tc>
        <w:tc>
          <w:tcPr>
            <w:tcW w:w="1332" w:type="dxa"/>
          </w:tcPr>
          <w:p w14:paraId="343E2CD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504A8367"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559FDDB5"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71095A0B" w14:textId="03153EB4"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1</w:t>
            </w:r>
            <w:r w:rsidR="00D57C25" w:rsidRPr="00537ECB">
              <w:rPr>
                <w:sz w:val="28"/>
                <w:szCs w:val="28"/>
              </w:rPr>
              <w:t>5</w:t>
            </w:r>
          </w:p>
        </w:tc>
        <w:tc>
          <w:tcPr>
            <w:tcW w:w="1390" w:type="dxa"/>
          </w:tcPr>
          <w:p w14:paraId="0ED04A6A" w14:textId="3984B576"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1</w:t>
            </w:r>
            <w:r w:rsidR="00D57C25" w:rsidRPr="00537ECB">
              <w:rPr>
                <w:sz w:val="28"/>
                <w:szCs w:val="28"/>
              </w:rPr>
              <w:t>5</w:t>
            </w:r>
          </w:p>
        </w:tc>
        <w:tc>
          <w:tcPr>
            <w:tcW w:w="1332" w:type="dxa"/>
          </w:tcPr>
          <w:p w14:paraId="67C38611" w14:textId="28C17344"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1</w:t>
            </w:r>
            <w:r w:rsidR="00D57C25" w:rsidRPr="00537ECB">
              <w:rPr>
                <w:sz w:val="28"/>
                <w:szCs w:val="28"/>
              </w:rPr>
              <w:t>5</w:t>
            </w:r>
          </w:p>
        </w:tc>
      </w:tr>
      <w:tr w:rsidR="00537ECB" w:rsidRPr="00537ECB" w14:paraId="2F4AC117" w14:textId="77777777" w:rsidTr="00D2439B">
        <w:trPr>
          <w:jc w:val="center"/>
        </w:trPr>
        <w:tc>
          <w:tcPr>
            <w:tcW w:w="590" w:type="dxa"/>
          </w:tcPr>
          <w:p w14:paraId="0A9C912E" w14:textId="77777777" w:rsidR="00D57C25" w:rsidRPr="00537ECB" w:rsidRDefault="00704F01" w:rsidP="00D57C25">
            <w:pPr>
              <w:tabs>
                <w:tab w:val="left" w:pos="709"/>
              </w:tabs>
              <w:spacing w:before="90" w:after="90" w:line="330" w:lineRule="atLeast"/>
              <w:ind w:left="1" w:hanging="3"/>
              <w:jc w:val="both"/>
              <w:rPr>
                <w:sz w:val="28"/>
                <w:szCs w:val="28"/>
                <w:lang w:val="en-US"/>
              </w:rPr>
            </w:pPr>
            <w:r w:rsidRPr="00537ECB">
              <w:rPr>
                <w:sz w:val="28"/>
                <w:szCs w:val="28"/>
                <w:lang w:val="en-US"/>
              </w:rPr>
              <w:t>19</w:t>
            </w:r>
          </w:p>
        </w:tc>
        <w:tc>
          <w:tcPr>
            <w:tcW w:w="2301" w:type="dxa"/>
          </w:tcPr>
          <w:p w14:paraId="337A59A5"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Thanh nhạc</w:t>
            </w:r>
          </w:p>
        </w:tc>
        <w:tc>
          <w:tcPr>
            <w:tcW w:w="1332" w:type="dxa"/>
          </w:tcPr>
          <w:p w14:paraId="77CDD0CD"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2 năm</w:t>
            </w:r>
          </w:p>
        </w:tc>
        <w:tc>
          <w:tcPr>
            <w:tcW w:w="1388" w:type="dxa"/>
          </w:tcPr>
          <w:p w14:paraId="2DD03BB7"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30</w:t>
            </w:r>
          </w:p>
        </w:tc>
        <w:tc>
          <w:tcPr>
            <w:tcW w:w="1276" w:type="dxa"/>
          </w:tcPr>
          <w:p w14:paraId="288F9D0B"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30</w:t>
            </w:r>
          </w:p>
        </w:tc>
        <w:tc>
          <w:tcPr>
            <w:tcW w:w="1276" w:type="dxa"/>
          </w:tcPr>
          <w:p w14:paraId="2888865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30</w:t>
            </w:r>
          </w:p>
        </w:tc>
        <w:tc>
          <w:tcPr>
            <w:tcW w:w="1390" w:type="dxa"/>
          </w:tcPr>
          <w:p w14:paraId="18976FA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30</w:t>
            </w:r>
          </w:p>
        </w:tc>
        <w:tc>
          <w:tcPr>
            <w:tcW w:w="1332" w:type="dxa"/>
          </w:tcPr>
          <w:p w14:paraId="04A4548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30</w:t>
            </w:r>
          </w:p>
        </w:tc>
      </w:tr>
      <w:tr w:rsidR="00537ECB" w:rsidRPr="00537ECB" w14:paraId="3B8E3BBD" w14:textId="77777777" w:rsidTr="00D2439B">
        <w:trPr>
          <w:jc w:val="center"/>
        </w:trPr>
        <w:tc>
          <w:tcPr>
            <w:tcW w:w="590" w:type="dxa"/>
          </w:tcPr>
          <w:p w14:paraId="61DE5C3B" w14:textId="77777777" w:rsidR="00D57C25" w:rsidRPr="00537ECB" w:rsidRDefault="00704F01" w:rsidP="00D57C25">
            <w:pPr>
              <w:tabs>
                <w:tab w:val="left" w:pos="709"/>
              </w:tabs>
              <w:spacing w:before="90" w:after="90" w:line="330" w:lineRule="atLeast"/>
              <w:ind w:left="1" w:hanging="3"/>
              <w:jc w:val="both"/>
              <w:rPr>
                <w:sz w:val="28"/>
                <w:szCs w:val="28"/>
                <w:lang w:val="en-US"/>
              </w:rPr>
            </w:pPr>
            <w:r w:rsidRPr="00537ECB">
              <w:rPr>
                <w:sz w:val="28"/>
                <w:szCs w:val="28"/>
                <w:lang w:val="en-US"/>
              </w:rPr>
              <w:t>20</w:t>
            </w:r>
          </w:p>
        </w:tc>
        <w:tc>
          <w:tcPr>
            <w:tcW w:w="2301" w:type="dxa"/>
          </w:tcPr>
          <w:p w14:paraId="2A852B36"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Hội hoạ</w:t>
            </w:r>
          </w:p>
        </w:tc>
        <w:tc>
          <w:tcPr>
            <w:tcW w:w="1332" w:type="dxa"/>
          </w:tcPr>
          <w:p w14:paraId="51D7800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2 năm</w:t>
            </w:r>
          </w:p>
        </w:tc>
        <w:tc>
          <w:tcPr>
            <w:tcW w:w="1388" w:type="dxa"/>
          </w:tcPr>
          <w:p w14:paraId="5358267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30</w:t>
            </w:r>
          </w:p>
        </w:tc>
        <w:tc>
          <w:tcPr>
            <w:tcW w:w="1276" w:type="dxa"/>
          </w:tcPr>
          <w:p w14:paraId="77C9C3A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30</w:t>
            </w:r>
          </w:p>
        </w:tc>
        <w:tc>
          <w:tcPr>
            <w:tcW w:w="1276" w:type="dxa"/>
          </w:tcPr>
          <w:p w14:paraId="1264D97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30</w:t>
            </w:r>
          </w:p>
        </w:tc>
        <w:tc>
          <w:tcPr>
            <w:tcW w:w="1390" w:type="dxa"/>
          </w:tcPr>
          <w:p w14:paraId="41F8137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30</w:t>
            </w:r>
          </w:p>
        </w:tc>
        <w:tc>
          <w:tcPr>
            <w:tcW w:w="1332" w:type="dxa"/>
          </w:tcPr>
          <w:p w14:paraId="651040A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30</w:t>
            </w:r>
          </w:p>
        </w:tc>
      </w:tr>
      <w:tr w:rsidR="00537ECB" w:rsidRPr="00537ECB" w14:paraId="3FE1A4B5" w14:textId="77777777" w:rsidTr="00D2439B">
        <w:trPr>
          <w:jc w:val="center"/>
        </w:trPr>
        <w:tc>
          <w:tcPr>
            <w:tcW w:w="590" w:type="dxa"/>
          </w:tcPr>
          <w:p w14:paraId="5A96840C" w14:textId="77777777" w:rsidR="00D57C25" w:rsidRPr="00537ECB" w:rsidRDefault="00704F01" w:rsidP="00D57C25">
            <w:pPr>
              <w:tabs>
                <w:tab w:val="left" w:pos="709"/>
              </w:tabs>
              <w:spacing w:before="90" w:after="90" w:line="330" w:lineRule="atLeast"/>
              <w:ind w:left="1" w:hanging="3"/>
              <w:jc w:val="both"/>
              <w:rPr>
                <w:sz w:val="28"/>
                <w:szCs w:val="28"/>
                <w:lang w:val="en-US"/>
              </w:rPr>
            </w:pPr>
            <w:r w:rsidRPr="00537ECB">
              <w:rPr>
                <w:sz w:val="28"/>
                <w:szCs w:val="28"/>
                <w:lang w:val="en-US"/>
              </w:rPr>
              <w:t>21</w:t>
            </w:r>
          </w:p>
        </w:tc>
        <w:tc>
          <w:tcPr>
            <w:tcW w:w="2301" w:type="dxa"/>
          </w:tcPr>
          <w:p w14:paraId="5B5497A6"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Quản lý văn hoá</w:t>
            </w:r>
          </w:p>
        </w:tc>
        <w:tc>
          <w:tcPr>
            <w:tcW w:w="1332" w:type="dxa"/>
          </w:tcPr>
          <w:p w14:paraId="574AAC9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2 năm</w:t>
            </w:r>
          </w:p>
        </w:tc>
        <w:tc>
          <w:tcPr>
            <w:tcW w:w="1388" w:type="dxa"/>
          </w:tcPr>
          <w:p w14:paraId="66CC35A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30</w:t>
            </w:r>
          </w:p>
        </w:tc>
        <w:tc>
          <w:tcPr>
            <w:tcW w:w="1276" w:type="dxa"/>
          </w:tcPr>
          <w:p w14:paraId="43326FB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30</w:t>
            </w:r>
          </w:p>
        </w:tc>
        <w:tc>
          <w:tcPr>
            <w:tcW w:w="1276" w:type="dxa"/>
          </w:tcPr>
          <w:p w14:paraId="00F41CC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30</w:t>
            </w:r>
          </w:p>
        </w:tc>
        <w:tc>
          <w:tcPr>
            <w:tcW w:w="1390" w:type="dxa"/>
          </w:tcPr>
          <w:p w14:paraId="3001476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30</w:t>
            </w:r>
          </w:p>
        </w:tc>
        <w:tc>
          <w:tcPr>
            <w:tcW w:w="1332" w:type="dxa"/>
          </w:tcPr>
          <w:p w14:paraId="3C1D01F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30</w:t>
            </w:r>
          </w:p>
        </w:tc>
      </w:tr>
      <w:tr w:rsidR="00537ECB" w:rsidRPr="00537ECB" w14:paraId="42974F8A" w14:textId="77777777" w:rsidTr="00D2439B">
        <w:trPr>
          <w:jc w:val="center"/>
        </w:trPr>
        <w:tc>
          <w:tcPr>
            <w:tcW w:w="590" w:type="dxa"/>
          </w:tcPr>
          <w:p w14:paraId="4E787D7C" w14:textId="77777777" w:rsidR="00D57C25" w:rsidRPr="00537ECB" w:rsidRDefault="00704F01" w:rsidP="00D57C25">
            <w:pPr>
              <w:tabs>
                <w:tab w:val="left" w:pos="709"/>
              </w:tabs>
              <w:spacing w:before="90" w:after="90" w:line="330" w:lineRule="atLeast"/>
              <w:ind w:left="1" w:hanging="3"/>
              <w:jc w:val="both"/>
              <w:rPr>
                <w:sz w:val="28"/>
                <w:szCs w:val="28"/>
                <w:lang w:val="en-US"/>
              </w:rPr>
            </w:pPr>
            <w:r w:rsidRPr="00537ECB">
              <w:rPr>
                <w:sz w:val="28"/>
                <w:szCs w:val="28"/>
                <w:lang w:val="en-US"/>
              </w:rPr>
              <w:t>22</w:t>
            </w:r>
          </w:p>
        </w:tc>
        <w:tc>
          <w:tcPr>
            <w:tcW w:w="2301" w:type="dxa"/>
          </w:tcPr>
          <w:p w14:paraId="7F72CDB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Y sĩ</w:t>
            </w:r>
          </w:p>
        </w:tc>
        <w:tc>
          <w:tcPr>
            <w:tcW w:w="1332" w:type="dxa"/>
          </w:tcPr>
          <w:p w14:paraId="724A02B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1C57642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276" w:type="dxa"/>
          </w:tcPr>
          <w:p w14:paraId="5FA8EF4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276" w:type="dxa"/>
          </w:tcPr>
          <w:p w14:paraId="6EF02D7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390" w:type="dxa"/>
          </w:tcPr>
          <w:p w14:paraId="0F0E052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332" w:type="dxa"/>
          </w:tcPr>
          <w:p w14:paraId="27E9776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r>
      <w:tr w:rsidR="00537ECB" w:rsidRPr="00537ECB" w14:paraId="0360E2A0" w14:textId="77777777" w:rsidTr="00D2439B">
        <w:trPr>
          <w:jc w:val="center"/>
        </w:trPr>
        <w:tc>
          <w:tcPr>
            <w:tcW w:w="590" w:type="dxa"/>
          </w:tcPr>
          <w:p w14:paraId="41D32ACA" w14:textId="77777777" w:rsidR="00D57C25" w:rsidRPr="00537ECB" w:rsidRDefault="00704F01" w:rsidP="00D57C25">
            <w:pPr>
              <w:tabs>
                <w:tab w:val="left" w:pos="709"/>
              </w:tabs>
              <w:spacing w:before="90" w:after="90" w:line="330" w:lineRule="atLeast"/>
              <w:ind w:left="1" w:hanging="3"/>
              <w:jc w:val="both"/>
              <w:rPr>
                <w:sz w:val="28"/>
                <w:szCs w:val="28"/>
                <w:lang w:val="en-US"/>
              </w:rPr>
            </w:pPr>
            <w:r w:rsidRPr="00537ECB">
              <w:rPr>
                <w:sz w:val="28"/>
                <w:szCs w:val="28"/>
                <w:lang w:val="en-US"/>
              </w:rPr>
              <w:t>23</w:t>
            </w:r>
          </w:p>
        </w:tc>
        <w:tc>
          <w:tcPr>
            <w:tcW w:w="2301" w:type="dxa"/>
          </w:tcPr>
          <w:p w14:paraId="5D1D501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Hộ sinh</w:t>
            </w:r>
          </w:p>
        </w:tc>
        <w:tc>
          <w:tcPr>
            <w:tcW w:w="1332" w:type="dxa"/>
          </w:tcPr>
          <w:p w14:paraId="489556F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24373EA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276" w:type="dxa"/>
          </w:tcPr>
          <w:p w14:paraId="766BEB4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276" w:type="dxa"/>
          </w:tcPr>
          <w:p w14:paraId="252DF5B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390" w:type="dxa"/>
          </w:tcPr>
          <w:p w14:paraId="6F38F95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332" w:type="dxa"/>
          </w:tcPr>
          <w:p w14:paraId="77C2B32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r>
      <w:tr w:rsidR="00537ECB" w:rsidRPr="00537ECB" w14:paraId="46FB30A7" w14:textId="77777777" w:rsidTr="00D2439B">
        <w:trPr>
          <w:jc w:val="center"/>
        </w:trPr>
        <w:tc>
          <w:tcPr>
            <w:tcW w:w="590" w:type="dxa"/>
          </w:tcPr>
          <w:p w14:paraId="36E2D1CB" w14:textId="77777777" w:rsidR="00D57C25" w:rsidRPr="00537ECB" w:rsidRDefault="00704F01" w:rsidP="00D57C25">
            <w:pPr>
              <w:tabs>
                <w:tab w:val="left" w:pos="709"/>
              </w:tabs>
              <w:spacing w:before="90" w:after="90" w:line="330" w:lineRule="atLeast"/>
              <w:ind w:left="1" w:hanging="3"/>
              <w:jc w:val="both"/>
              <w:rPr>
                <w:sz w:val="28"/>
                <w:szCs w:val="28"/>
              </w:rPr>
            </w:pPr>
            <w:r w:rsidRPr="00537ECB">
              <w:rPr>
                <w:sz w:val="28"/>
                <w:szCs w:val="28"/>
              </w:rPr>
              <w:t>24</w:t>
            </w:r>
          </w:p>
        </w:tc>
        <w:tc>
          <w:tcPr>
            <w:tcW w:w="2301" w:type="dxa"/>
          </w:tcPr>
          <w:p w14:paraId="36971F0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Chăm sóc sắc đẹp (Mở mới)</w:t>
            </w:r>
          </w:p>
        </w:tc>
        <w:tc>
          <w:tcPr>
            <w:tcW w:w="1332" w:type="dxa"/>
          </w:tcPr>
          <w:p w14:paraId="5E8E37E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11040D3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276" w:type="dxa"/>
          </w:tcPr>
          <w:p w14:paraId="637AA39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276" w:type="dxa"/>
          </w:tcPr>
          <w:p w14:paraId="72E361D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390" w:type="dxa"/>
          </w:tcPr>
          <w:p w14:paraId="182DBB4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332" w:type="dxa"/>
          </w:tcPr>
          <w:p w14:paraId="2D76F0A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r>
      <w:tr w:rsidR="00537ECB" w:rsidRPr="00537ECB" w14:paraId="0AA74A44" w14:textId="77777777" w:rsidTr="00D2439B">
        <w:trPr>
          <w:jc w:val="center"/>
        </w:trPr>
        <w:tc>
          <w:tcPr>
            <w:tcW w:w="590" w:type="dxa"/>
          </w:tcPr>
          <w:p w14:paraId="2D86456B" w14:textId="77777777" w:rsidR="00D57C25" w:rsidRPr="00537ECB" w:rsidRDefault="00704F01" w:rsidP="00D57C25">
            <w:pPr>
              <w:tabs>
                <w:tab w:val="left" w:pos="709"/>
              </w:tabs>
              <w:spacing w:before="90" w:after="90" w:line="330" w:lineRule="atLeast"/>
              <w:ind w:left="1" w:hanging="3"/>
              <w:jc w:val="both"/>
              <w:rPr>
                <w:sz w:val="28"/>
                <w:szCs w:val="28"/>
              </w:rPr>
            </w:pPr>
            <w:r w:rsidRPr="00537ECB">
              <w:rPr>
                <w:sz w:val="28"/>
                <w:szCs w:val="28"/>
              </w:rPr>
              <w:t>25</w:t>
            </w:r>
          </w:p>
        </w:tc>
        <w:tc>
          <w:tcPr>
            <w:tcW w:w="2301" w:type="dxa"/>
          </w:tcPr>
          <w:p w14:paraId="1321F00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Kỹ thuật phục hình răng (Mở mới)</w:t>
            </w:r>
          </w:p>
        </w:tc>
        <w:tc>
          <w:tcPr>
            <w:tcW w:w="1332" w:type="dxa"/>
          </w:tcPr>
          <w:p w14:paraId="1802852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388" w:type="dxa"/>
          </w:tcPr>
          <w:p w14:paraId="33BA002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276" w:type="dxa"/>
          </w:tcPr>
          <w:p w14:paraId="01A3D43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276" w:type="dxa"/>
          </w:tcPr>
          <w:p w14:paraId="0511473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390" w:type="dxa"/>
          </w:tcPr>
          <w:p w14:paraId="02E56E1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332" w:type="dxa"/>
          </w:tcPr>
          <w:p w14:paraId="36BCF8F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r>
      <w:tr w:rsidR="00537ECB" w:rsidRPr="00537ECB" w14:paraId="49B2B893" w14:textId="77777777" w:rsidTr="00D2439B">
        <w:trPr>
          <w:jc w:val="center"/>
        </w:trPr>
        <w:tc>
          <w:tcPr>
            <w:tcW w:w="590" w:type="dxa"/>
          </w:tcPr>
          <w:p w14:paraId="4ED8CC6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III</w:t>
            </w:r>
          </w:p>
        </w:tc>
        <w:tc>
          <w:tcPr>
            <w:tcW w:w="2301" w:type="dxa"/>
          </w:tcPr>
          <w:p w14:paraId="6E2639A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Trình độ sơ cấp</w:t>
            </w:r>
          </w:p>
        </w:tc>
        <w:tc>
          <w:tcPr>
            <w:tcW w:w="1332" w:type="dxa"/>
          </w:tcPr>
          <w:p w14:paraId="4B7E71EA" w14:textId="77777777" w:rsidR="00D57C25" w:rsidRPr="00537ECB" w:rsidRDefault="00D57C25" w:rsidP="00D57C25">
            <w:pPr>
              <w:tabs>
                <w:tab w:val="left" w:pos="709"/>
              </w:tabs>
              <w:spacing w:before="90" w:after="90" w:line="330" w:lineRule="atLeast"/>
              <w:ind w:left="1" w:hanging="3"/>
              <w:jc w:val="both"/>
              <w:rPr>
                <w:sz w:val="28"/>
                <w:szCs w:val="28"/>
                <w:lang w:val="vi-VN"/>
              </w:rPr>
            </w:pPr>
          </w:p>
        </w:tc>
        <w:tc>
          <w:tcPr>
            <w:tcW w:w="1388" w:type="dxa"/>
          </w:tcPr>
          <w:p w14:paraId="4CE50B54" w14:textId="5B91BB03" w:rsidR="00D57C25" w:rsidRPr="00537ECB" w:rsidRDefault="002C68EA" w:rsidP="001C17C5">
            <w:pPr>
              <w:tabs>
                <w:tab w:val="left" w:pos="709"/>
              </w:tabs>
              <w:spacing w:before="90" w:after="90" w:line="330" w:lineRule="atLeast"/>
              <w:ind w:leftChars="0" w:left="0" w:firstLineChars="0" w:firstLine="0"/>
              <w:jc w:val="both"/>
              <w:rPr>
                <w:sz w:val="28"/>
                <w:szCs w:val="28"/>
                <w:lang w:val="en-US"/>
              </w:rPr>
            </w:pPr>
            <w:r w:rsidRPr="00537ECB">
              <w:rPr>
                <w:sz w:val="28"/>
                <w:szCs w:val="28"/>
                <w:lang w:val="en-US"/>
              </w:rPr>
              <w:t>90</w:t>
            </w:r>
            <w:r w:rsidR="001C17C5" w:rsidRPr="00537ECB">
              <w:rPr>
                <w:sz w:val="28"/>
                <w:szCs w:val="28"/>
                <w:lang w:val="en-US"/>
              </w:rPr>
              <w:t>0</w:t>
            </w:r>
          </w:p>
        </w:tc>
        <w:tc>
          <w:tcPr>
            <w:tcW w:w="1276" w:type="dxa"/>
          </w:tcPr>
          <w:p w14:paraId="09F06FE2" w14:textId="0E4D5A65" w:rsidR="00D57C25" w:rsidRPr="00537ECB" w:rsidRDefault="002C68EA" w:rsidP="00D57C25">
            <w:pPr>
              <w:tabs>
                <w:tab w:val="left" w:pos="709"/>
              </w:tabs>
              <w:spacing w:before="90" w:after="90" w:line="330" w:lineRule="atLeast"/>
              <w:ind w:left="1" w:hanging="3"/>
              <w:jc w:val="both"/>
              <w:rPr>
                <w:sz w:val="28"/>
                <w:szCs w:val="28"/>
              </w:rPr>
            </w:pPr>
            <w:r w:rsidRPr="00537ECB">
              <w:rPr>
                <w:sz w:val="28"/>
                <w:szCs w:val="28"/>
              </w:rPr>
              <w:t>95</w:t>
            </w:r>
            <w:r w:rsidR="001C17C5" w:rsidRPr="00537ECB">
              <w:rPr>
                <w:sz w:val="28"/>
                <w:szCs w:val="28"/>
              </w:rPr>
              <w:t>0</w:t>
            </w:r>
          </w:p>
        </w:tc>
        <w:tc>
          <w:tcPr>
            <w:tcW w:w="1276" w:type="dxa"/>
          </w:tcPr>
          <w:p w14:paraId="6800E6D3" w14:textId="35585C13" w:rsidR="00D57C25" w:rsidRPr="00537ECB" w:rsidRDefault="002C68EA" w:rsidP="00D57C25">
            <w:pPr>
              <w:tabs>
                <w:tab w:val="left" w:pos="709"/>
              </w:tabs>
              <w:spacing w:before="90" w:after="90" w:line="330" w:lineRule="atLeast"/>
              <w:ind w:left="1" w:hanging="3"/>
              <w:jc w:val="both"/>
              <w:rPr>
                <w:sz w:val="28"/>
                <w:szCs w:val="28"/>
              </w:rPr>
            </w:pPr>
            <w:r w:rsidRPr="00537ECB">
              <w:rPr>
                <w:sz w:val="28"/>
                <w:szCs w:val="28"/>
              </w:rPr>
              <w:t>95</w:t>
            </w:r>
            <w:r w:rsidR="001C17C5" w:rsidRPr="00537ECB">
              <w:rPr>
                <w:sz w:val="28"/>
                <w:szCs w:val="28"/>
              </w:rPr>
              <w:t>0</w:t>
            </w:r>
          </w:p>
        </w:tc>
        <w:tc>
          <w:tcPr>
            <w:tcW w:w="1390" w:type="dxa"/>
          </w:tcPr>
          <w:p w14:paraId="05A40F90" w14:textId="6CF2FDF0" w:rsidR="00D57C25" w:rsidRPr="00537ECB" w:rsidRDefault="002C68EA" w:rsidP="00D57C25">
            <w:pPr>
              <w:tabs>
                <w:tab w:val="left" w:pos="709"/>
              </w:tabs>
              <w:spacing w:before="90" w:after="90" w:line="330" w:lineRule="atLeast"/>
              <w:ind w:left="1" w:hanging="3"/>
              <w:jc w:val="both"/>
              <w:rPr>
                <w:sz w:val="28"/>
                <w:szCs w:val="28"/>
                <w:lang w:val="en-US"/>
              </w:rPr>
            </w:pPr>
            <w:r w:rsidRPr="00537ECB">
              <w:rPr>
                <w:sz w:val="28"/>
                <w:szCs w:val="28"/>
                <w:lang w:val="en-US"/>
              </w:rPr>
              <w:t>95</w:t>
            </w:r>
            <w:r w:rsidR="001C17C5" w:rsidRPr="00537ECB">
              <w:rPr>
                <w:sz w:val="28"/>
                <w:szCs w:val="28"/>
                <w:lang w:val="en-US"/>
              </w:rPr>
              <w:t>0</w:t>
            </w:r>
          </w:p>
        </w:tc>
        <w:tc>
          <w:tcPr>
            <w:tcW w:w="1332" w:type="dxa"/>
          </w:tcPr>
          <w:p w14:paraId="01F5B1CD" w14:textId="6F53A081" w:rsidR="00D57C25" w:rsidRPr="00537ECB" w:rsidRDefault="002C68EA" w:rsidP="00D57C25">
            <w:pPr>
              <w:tabs>
                <w:tab w:val="left" w:pos="709"/>
              </w:tabs>
              <w:spacing w:before="90" w:after="90" w:line="330" w:lineRule="atLeast"/>
              <w:ind w:left="1" w:hanging="3"/>
              <w:jc w:val="both"/>
              <w:rPr>
                <w:sz w:val="28"/>
                <w:szCs w:val="28"/>
              </w:rPr>
            </w:pPr>
            <w:r w:rsidRPr="00537ECB">
              <w:rPr>
                <w:sz w:val="28"/>
                <w:szCs w:val="28"/>
              </w:rPr>
              <w:t>95</w:t>
            </w:r>
            <w:r w:rsidR="001C17C5" w:rsidRPr="00537ECB">
              <w:rPr>
                <w:sz w:val="28"/>
                <w:szCs w:val="28"/>
              </w:rPr>
              <w:t>0</w:t>
            </w:r>
          </w:p>
        </w:tc>
      </w:tr>
      <w:tr w:rsidR="00537ECB" w:rsidRPr="00537ECB" w14:paraId="5C654C58" w14:textId="77777777" w:rsidTr="00D2439B">
        <w:trPr>
          <w:jc w:val="center"/>
        </w:trPr>
        <w:tc>
          <w:tcPr>
            <w:tcW w:w="590" w:type="dxa"/>
          </w:tcPr>
          <w:p w14:paraId="685FB499"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w:t>
            </w:r>
          </w:p>
        </w:tc>
        <w:tc>
          <w:tcPr>
            <w:tcW w:w="2301" w:type="dxa"/>
          </w:tcPr>
          <w:p w14:paraId="3AA0303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Chăn nuôi gia súc, gia cầm</w:t>
            </w:r>
          </w:p>
        </w:tc>
        <w:tc>
          <w:tcPr>
            <w:tcW w:w="1332" w:type="dxa"/>
          </w:tcPr>
          <w:p w14:paraId="2E6697A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388" w:type="dxa"/>
          </w:tcPr>
          <w:p w14:paraId="30D3D9A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c>
          <w:tcPr>
            <w:tcW w:w="1276" w:type="dxa"/>
          </w:tcPr>
          <w:p w14:paraId="4A5281B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c>
          <w:tcPr>
            <w:tcW w:w="1276" w:type="dxa"/>
          </w:tcPr>
          <w:p w14:paraId="5A460D7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c>
          <w:tcPr>
            <w:tcW w:w="1390" w:type="dxa"/>
          </w:tcPr>
          <w:p w14:paraId="4C803200"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100</w:t>
            </w:r>
          </w:p>
        </w:tc>
        <w:tc>
          <w:tcPr>
            <w:tcW w:w="1332" w:type="dxa"/>
          </w:tcPr>
          <w:p w14:paraId="6D0B0FAD"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100</w:t>
            </w:r>
          </w:p>
        </w:tc>
      </w:tr>
      <w:tr w:rsidR="00537ECB" w:rsidRPr="00537ECB" w14:paraId="3525E1FE" w14:textId="77777777" w:rsidTr="00D2439B">
        <w:trPr>
          <w:jc w:val="center"/>
        </w:trPr>
        <w:tc>
          <w:tcPr>
            <w:tcW w:w="590" w:type="dxa"/>
          </w:tcPr>
          <w:p w14:paraId="352EA668"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2</w:t>
            </w:r>
          </w:p>
        </w:tc>
        <w:tc>
          <w:tcPr>
            <w:tcW w:w="2301" w:type="dxa"/>
          </w:tcPr>
          <w:p w14:paraId="59B2C6D6"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Thú y</w:t>
            </w:r>
          </w:p>
        </w:tc>
        <w:tc>
          <w:tcPr>
            <w:tcW w:w="1332" w:type="dxa"/>
          </w:tcPr>
          <w:p w14:paraId="3A82DE8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388" w:type="dxa"/>
          </w:tcPr>
          <w:p w14:paraId="499FB24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c>
          <w:tcPr>
            <w:tcW w:w="1276" w:type="dxa"/>
          </w:tcPr>
          <w:p w14:paraId="0E86B0A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c>
          <w:tcPr>
            <w:tcW w:w="1276" w:type="dxa"/>
          </w:tcPr>
          <w:p w14:paraId="603390E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c>
          <w:tcPr>
            <w:tcW w:w="1390" w:type="dxa"/>
          </w:tcPr>
          <w:p w14:paraId="354A6AB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c>
          <w:tcPr>
            <w:tcW w:w="1332" w:type="dxa"/>
          </w:tcPr>
          <w:p w14:paraId="02EC0FC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r>
      <w:tr w:rsidR="00537ECB" w:rsidRPr="00537ECB" w14:paraId="3D5E53BC" w14:textId="77777777" w:rsidTr="00D2439B">
        <w:trPr>
          <w:jc w:val="center"/>
        </w:trPr>
        <w:tc>
          <w:tcPr>
            <w:tcW w:w="590" w:type="dxa"/>
          </w:tcPr>
          <w:p w14:paraId="095B968F"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w:t>
            </w:r>
          </w:p>
        </w:tc>
        <w:tc>
          <w:tcPr>
            <w:tcW w:w="2301" w:type="dxa"/>
          </w:tcPr>
          <w:p w14:paraId="19ABA8C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Trồng trọt</w:t>
            </w:r>
          </w:p>
        </w:tc>
        <w:tc>
          <w:tcPr>
            <w:tcW w:w="1332" w:type="dxa"/>
          </w:tcPr>
          <w:p w14:paraId="69773A1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388" w:type="dxa"/>
          </w:tcPr>
          <w:p w14:paraId="1DFCE6C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c>
          <w:tcPr>
            <w:tcW w:w="1276" w:type="dxa"/>
          </w:tcPr>
          <w:p w14:paraId="0A2EAA1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c>
          <w:tcPr>
            <w:tcW w:w="1276" w:type="dxa"/>
          </w:tcPr>
          <w:p w14:paraId="3B3F7AD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c>
          <w:tcPr>
            <w:tcW w:w="1390" w:type="dxa"/>
          </w:tcPr>
          <w:p w14:paraId="0D57443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c>
          <w:tcPr>
            <w:tcW w:w="1332" w:type="dxa"/>
          </w:tcPr>
          <w:p w14:paraId="67E0FD3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r>
      <w:tr w:rsidR="00537ECB" w:rsidRPr="00537ECB" w14:paraId="652D7005" w14:textId="77777777" w:rsidTr="00D2439B">
        <w:trPr>
          <w:jc w:val="center"/>
        </w:trPr>
        <w:tc>
          <w:tcPr>
            <w:tcW w:w="590" w:type="dxa"/>
          </w:tcPr>
          <w:p w14:paraId="66BF34B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lastRenderedPageBreak/>
              <w:t>4</w:t>
            </w:r>
          </w:p>
        </w:tc>
        <w:tc>
          <w:tcPr>
            <w:tcW w:w="2301" w:type="dxa"/>
          </w:tcPr>
          <w:p w14:paraId="5055BC5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Bảo vệ thực vật</w:t>
            </w:r>
          </w:p>
        </w:tc>
        <w:tc>
          <w:tcPr>
            <w:tcW w:w="1332" w:type="dxa"/>
          </w:tcPr>
          <w:p w14:paraId="04269B5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388" w:type="dxa"/>
          </w:tcPr>
          <w:p w14:paraId="582119C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c>
          <w:tcPr>
            <w:tcW w:w="1276" w:type="dxa"/>
          </w:tcPr>
          <w:p w14:paraId="08E6358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c>
          <w:tcPr>
            <w:tcW w:w="1276" w:type="dxa"/>
          </w:tcPr>
          <w:p w14:paraId="02A0D7F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c>
          <w:tcPr>
            <w:tcW w:w="1390" w:type="dxa"/>
          </w:tcPr>
          <w:p w14:paraId="6F89B04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c>
          <w:tcPr>
            <w:tcW w:w="1332" w:type="dxa"/>
          </w:tcPr>
          <w:p w14:paraId="103BE78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100</w:t>
            </w:r>
          </w:p>
        </w:tc>
      </w:tr>
      <w:tr w:rsidR="00537ECB" w:rsidRPr="00537ECB" w14:paraId="22EC3D02" w14:textId="77777777" w:rsidTr="00D2439B">
        <w:trPr>
          <w:jc w:val="center"/>
        </w:trPr>
        <w:tc>
          <w:tcPr>
            <w:tcW w:w="590" w:type="dxa"/>
          </w:tcPr>
          <w:p w14:paraId="1B2F4B15"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w:t>
            </w:r>
          </w:p>
        </w:tc>
        <w:tc>
          <w:tcPr>
            <w:tcW w:w="2301" w:type="dxa"/>
          </w:tcPr>
          <w:p w14:paraId="0060214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Điện công nghiệp</w:t>
            </w:r>
          </w:p>
        </w:tc>
        <w:tc>
          <w:tcPr>
            <w:tcW w:w="1332" w:type="dxa"/>
          </w:tcPr>
          <w:p w14:paraId="02E845B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388" w:type="dxa"/>
          </w:tcPr>
          <w:p w14:paraId="23C6DFB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65</w:t>
            </w:r>
          </w:p>
        </w:tc>
        <w:tc>
          <w:tcPr>
            <w:tcW w:w="1276" w:type="dxa"/>
          </w:tcPr>
          <w:p w14:paraId="1F82133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65</w:t>
            </w:r>
          </w:p>
        </w:tc>
        <w:tc>
          <w:tcPr>
            <w:tcW w:w="1276" w:type="dxa"/>
          </w:tcPr>
          <w:p w14:paraId="5C28F0F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65</w:t>
            </w:r>
          </w:p>
        </w:tc>
        <w:tc>
          <w:tcPr>
            <w:tcW w:w="1390" w:type="dxa"/>
          </w:tcPr>
          <w:p w14:paraId="29B07E0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65</w:t>
            </w:r>
          </w:p>
        </w:tc>
        <w:tc>
          <w:tcPr>
            <w:tcW w:w="1332" w:type="dxa"/>
          </w:tcPr>
          <w:p w14:paraId="72E05365"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65</w:t>
            </w:r>
          </w:p>
        </w:tc>
      </w:tr>
      <w:tr w:rsidR="00537ECB" w:rsidRPr="00537ECB" w14:paraId="0F379F9E" w14:textId="77777777" w:rsidTr="00D2439B">
        <w:trPr>
          <w:jc w:val="center"/>
        </w:trPr>
        <w:tc>
          <w:tcPr>
            <w:tcW w:w="590" w:type="dxa"/>
          </w:tcPr>
          <w:p w14:paraId="5BED3E2E" w14:textId="77777777" w:rsidR="00D57C25" w:rsidRPr="00537ECB" w:rsidRDefault="00D57C25" w:rsidP="00D57C25">
            <w:pPr>
              <w:tabs>
                <w:tab w:val="left" w:pos="709"/>
              </w:tabs>
              <w:spacing w:before="90" w:after="90" w:line="330" w:lineRule="atLeast"/>
              <w:ind w:left="1" w:hanging="3"/>
              <w:jc w:val="both"/>
              <w:rPr>
                <w:sz w:val="28"/>
                <w:szCs w:val="28"/>
              </w:rPr>
            </w:pPr>
            <w:bookmarkStart w:id="4" w:name="_Hlk170547585"/>
            <w:r w:rsidRPr="00537ECB">
              <w:rPr>
                <w:sz w:val="28"/>
                <w:szCs w:val="28"/>
              </w:rPr>
              <w:t>6</w:t>
            </w:r>
          </w:p>
        </w:tc>
        <w:tc>
          <w:tcPr>
            <w:tcW w:w="2301" w:type="dxa"/>
          </w:tcPr>
          <w:p w14:paraId="37775D5A" w14:textId="60D511A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lang w:val="vi-VN"/>
              </w:rPr>
              <w:t>Điện</w:t>
            </w:r>
            <w:r w:rsidR="00984862" w:rsidRPr="00537ECB">
              <w:rPr>
                <w:sz w:val="28"/>
                <w:szCs w:val="28"/>
                <w:lang w:val="en-US"/>
              </w:rPr>
              <w:t xml:space="preserve"> tử</w:t>
            </w:r>
            <w:r w:rsidRPr="00537ECB">
              <w:rPr>
                <w:sz w:val="28"/>
                <w:szCs w:val="28"/>
                <w:lang w:val="vi-VN"/>
              </w:rPr>
              <w:t xml:space="preserve"> dân dụng</w:t>
            </w:r>
          </w:p>
        </w:tc>
        <w:tc>
          <w:tcPr>
            <w:tcW w:w="1332" w:type="dxa"/>
          </w:tcPr>
          <w:p w14:paraId="79451C1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388" w:type="dxa"/>
          </w:tcPr>
          <w:p w14:paraId="6B536263" w14:textId="1474B6E3" w:rsidR="00D57C25" w:rsidRPr="00537ECB" w:rsidRDefault="00984862" w:rsidP="00D57C25">
            <w:pPr>
              <w:tabs>
                <w:tab w:val="left" w:pos="709"/>
              </w:tabs>
              <w:spacing w:before="90" w:after="90" w:line="330" w:lineRule="atLeast"/>
              <w:ind w:left="1" w:hanging="3"/>
              <w:jc w:val="both"/>
              <w:rPr>
                <w:sz w:val="28"/>
                <w:szCs w:val="28"/>
                <w:lang w:val="vi-VN"/>
              </w:rPr>
            </w:pPr>
            <w:r w:rsidRPr="00537ECB">
              <w:rPr>
                <w:sz w:val="28"/>
                <w:szCs w:val="28"/>
              </w:rPr>
              <w:t>5</w:t>
            </w:r>
            <w:r w:rsidR="00D57C25" w:rsidRPr="00537ECB">
              <w:rPr>
                <w:sz w:val="28"/>
                <w:szCs w:val="28"/>
              </w:rPr>
              <w:t>0</w:t>
            </w:r>
          </w:p>
        </w:tc>
        <w:tc>
          <w:tcPr>
            <w:tcW w:w="1276" w:type="dxa"/>
          </w:tcPr>
          <w:p w14:paraId="78F26D77" w14:textId="3D763FBD" w:rsidR="00D57C25" w:rsidRPr="00537ECB" w:rsidRDefault="00984862" w:rsidP="00D57C25">
            <w:pPr>
              <w:tabs>
                <w:tab w:val="left" w:pos="709"/>
              </w:tabs>
              <w:spacing w:before="90" w:after="90" w:line="330" w:lineRule="atLeast"/>
              <w:ind w:left="1" w:hanging="3"/>
              <w:jc w:val="both"/>
              <w:rPr>
                <w:sz w:val="28"/>
                <w:szCs w:val="28"/>
                <w:lang w:val="vi-VN"/>
              </w:rPr>
            </w:pPr>
            <w:r w:rsidRPr="00537ECB">
              <w:rPr>
                <w:sz w:val="28"/>
                <w:szCs w:val="28"/>
              </w:rPr>
              <w:t>5</w:t>
            </w:r>
            <w:r w:rsidR="00D57C25" w:rsidRPr="00537ECB">
              <w:rPr>
                <w:sz w:val="28"/>
                <w:szCs w:val="28"/>
              </w:rPr>
              <w:t>0</w:t>
            </w:r>
          </w:p>
        </w:tc>
        <w:tc>
          <w:tcPr>
            <w:tcW w:w="1276" w:type="dxa"/>
          </w:tcPr>
          <w:p w14:paraId="075E7807" w14:textId="0D53E975" w:rsidR="00D57C25" w:rsidRPr="00537ECB" w:rsidRDefault="00984862" w:rsidP="00D57C25">
            <w:pPr>
              <w:tabs>
                <w:tab w:val="left" w:pos="709"/>
              </w:tabs>
              <w:spacing w:before="90" w:after="90" w:line="330" w:lineRule="atLeast"/>
              <w:ind w:left="1" w:hanging="3"/>
              <w:jc w:val="both"/>
              <w:rPr>
                <w:sz w:val="28"/>
                <w:szCs w:val="28"/>
                <w:lang w:val="vi-VN"/>
              </w:rPr>
            </w:pPr>
            <w:r w:rsidRPr="00537ECB">
              <w:rPr>
                <w:sz w:val="28"/>
                <w:szCs w:val="28"/>
              </w:rPr>
              <w:t>5</w:t>
            </w:r>
            <w:r w:rsidR="00D57C25" w:rsidRPr="00537ECB">
              <w:rPr>
                <w:sz w:val="28"/>
                <w:szCs w:val="28"/>
              </w:rPr>
              <w:t>0</w:t>
            </w:r>
          </w:p>
        </w:tc>
        <w:tc>
          <w:tcPr>
            <w:tcW w:w="1390" w:type="dxa"/>
          </w:tcPr>
          <w:p w14:paraId="4E2F5984" w14:textId="5869583E" w:rsidR="00D57C25" w:rsidRPr="00537ECB" w:rsidRDefault="00984862" w:rsidP="00D57C25">
            <w:pPr>
              <w:tabs>
                <w:tab w:val="left" w:pos="709"/>
              </w:tabs>
              <w:spacing w:before="90" w:after="90" w:line="330" w:lineRule="atLeast"/>
              <w:ind w:left="1" w:hanging="3"/>
              <w:jc w:val="both"/>
              <w:rPr>
                <w:sz w:val="28"/>
                <w:szCs w:val="28"/>
                <w:lang w:val="vi-VN"/>
              </w:rPr>
            </w:pPr>
            <w:r w:rsidRPr="00537ECB">
              <w:rPr>
                <w:sz w:val="28"/>
                <w:szCs w:val="28"/>
              </w:rPr>
              <w:t>5</w:t>
            </w:r>
            <w:r w:rsidR="00D57C25" w:rsidRPr="00537ECB">
              <w:rPr>
                <w:sz w:val="28"/>
                <w:szCs w:val="28"/>
              </w:rPr>
              <w:t>0</w:t>
            </w:r>
          </w:p>
        </w:tc>
        <w:tc>
          <w:tcPr>
            <w:tcW w:w="1332" w:type="dxa"/>
          </w:tcPr>
          <w:p w14:paraId="098A06E8" w14:textId="298D5A54" w:rsidR="00D57C25" w:rsidRPr="00537ECB" w:rsidRDefault="00984862" w:rsidP="00D57C25">
            <w:pPr>
              <w:tabs>
                <w:tab w:val="left" w:pos="709"/>
              </w:tabs>
              <w:spacing w:before="90" w:after="90" w:line="330" w:lineRule="atLeast"/>
              <w:ind w:left="1" w:hanging="3"/>
              <w:jc w:val="both"/>
              <w:rPr>
                <w:sz w:val="28"/>
                <w:szCs w:val="28"/>
                <w:lang w:val="vi-VN"/>
              </w:rPr>
            </w:pPr>
            <w:r w:rsidRPr="00537ECB">
              <w:rPr>
                <w:sz w:val="28"/>
                <w:szCs w:val="28"/>
              </w:rPr>
              <w:t>5</w:t>
            </w:r>
            <w:r w:rsidR="00D57C25" w:rsidRPr="00537ECB">
              <w:rPr>
                <w:sz w:val="28"/>
                <w:szCs w:val="28"/>
              </w:rPr>
              <w:t>0</w:t>
            </w:r>
          </w:p>
        </w:tc>
      </w:tr>
      <w:tr w:rsidR="00537ECB" w:rsidRPr="00537ECB" w14:paraId="1B4971C6" w14:textId="77777777" w:rsidTr="00D2439B">
        <w:trPr>
          <w:jc w:val="center"/>
        </w:trPr>
        <w:tc>
          <w:tcPr>
            <w:tcW w:w="590" w:type="dxa"/>
          </w:tcPr>
          <w:p w14:paraId="381A6A38" w14:textId="686E4BBE" w:rsidR="00984862" w:rsidRPr="00537ECB" w:rsidRDefault="00D2439B" w:rsidP="00984862">
            <w:pPr>
              <w:tabs>
                <w:tab w:val="left" w:pos="709"/>
              </w:tabs>
              <w:spacing w:before="90" w:after="90" w:line="330" w:lineRule="atLeast"/>
              <w:ind w:left="1" w:hanging="3"/>
              <w:jc w:val="both"/>
              <w:rPr>
                <w:sz w:val="28"/>
                <w:szCs w:val="28"/>
              </w:rPr>
            </w:pPr>
            <w:r w:rsidRPr="00537ECB">
              <w:rPr>
                <w:sz w:val="28"/>
                <w:szCs w:val="28"/>
              </w:rPr>
              <w:t>7</w:t>
            </w:r>
          </w:p>
        </w:tc>
        <w:tc>
          <w:tcPr>
            <w:tcW w:w="2301" w:type="dxa"/>
          </w:tcPr>
          <w:p w14:paraId="6869B730" w14:textId="481C16A2" w:rsidR="00984862" w:rsidRPr="00537ECB" w:rsidRDefault="00984862" w:rsidP="00984862">
            <w:pPr>
              <w:tabs>
                <w:tab w:val="left" w:pos="709"/>
              </w:tabs>
              <w:spacing w:before="90" w:after="90" w:line="330" w:lineRule="atLeast"/>
              <w:ind w:left="1" w:hanging="3"/>
              <w:jc w:val="both"/>
              <w:rPr>
                <w:sz w:val="28"/>
                <w:szCs w:val="28"/>
                <w:lang w:val="en-US"/>
              </w:rPr>
            </w:pPr>
            <w:r w:rsidRPr="00537ECB">
              <w:rPr>
                <w:sz w:val="28"/>
                <w:szCs w:val="28"/>
                <w:lang w:val="en-US"/>
              </w:rPr>
              <w:t>Điện dân dụng</w:t>
            </w:r>
          </w:p>
        </w:tc>
        <w:tc>
          <w:tcPr>
            <w:tcW w:w="1332" w:type="dxa"/>
          </w:tcPr>
          <w:p w14:paraId="3AA5AC44" w14:textId="6C9711F8" w:rsidR="00984862" w:rsidRPr="00537ECB" w:rsidRDefault="00984862" w:rsidP="00984862">
            <w:pPr>
              <w:tabs>
                <w:tab w:val="left" w:pos="709"/>
              </w:tabs>
              <w:spacing w:before="90" w:after="90" w:line="330" w:lineRule="atLeast"/>
              <w:ind w:left="1" w:hanging="3"/>
              <w:jc w:val="both"/>
              <w:rPr>
                <w:sz w:val="28"/>
                <w:szCs w:val="28"/>
                <w:lang w:val="en-US"/>
              </w:rPr>
            </w:pPr>
            <w:r w:rsidRPr="00537ECB">
              <w:rPr>
                <w:sz w:val="28"/>
                <w:szCs w:val="28"/>
                <w:lang w:val="en-US"/>
              </w:rPr>
              <w:t>1 năm</w:t>
            </w:r>
          </w:p>
        </w:tc>
        <w:tc>
          <w:tcPr>
            <w:tcW w:w="1388" w:type="dxa"/>
          </w:tcPr>
          <w:p w14:paraId="00CE81E7" w14:textId="0421FFE9" w:rsidR="00984862" w:rsidRPr="00537ECB" w:rsidRDefault="00984862" w:rsidP="00984862">
            <w:pPr>
              <w:tabs>
                <w:tab w:val="left" w:pos="709"/>
              </w:tabs>
              <w:spacing w:before="90" w:after="90" w:line="330" w:lineRule="atLeast"/>
              <w:ind w:left="1" w:hanging="3"/>
              <w:jc w:val="both"/>
              <w:rPr>
                <w:sz w:val="28"/>
                <w:szCs w:val="28"/>
              </w:rPr>
            </w:pPr>
            <w:r w:rsidRPr="00537ECB">
              <w:rPr>
                <w:sz w:val="28"/>
                <w:szCs w:val="28"/>
              </w:rPr>
              <w:t>100</w:t>
            </w:r>
          </w:p>
        </w:tc>
        <w:tc>
          <w:tcPr>
            <w:tcW w:w="1276" w:type="dxa"/>
          </w:tcPr>
          <w:p w14:paraId="0D5A1C31" w14:textId="2763307D" w:rsidR="00984862" w:rsidRPr="00537ECB" w:rsidRDefault="00984862" w:rsidP="00984862">
            <w:pPr>
              <w:tabs>
                <w:tab w:val="left" w:pos="709"/>
              </w:tabs>
              <w:spacing w:before="90" w:after="90" w:line="330" w:lineRule="atLeast"/>
              <w:ind w:left="1" w:hanging="3"/>
              <w:jc w:val="both"/>
              <w:rPr>
                <w:sz w:val="28"/>
                <w:szCs w:val="28"/>
              </w:rPr>
            </w:pPr>
            <w:r w:rsidRPr="00537ECB">
              <w:rPr>
                <w:sz w:val="28"/>
                <w:szCs w:val="28"/>
              </w:rPr>
              <w:t>100</w:t>
            </w:r>
          </w:p>
        </w:tc>
        <w:tc>
          <w:tcPr>
            <w:tcW w:w="1276" w:type="dxa"/>
          </w:tcPr>
          <w:p w14:paraId="54F829CA" w14:textId="2347F0A5" w:rsidR="00984862" w:rsidRPr="00537ECB" w:rsidRDefault="00984862" w:rsidP="00984862">
            <w:pPr>
              <w:tabs>
                <w:tab w:val="left" w:pos="709"/>
              </w:tabs>
              <w:spacing w:before="90" w:after="90" w:line="330" w:lineRule="atLeast"/>
              <w:ind w:left="1" w:hanging="3"/>
              <w:jc w:val="both"/>
              <w:rPr>
                <w:sz w:val="28"/>
                <w:szCs w:val="28"/>
              </w:rPr>
            </w:pPr>
            <w:r w:rsidRPr="00537ECB">
              <w:rPr>
                <w:sz w:val="28"/>
                <w:szCs w:val="28"/>
              </w:rPr>
              <w:t>100</w:t>
            </w:r>
          </w:p>
        </w:tc>
        <w:tc>
          <w:tcPr>
            <w:tcW w:w="1390" w:type="dxa"/>
          </w:tcPr>
          <w:p w14:paraId="4F68133F" w14:textId="19E7BD7D" w:rsidR="00984862" w:rsidRPr="00537ECB" w:rsidRDefault="00984862" w:rsidP="00984862">
            <w:pPr>
              <w:tabs>
                <w:tab w:val="left" w:pos="709"/>
              </w:tabs>
              <w:spacing w:before="90" w:after="90" w:line="330" w:lineRule="atLeast"/>
              <w:ind w:left="1" w:hanging="3"/>
              <w:jc w:val="both"/>
              <w:rPr>
                <w:sz w:val="28"/>
                <w:szCs w:val="28"/>
              </w:rPr>
            </w:pPr>
            <w:r w:rsidRPr="00537ECB">
              <w:rPr>
                <w:sz w:val="28"/>
                <w:szCs w:val="28"/>
              </w:rPr>
              <w:t>100</w:t>
            </w:r>
          </w:p>
        </w:tc>
        <w:tc>
          <w:tcPr>
            <w:tcW w:w="1332" w:type="dxa"/>
          </w:tcPr>
          <w:p w14:paraId="66B72669" w14:textId="6A5D2C30" w:rsidR="00984862" w:rsidRPr="00537ECB" w:rsidRDefault="00984862" w:rsidP="00984862">
            <w:pPr>
              <w:tabs>
                <w:tab w:val="left" w:pos="709"/>
              </w:tabs>
              <w:spacing w:before="90" w:after="90" w:line="330" w:lineRule="atLeast"/>
              <w:ind w:left="1" w:hanging="3"/>
              <w:jc w:val="both"/>
              <w:rPr>
                <w:sz w:val="28"/>
                <w:szCs w:val="28"/>
              </w:rPr>
            </w:pPr>
            <w:r w:rsidRPr="00537ECB">
              <w:rPr>
                <w:sz w:val="28"/>
                <w:szCs w:val="28"/>
              </w:rPr>
              <w:t>100</w:t>
            </w:r>
          </w:p>
        </w:tc>
      </w:tr>
      <w:bookmarkEnd w:id="4"/>
      <w:tr w:rsidR="00537ECB" w:rsidRPr="00537ECB" w14:paraId="19B1F012" w14:textId="77777777" w:rsidTr="00D2439B">
        <w:trPr>
          <w:jc w:val="center"/>
        </w:trPr>
        <w:tc>
          <w:tcPr>
            <w:tcW w:w="590" w:type="dxa"/>
          </w:tcPr>
          <w:p w14:paraId="1F98A414" w14:textId="0239B911" w:rsidR="00984862" w:rsidRPr="00537ECB" w:rsidRDefault="00D2439B" w:rsidP="00D57C25">
            <w:pPr>
              <w:tabs>
                <w:tab w:val="left" w:pos="709"/>
              </w:tabs>
              <w:spacing w:before="90" w:after="90" w:line="330" w:lineRule="atLeast"/>
              <w:ind w:left="1" w:hanging="3"/>
              <w:jc w:val="both"/>
              <w:rPr>
                <w:sz w:val="28"/>
                <w:szCs w:val="28"/>
              </w:rPr>
            </w:pPr>
            <w:r w:rsidRPr="00537ECB">
              <w:rPr>
                <w:sz w:val="28"/>
                <w:szCs w:val="28"/>
              </w:rPr>
              <w:t>8</w:t>
            </w:r>
          </w:p>
        </w:tc>
        <w:tc>
          <w:tcPr>
            <w:tcW w:w="2301" w:type="dxa"/>
          </w:tcPr>
          <w:p w14:paraId="3DDB46AB" w14:textId="7DF427D9" w:rsidR="00984862" w:rsidRPr="00537ECB" w:rsidRDefault="00984862" w:rsidP="00D57C25">
            <w:pPr>
              <w:tabs>
                <w:tab w:val="left" w:pos="709"/>
              </w:tabs>
              <w:spacing w:before="90" w:after="90" w:line="330" w:lineRule="atLeast"/>
              <w:ind w:left="1" w:hanging="3"/>
              <w:jc w:val="both"/>
              <w:rPr>
                <w:sz w:val="28"/>
                <w:szCs w:val="28"/>
                <w:lang w:val="en-US"/>
              </w:rPr>
            </w:pPr>
            <w:r w:rsidRPr="00537ECB">
              <w:rPr>
                <w:sz w:val="28"/>
                <w:szCs w:val="28"/>
                <w:lang w:val="en-US"/>
              </w:rPr>
              <w:t xml:space="preserve">May công nghiệp </w:t>
            </w:r>
          </w:p>
        </w:tc>
        <w:tc>
          <w:tcPr>
            <w:tcW w:w="1332" w:type="dxa"/>
          </w:tcPr>
          <w:p w14:paraId="2032D8D4" w14:textId="07EA6C2B" w:rsidR="00984862" w:rsidRPr="00537ECB" w:rsidRDefault="00984862" w:rsidP="00D57C25">
            <w:pPr>
              <w:tabs>
                <w:tab w:val="left" w:pos="709"/>
              </w:tabs>
              <w:spacing w:before="90" w:after="90" w:line="330" w:lineRule="atLeast"/>
              <w:ind w:left="1" w:hanging="3"/>
              <w:jc w:val="both"/>
              <w:rPr>
                <w:sz w:val="28"/>
                <w:szCs w:val="28"/>
                <w:lang w:val="en-US"/>
              </w:rPr>
            </w:pPr>
            <w:r w:rsidRPr="00537ECB">
              <w:rPr>
                <w:sz w:val="28"/>
                <w:szCs w:val="28"/>
                <w:lang w:val="en-US"/>
              </w:rPr>
              <w:t>1 năm</w:t>
            </w:r>
          </w:p>
        </w:tc>
        <w:tc>
          <w:tcPr>
            <w:tcW w:w="1388" w:type="dxa"/>
          </w:tcPr>
          <w:p w14:paraId="59B4F429" w14:textId="157B21CD" w:rsidR="00984862" w:rsidRPr="00537ECB" w:rsidRDefault="00984862" w:rsidP="00D57C25">
            <w:pPr>
              <w:tabs>
                <w:tab w:val="left" w:pos="709"/>
              </w:tabs>
              <w:spacing w:before="90" w:after="90" w:line="330" w:lineRule="atLeast"/>
              <w:ind w:left="1" w:hanging="3"/>
              <w:jc w:val="both"/>
              <w:rPr>
                <w:sz w:val="28"/>
                <w:szCs w:val="28"/>
              </w:rPr>
            </w:pPr>
            <w:r w:rsidRPr="00537ECB">
              <w:rPr>
                <w:sz w:val="28"/>
                <w:szCs w:val="28"/>
              </w:rPr>
              <w:t>100</w:t>
            </w:r>
          </w:p>
        </w:tc>
        <w:tc>
          <w:tcPr>
            <w:tcW w:w="1276" w:type="dxa"/>
          </w:tcPr>
          <w:p w14:paraId="0E07BD1D" w14:textId="456DC6E6" w:rsidR="00984862" w:rsidRPr="00537ECB" w:rsidRDefault="00984862" w:rsidP="00D57C25">
            <w:pPr>
              <w:tabs>
                <w:tab w:val="left" w:pos="709"/>
              </w:tabs>
              <w:spacing w:before="90" w:after="90" w:line="330" w:lineRule="atLeast"/>
              <w:ind w:left="1" w:hanging="3"/>
              <w:jc w:val="both"/>
              <w:rPr>
                <w:sz w:val="28"/>
                <w:szCs w:val="28"/>
              </w:rPr>
            </w:pPr>
            <w:r w:rsidRPr="00537ECB">
              <w:rPr>
                <w:sz w:val="28"/>
                <w:szCs w:val="28"/>
              </w:rPr>
              <w:t>100</w:t>
            </w:r>
          </w:p>
        </w:tc>
        <w:tc>
          <w:tcPr>
            <w:tcW w:w="1276" w:type="dxa"/>
          </w:tcPr>
          <w:p w14:paraId="59EEAA72" w14:textId="2410AC4E" w:rsidR="00984862" w:rsidRPr="00537ECB" w:rsidRDefault="00984862" w:rsidP="00D57C25">
            <w:pPr>
              <w:tabs>
                <w:tab w:val="left" w:pos="709"/>
              </w:tabs>
              <w:spacing w:before="90" w:after="90" w:line="330" w:lineRule="atLeast"/>
              <w:ind w:left="1" w:hanging="3"/>
              <w:jc w:val="both"/>
              <w:rPr>
                <w:sz w:val="28"/>
                <w:szCs w:val="28"/>
              </w:rPr>
            </w:pPr>
            <w:r w:rsidRPr="00537ECB">
              <w:rPr>
                <w:sz w:val="28"/>
                <w:szCs w:val="28"/>
              </w:rPr>
              <w:t>100</w:t>
            </w:r>
          </w:p>
        </w:tc>
        <w:tc>
          <w:tcPr>
            <w:tcW w:w="1390" w:type="dxa"/>
          </w:tcPr>
          <w:p w14:paraId="340DB7FF" w14:textId="72F1A2C5" w:rsidR="00984862" w:rsidRPr="00537ECB" w:rsidRDefault="00984862" w:rsidP="00D57C25">
            <w:pPr>
              <w:tabs>
                <w:tab w:val="left" w:pos="709"/>
              </w:tabs>
              <w:spacing w:before="90" w:after="90" w:line="330" w:lineRule="atLeast"/>
              <w:ind w:left="1" w:hanging="3"/>
              <w:jc w:val="both"/>
              <w:rPr>
                <w:sz w:val="28"/>
                <w:szCs w:val="28"/>
              </w:rPr>
            </w:pPr>
            <w:r w:rsidRPr="00537ECB">
              <w:rPr>
                <w:sz w:val="28"/>
                <w:szCs w:val="28"/>
              </w:rPr>
              <w:t>100</w:t>
            </w:r>
          </w:p>
        </w:tc>
        <w:tc>
          <w:tcPr>
            <w:tcW w:w="1332" w:type="dxa"/>
          </w:tcPr>
          <w:p w14:paraId="0D5890A6" w14:textId="6AE45C42" w:rsidR="00984862" w:rsidRPr="00537ECB" w:rsidRDefault="00984862" w:rsidP="00D57C25">
            <w:pPr>
              <w:tabs>
                <w:tab w:val="left" w:pos="709"/>
              </w:tabs>
              <w:spacing w:before="90" w:after="90" w:line="330" w:lineRule="atLeast"/>
              <w:ind w:left="1" w:hanging="3"/>
              <w:jc w:val="both"/>
              <w:rPr>
                <w:sz w:val="28"/>
                <w:szCs w:val="28"/>
              </w:rPr>
            </w:pPr>
            <w:r w:rsidRPr="00537ECB">
              <w:rPr>
                <w:sz w:val="28"/>
                <w:szCs w:val="28"/>
              </w:rPr>
              <w:t>100</w:t>
            </w:r>
          </w:p>
        </w:tc>
      </w:tr>
      <w:tr w:rsidR="00537ECB" w:rsidRPr="00537ECB" w14:paraId="4344ACE0" w14:textId="77777777" w:rsidTr="00D2439B">
        <w:trPr>
          <w:jc w:val="center"/>
        </w:trPr>
        <w:tc>
          <w:tcPr>
            <w:tcW w:w="590" w:type="dxa"/>
          </w:tcPr>
          <w:p w14:paraId="63F31FC0" w14:textId="14983760" w:rsidR="00D57C25" w:rsidRPr="00537ECB" w:rsidRDefault="00D2439B" w:rsidP="00D57C25">
            <w:pPr>
              <w:tabs>
                <w:tab w:val="left" w:pos="709"/>
              </w:tabs>
              <w:spacing w:before="90" w:after="90" w:line="330" w:lineRule="atLeast"/>
              <w:ind w:left="1" w:hanging="3"/>
              <w:jc w:val="both"/>
              <w:rPr>
                <w:sz w:val="28"/>
                <w:szCs w:val="28"/>
              </w:rPr>
            </w:pPr>
            <w:r w:rsidRPr="00537ECB">
              <w:rPr>
                <w:sz w:val="28"/>
                <w:szCs w:val="28"/>
              </w:rPr>
              <w:t>9</w:t>
            </w:r>
          </w:p>
        </w:tc>
        <w:tc>
          <w:tcPr>
            <w:tcW w:w="2301" w:type="dxa"/>
          </w:tcPr>
          <w:p w14:paraId="0116012A"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Hàn điện</w:t>
            </w:r>
          </w:p>
        </w:tc>
        <w:tc>
          <w:tcPr>
            <w:tcW w:w="1332" w:type="dxa"/>
          </w:tcPr>
          <w:p w14:paraId="443757C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388" w:type="dxa"/>
          </w:tcPr>
          <w:p w14:paraId="1A2EB3D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25</w:t>
            </w:r>
          </w:p>
        </w:tc>
        <w:tc>
          <w:tcPr>
            <w:tcW w:w="1276" w:type="dxa"/>
          </w:tcPr>
          <w:p w14:paraId="0CB57EB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25</w:t>
            </w:r>
          </w:p>
        </w:tc>
        <w:tc>
          <w:tcPr>
            <w:tcW w:w="1276" w:type="dxa"/>
          </w:tcPr>
          <w:p w14:paraId="29CC17B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25</w:t>
            </w:r>
          </w:p>
        </w:tc>
        <w:tc>
          <w:tcPr>
            <w:tcW w:w="1390" w:type="dxa"/>
          </w:tcPr>
          <w:p w14:paraId="15B789E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25</w:t>
            </w:r>
          </w:p>
        </w:tc>
        <w:tc>
          <w:tcPr>
            <w:tcW w:w="1332" w:type="dxa"/>
          </w:tcPr>
          <w:p w14:paraId="3D320709"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25</w:t>
            </w:r>
          </w:p>
        </w:tc>
      </w:tr>
      <w:tr w:rsidR="00537ECB" w:rsidRPr="00537ECB" w14:paraId="1C4A1301" w14:textId="77777777" w:rsidTr="00D2439B">
        <w:trPr>
          <w:jc w:val="center"/>
        </w:trPr>
        <w:tc>
          <w:tcPr>
            <w:tcW w:w="590" w:type="dxa"/>
          </w:tcPr>
          <w:p w14:paraId="3CA8E797" w14:textId="5130E45A" w:rsidR="00D57C25" w:rsidRPr="00537ECB" w:rsidRDefault="00D2439B" w:rsidP="00D57C25">
            <w:pPr>
              <w:tabs>
                <w:tab w:val="left" w:pos="709"/>
              </w:tabs>
              <w:spacing w:before="90" w:after="90" w:line="330" w:lineRule="atLeast"/>
              <w:ind w:left="1" w:hanging="3"/>
              <w:jc w:val="both"/>
              <w:rPr>
                <w:sz w:val="28"/>
                <w:szCs w:val="28"/>
              </w:rPr>
            </w:pPr>
            <w:r w:rsidRPr="00537ECB">
              <w:rPr>
                <w:sz w:val="28"/>
                <w:szCs w:val="28"/>
              </w:rPr>
              <w:t>10</w:t>
            </w:r>
          </w:p>
        </w:tc>
        <w:tc>
          <w:tcPr>
            <w:tcW w:w="2301" w:type="dxa"/>
          </w:tcPr>
          <w:p w14:paraId="36C95A02"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Tiện</w:t>
            </w:r>
          </w:p>
        </w:tc>
        <w:tc>
          <w:tcPr>
            <w:tcW w:w="1332" w:type="dxa"/>
          </w:tcPr>
          <w:p w14:paraId="658EC38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388" w:type="dxa"/>
          </w:tcPr>
          <w:p w14:paraId="30EF48B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25</w:t>
            </w:r>
          </w:p>
        </w:tc>
        <w:tc>
          <w:tcPr>
            <w:tcW w:w="1276" w:type="dxa"/>
          </w:tcPr>
          <w:p w14:paraId="66C4687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25</w:t>
            </w:r>
          </w:p>
        </w:tc>
        <w:tc>
          <w:tcPr>
            <w:tcW w:w="1276" w:type="dxa"/>
          </w:tcPr>
          <w:p w14:paraId="17E7B57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25</w:t>
            </w:r>
          </w:p>
        </w:tc>
        <w:tc>
          <w:tcPr>
            <w:tcW w:w="1390" w:type="dxa"/>
          </w:tcPr>
          <w:p w14:paraId="2F290D6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25</w:t>
            </w:r>
          </w:p>
        </w:tc>
        <w:tc>
          <w:tcPr>
            <w:tcW w:w="1332" w:type="dxa"/>
          </w:tcPr>
          <w:p w14:paraId="54F37E8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25</w:t>
            </w:r>
          </w:p>
        </w:tc>
      </w:tr>
      <w:tr w:rsidR="00537ECB" w:rsidRPr="00537ECB" w14:paraId="6DD5E804" w14:textId="77777777" w:rsidTr="00D2439B">
        <w:trPr>
          <w:jc w:val="center"/>
        </w:trPr>
        <w:tc>
          <w:tcPr>
            <w:tcW w:w="590" w:type="dxa"/>
          </w:tcPr>
          <w:p w14:paraId="60C7E0E8" w14:textId="4F8F828E" w:rsidR="00D57C25" w:rsidRPr="00537ECB" w:rsidRDefault="00984862" w:rsidP="00D57C25">
            <w:pPr>
              <w:tabs>
                <w:tab w:val="left" w:pos="709"/>
              </w:tabs>
              <w:spacing w:before="90" w:after="90" w:line="330" w:lineRule="atLeast"/>
              <w:ind w:left="1" w:hanging="3"/>
              <w:jc w:val="both"/>
              <w:rPr>
                <w:sz w:val="28"/>
                <w:szCs w:val="28"/>
              </w:rPr>
            </w:pPr>
            <w:r w:rsidRPr="00537ECB">
              <w:rPr>
                <w:sz w:val="28"/>
                <w:szCs w:val="28"/>
              </w:rPr>
              <w:t>1</w:t>
            </w:r>
            <w:r w:rsidR="00D2439B" w:rsidRPr="00537ECB">
              <w:rPr>
                <w:sz w:val="28"/>
                <w:szCs w:val="28"/>
              </w:rPr>
              <w:t>1</w:t>
            </w:r>
          </w:p>
        </w:tc>
        <w:tc>
          <w:tcPr>
            <w:tcW w:w="2301" w:type="dxa"/>
          </w:tcPr>
          <w:p w14:paraId="6F0C126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Nuôi trồng thuỷ sản nước ngọt</w:t>
            </w:r>
          </w:p>
        </w:tc>
        <w:tc>
          <w:tcPr>
            <w:tcW w:w="1332" w:type="dxa"/>
          </w:tcPr>
          <w:p w14:paraId="3D2BB9E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388" w:type="dxa"/>
          </w:tcPr>
          <w:p w14:paraId="51870EA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35</w:t>
            </w:r>
          </w:p>
        </w:tc>
        <w:tc>
          <w:tcPr>
            <w:tcW w:w="1276" w:type="dxa"/>
          </w:tcPr>
          <w:p w14:paraId="454A310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35</w:t>
            </w:r>
          </w:p>
        </w:tc>
        <w:tc>
          <w:tcPr>
            <w:tcW w:w="1276" w:type="dxa"/>
          </w:tcPr>
          <w:p w14:paraId="4A47A5E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35</w:t>
            </w:r>
          </w:p>
        </w:tc>
        <w:tc>
          <w:tcPr>
            <w:tcW w:w="1390" w:type="dxa"/>
          </w:tcPr>
          <w:p w14:paraId="39B41F8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35</w:t>
            </w:r>
          </w:p>
        </w:tc>
        <w:tc>
          <w:tcPr>
            <w:tcW w:w="1332" w:type="dxa"/>
          </w:tcPr>
          <w:p w14:paraId="4E2B4A80"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r>
      <w:tr w:rsidR="00537ECB" w:rsidRPr="00537ECB" w14:paraId="7EC52AB5" w14:textId="77777777" w:rsidTr="00D2439B">
        <w:trPr>
          <w:jc w:val="center"/>
        </w:trPr>
        <w:tc>
          <w:tcPr>
            <w:tcW w:w="590" w:type="dxa"/>
          </w:tcPr>
          <w:p w14:paraId="4232C149" w14:textId="6F77DD1F"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w:t>
            </w:r>
            <w:r w:rsidR="00D2439B" w:rsidRPr="00537ECB">
              <w:rPr>
                <w:sz w:val="28"/>
                <w:szCs w:val="28"/>
              </w:rPr>
              <w:t>2</w:t>
            </w:r>
          </w:p>
        </w:tc>
        <w:tc>
          <w:tcPr>
            <w:tcW w:w="2301" w:type="dxa"/>
          </w:tcPr>
          <w:p w14:paraId="302DF3A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Sửa chữa thiết bị may</w:t>
            </w:r>
          </w:p>
        </w:tc>
        <w:tc>
          <w:tcPr>
            <w:tcW w:w="1332" w:type="dxa"/>
          </w:tcPr>
          <w:p w14:paraId="6DE8F0E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388" w:type="dxa"/>
          </w:tcPr>
          <w:p w14:paraId="1C6DF62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50</w:t>
            </w:r>
          </w:p>
        </w:tc>
        <w:tc>
          <w:tcPr>
            <w:tcW w:w="1276" w:type="dxa"/>
          </w:tcPr>
          <w:p w14:paraId="418A01B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50</w:t>
            </w:r>
          </w:p>
        </w:tc>
        <w:tc>
          <w:tcPr>
            <w:tcW w:w="1276" w:type="dxa"/>
          </w:tcPr>
          <w:p w14:paraId="66710D3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50</w:t>
            </w:r>
          </w:p>
        </w:tc>
        <w:tc>
          <w:tcPr>
            <w:tcW w:w="1390" w:type="dxa"/>
          </w:tcPr>
          <w:p w14:paraId="1A13FBB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50</w:t>
            </w:r>
          </w:p>
        </w:tc>
        <w:tc>
          <w:tcPr>
            <w:tcW w:w="1332" w:type="dxa"/>
          </w:tcPr>
          <w:p w14:paraId="0BACC9C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50</w:t>
            </w:r>
          </w:p>
        </w:tc>
      </w:tr>
      <w:tr w:rsidR="00537ECB" w:rsidRPr="00537ECB" w14:paraId="3045A1C3" w14:textId="77777777" w:rsidTr="00D2439B">
        <w:trPr>
          <w:jc w:val="center"/>
        </w:trPr>
        <w:tc>
          <w:tcPr>
            <w:tcW w:w="590" w:type="dxa"/>
          </w:tcPr>
          <w:p w14:paraId="6D045F08" w14:textId="737691FB"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w:t>
            </w:r>
            <w:r w:rsidR="00D2439B" w:rsidRPr="00537ECB">
              <w:rPr>
                <w:sz w:val="28"/>
                <w:szCs w:val="28"/>
              </w:rPr>
              <w:t>3</w:t>
            </w:r>
          </w:p>
        </w:tc>
        <w:tc>
          <w:tcPr>
            <w:tcW w:w="2301" w:type="dxa"/>
          </w:tcPr>
          <w:p w14:paraId="5BBEAAB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Sửa chữa xe máy</w:t>
            </w:r>
          </w:p>
        </w:tc>
        <w:tc>
          <w:tcPr>
            <w:tcW w:w="1332" w:type="dxa"/>
          </w:tcPr>
          <w:p w14:paraId="3CA8359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388" w:type="dxa"/>
          </w:tcPr>
          <w:p w14:paraId="1C1C355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50</w:t>
            </w:r>
          </w:p>
        </w:tc>
        <w:tc>
          <w:tcPr>
            <w:tcW w:w="1276" w:type="dxa"/>
          </w:tcPr>
          <w:p w14:paraId="0137753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50</w:t>
            </w:r>
          </w:p>
        </w:tc>
        <w:tc>
          <w:tcPr>
            <w:tcW w:w="1276" w:type="dxa"/>
          </w:tcPr>
          <w:p w14:paraId="4798AFA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50</w:t>
            </w:r>
          </w:p>
        </w:tc>
        <w:tc>
          <w:tcPr>
            <w:tcW w:w="1390" w:type="dxa"/>
          </w:tcPr>
          <w:p w14:paraId="47983A8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50</w:t>
            </w:r>
          </w:p>
        </w:tc>
        <w:tc>
          <w:tcPr>
            <w:tcW w:w="1332" w:type="dxa"/>
          </w:tcPr>
          <w:p w14:paraId="3609C7E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50</w:t>
            </w:r>
          </w:p>
        </w:tc>
      </w:tr>
      <w:tr w:rsidR="00537ECB" w:rsidRPr="00537ECB" w14:paraId="30D2967C" w14:textId="77777777" w:rsidTr="00D2439B">
        <w:trPr>
          <w:jc w:val="center"/>
        </w:trPr>
        <w:tc>
          <w:tcPr>
            <w:tcW w:w="590" w:type="dxa"/>
          </w:tcPr>
          <w:p w14:paraId="7A5B70F4" w14:textId="5D0ECB06"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w:t>
            </w:r>
            <w:r w:rsidR="00D2439B" w:rsidRPr="00537ECB">
              <w:rPr>
                <w:sz w:val="28"/>
                <w:szCs w:val="28"/>
              </w:rPr>
              <w:t>4</w:t>
            </w:r>
          </w:p>
        </w:tc>
        <w:tc>
          <w:tcPr>
            <w:tcW w:w="2301" w:type="dxa"/>
          </w:tcPr>
          <w:p w14:paraId="21094CE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Chăm sóc sắc đẹp (Mở mới)</w:t>
            </w:r>
          </w:p>
        </w:tc>
        <w:tc>
          <w:tcPr>
            <w:tcW w:w="1332" w:type="dxa"/>
          </w:tcPr>
          <w:p w14:paraId="7CD83B5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388" w:type="dxa"/>
          </w:tcPr>
          <w:p w14:paraId="0E6886D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276" w:type="dxa"/>
          </w:tcPr>
          <w:p w14:paraId="5B0AB09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276" w:type="dxa"/>
          </w:tcPr>
          <w:p w14:paraId="4426593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390" w:type="dxa"/>
          </w:tcPr>
          <w:p w14:paraId="0E3884B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332" w:type="dxa"/>
          </w:tcPr>
          <w:p w14:paraId="2947569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r>
      <w:tr w:rsidR="00537ECB" w:rsidRPr="00537ECB" w14:paraId="2D07DCB2" w14:textId="77777777" w:rsidTr="00D2439B">
        <w:trPr>
          <w:jc w:val="center"/>
        </w:trPr>
        <w:tc>
          <w:tcPr>
            <w:tcW w:w="590" w:type="dxa"/>
          </w:tcPr>
          <w:p w14:paraId="19E3D789" w14:textId="77777777" w:rsidR="00D57C25" w:rsidRPr="00537ECB" w:rsidRDefault="00D57C25" w:rsidP="00D57C25">
            <w:pPr>
              <w:tabs>
                <w:tab w:val="left" w:pos="709"/>
              </w:tabs>
              <w:spacing w:before="90" w:after="90" w:line="330" w:lineRule="atLeast"/>
              <w:ind w:left="0" w:hanging="2"/>
              <w:jc w:val="both"/>
              <w:rPr>
                <w:b/>
                <w:bCs/>
                <w:lang w:val="vi-VN"/>
              </w:rPr>
            </w:pPr>
          </w:p>
        </w:tc>
        <w:tc>
          <w:tcPr>
            <w:tcW w:w="2301" w:type="dxa"/>
          </w:tcPr>
          <w:p w14:paraId="54D056FE"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Tổng cộng</w:t>
            </w:r>
          </w:p>
        </w:tc>
        <w:tc>
          <w:tcPr>
            <w:tcW w:w="1332" w:type="dxa"/>
          </w:tcPr>
          <w:p w14:paraId="57A63F44" w14:textId="77777777" w:rsidR="00D57C25" w:rsidRPr="00537ECB" w:rsidRDefault="00D57C25" w:rsidP="00D57C25">
            <w:pPr>
              <w:tabs>
                <w:tab w:val="left" w:pos="709"/>
              </w:tabs>
              <w:spacing w:before="90" w:after="90" w:line="330" w:lineRule="atLeast"/>
              <w:ind w:left="0" w:hanging="2"/>
              <w:jc w:val="both"/>
              <w:rPr>
                <w:b/>
                <w:bCs/>
                <w:lang w:val="vi-VN"/>
              </w:rPr>
            </w:pPr>
          </w:p>
        </w:tc>
        <w:tc>
          <w:tcPr>
            <w:tcW w:w="1388" w:type="dxa"/>
          </w:tcPr>
          <w:p w14:paraId="1FD5EA3F" w14:textId="55A9C527" w:rsidR="00D57C25" w:rsidRPr="00537ECB" w:rsidRDefault="002C68EA" w:rsidP="00D57C25">
            <w:pPr>
              <w:tabs>
                <w:tab w:val="left" w:pos="709"/>
              </w:tabs>
              <w:spacing w:before="90" w:after="90" w:line="330" w:lineRule="atLeast"/>
              <w:ind w:left="0" w:hanging="2"/>
              <w:jc w:val="both"/>
              <w:rPr>
                <w:b/>
                <w:bCs/>
              </w:rPr>
            </w:pPr>
            <w:r w:rsidRPr="00537ECB">
              <w:rPr>
                <w:b/>
                <w:bCs/>
              </w:rPr>
              <w:t>2330</w:t>
            </w:r>
          </w:p>
        </w:tc>
        <w:tc>
          <w:tcPr>
            <w:tcW w:w="1276" w:type="dxa"/>
          </w:tcPr>
          <w:p w14:paraId="6C8844DB" w14:textId="2C1A6302" w:rsidR="00D57C25" w:rsidRPr="00537ECB" w:rsidRDefault="001C17C5" w:rsidP="00D57C25">
            <w:pPr>
              <w:tabs>
                <w:tab w:val="left" w:pos="709"/>
              </w:tabs>
              <w:spacing w:before="90" w:after="90" w:line="330" w:lineRule="atLeast"/>
              <w:ind w:left="0" w:hanging="2"/>
              <w:jc w:val="both"/>
              <w:rPr>
                <w:b/>
                <w:bCs/>
              </w:rPr>
            </w:pPr>
            <w:r w:rsidRPr="00537ECB">
              <w:rPr>
                <w:b/>
                <w:bCs/>
              </w:rPr>
              <w:t>2</w:t>
            </w:r>
            <w:r w:rsidR="002C68EA" w:rsidRPr="00537ECB">
              <w:rPr>
                <w:b/>
                <w:bCs/>
              </w:rPr>
              <w:t>590</w:t>
            </w:r>
          </w:p>
        </w:tc>
        <w:tc>
          <w:tcPr>
            <w:tcW w:w="1276" w:type="dxa"/>
          </w:tcPr>
          <w:p w14:paraId="42C67AD2" w14:textId="34868F53" w:rsidR="00D57C25" w:rsidRPr="00537ECB" w:rsidRDefault="001C17C5" w:rsidP="00D57C25">
            <w:pPr>
              <w:tabs>
                <w:tab w:val="left" w:pos="709"/>
              </w:tabs>
              <w:spacing w:before="90" w:after="90" w:line="330" w:lineRule="atLeast"/>
              <w:ind w:left="0" w:hanging="2"/>
              <w:jc w:val="both"/>
              <w:rPr>
                <w:b/>
                <w:bCs/>
              </w:rPr>
            </w:pPr>
            <w:r w:rsidRPr="00537ECB">
              <w:rPr>
                <w:b/>
                <w:bCs/>
              </w:rPr>
              <w:t>2</w:t>
            </w:r>
            <w:r w:rsidR="002C68EA" w:rsidRPr="00537ECB">
              <w:rPr>
                <w:b/>
                <w:bCs/>
              </w:rPr>
              <w:t>625</w:t>
            </w:r>
          </w:p>
        </w:tc>
        <w:tc>
          <w:tcPr>
            <w:tcW w:w="1390" w:type="dxa"/>
          </w:tcPr>
          <w:p w14:paraId="5362AE78" w14:textId="53185473" w:rsidR="00D57C25" w:rsidRPr="00537ECB" w:rsidRDefault="001C17C5" w:rsidP="00D57C25">
            <w:pPr>
              <w:tabs>
                <w:tab w:val="left" w:pos="709"/>
              </w:tabs>
              <w:spacing w:before="90" w:after="90" w:line="330" w:lineRule="atLeast"/>
              <w:ind w:left="0" w:hanging="2"/>
              <w:jc w:val="both"/>
              <w:rPr>
                <w:b/>
                <w:bCs/>
              </w:rPr>
            </w:pPr>
            <w:r w:rsidRPr="00537ECB">
              <w:rPr>
                <w:b/>
                <w:bCs/>
              </w:rPr>
              <w:t>2</w:t>
            </w:r>
            <w:r w:rsidR="002C68EA" w:rsidRPr="00537ECB">
              <w:rPr>
                <w:b/>
                <w:bCs/>
              </w:rPr>
              <w:t>675</w:t>
            </w:r>
          </w:p>
        </w:tc>
        <w:tc>
          <w:tcPr>
            <w:tcW w:w="1332" w:type="dxa"/>
          </w:tcPr>
          <w:p w14:paraId="0BCC05D1" w14:textId="7AF4EEFC" w:rsidR="00D57C25" w:rsidRPr="00537ECB" w:rsidRDefault="001C17C5" w:rsidP="00D57C25">
            <w:pPr>
              <w:tabs>
                <w:tab w:val="left" w:pos="709"/>
              </w:tabs>
              <w:spacing w:before="90" w:after="90" w:line="330" w:lineRule="atLeast"/>
              <w:ind w:left="0" w:hanging="2"/>
              <w:jc w:val="both"/>
              <w:rPr>
                <w:b/>
                <w:bCs/>
              </w:rPr>
            </w:pPr>
            <w:r w:rsidRPr="00537ECB">
              <w:rPr>
                <w:b/>
                <w:bCs/>
              </w:rPr>
              <w:t>2</w:t>
            </w:r>
            <w:r w:rsidR="002C68EA" w:rsidRPr="00537ECB">
              <w:rPr>
                <w:b/>
                <w:bCs/>
              </w:rPr>
              <w:t>675</w:t>
            </w:r>
          </w:p>
        </w:tc>
      </w:tr>
    </w:tbl>
    <w:p w14:paraId="1382EAEE" w14:textId="77777777" w:rsidR="00155688" w:rsidRPr="00537ECB" w:rsidRDefault="00155688" w:rsidP="00155688">
      <w:pPr>
        <w:rPr>
          <w:b/>
          <w:bCs/>
          <w:sz w:val="28"/>
          <w:szCs w:val="28"/>
        </w:rPr>
      </w:pPr>
      <w:r w:rsidRPr="00537ECB">
        <w:rPr>
          <w:b/>
          <w:bCs/>
          <w:sz w:val="28"/>
          <w:szCs w:val="28"/>
        </w:rPr>
        <w:t>2</w:t>
      </w:r>
      <w:r w:rsidRPr="00537ECB">
        <w:rPr>
          <w:b/>
          <w:bCs/>
          <w:sz w:val="28"/>
          <w:szCs w:val="28"/>
          <w:lang w:val="vi-VN"/>
        </w:rPr>
        <w:t xml:space="preserve">. </w:t>
      </w:r>
      <w:r w:rsidRPr="00537ECB">
        <w:rPr>
          <w:b/>
          <w:bCs/>
          <w:sz w:val="28"/>
          <w:szCs w:val="28"/>
        </w:rPr>
        <w:t>Dự kiến quy mô đào tạo</w:t>
      </w:r>
    </w:p>
    <w:p w14:paraId="76C434A4" w14:textId="77777777" w:rsidR="00D57C25" w:rsidRPr="00537ECB" w:rsidRDefault="00D57C25" w:rsidP="006C6162">
      <w:pPr>
        <w:tabs>
          <w:tab w:val="left" w:pos="709"/>
        </w:tabs>
        <w:suppressAutoHyphens/>
        <w:spacing w:before="90" w:after="90" w:line="330" w:lineRule="atLeast"/>
        <w:jc w:val="both"/>
        <w:textDirection w:val="btLr"/>
        <w:textAlignment w:val="top"/>
        <w:outlineLvl w:val="0"/>
        <w:rPr>
          <w:rFonts w:eastAsia="Times New Roman" w:cs="Times New Roman"/>
          <w:b/>
          <w:kern w:val="0"/>
          <w:position w:val="-1"/>
          <w:sz w:val="26"/>
          <w:szCs w:val="26"/>
          <w:lang w:eastAsia="vi-VN"/>
        </w:rPr>
      </w:pPr>
    </w:p>
    <w:tbl>
      <w:tblPr>
        <w:tblStyle w:val="TableGrid"/>
        <w:tblW w:w="10511" w:type="dxa"/>
        <w:jc w:val="center"/>
        <w:tblLook w:val="04A0" w:firstRow="1" w:lastRow="0" w:firstColumn="1" w:lastColumn="0" w:noHBand="0" w:noVBand="1"/>
      </w:tblPr>
      <w:tblGrid>
        <w:gridCol w:w="547"/>
        <w:gridCol w:w="1972"/>
        <w:gridCol w:w="1170"/>
        <w:gridCol w:w="1415"/>
        <w:gridCol w:w="1438"/>
        <w:gridCol w:w="1418"/>
        <w:gridCol w:w="1275"/>
        <w:gridCol w:w="1276"/>
      </w:tblGrid>
      <w:tr w:rsidR="00537ECB" w:rsidRPr="00537ECB" w14:paraId="617BFA29" w14:textId="77777777" w:rsidTr="006C6162">
        <w:trPr>
          <w:jc w:val="center"/>
        </w:trPr>
        <w:tc>
          <w:tcPr>
            <w:tcW w:w="547" w:type="dxa"/>
            <w:vMerge w:val="restart"/>
          </w:tcPr>
          <w:p w14:paraId="602474C8"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Stt</w:t>
            </w:r>
          </w:p>
        </w:tc>
        <w:tc>
          <w:tcPr>
            <w:tcW w:w="1972" w:type="dxa"/>
            <w:vMerge w:val="restart"/>
          </w:tcPr>
          <w:p w14:paraId="71A10A93"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 xml:space="preserve">Tên ngành, nghề và trình độ đào tạo </w:t>
            </w:r>
          </w:p>
        </w:tc>
        <w:tc>
          <w:tcPr>
            <w:tcW w:w="1170" w:type="dxa"/>
            <w:vMerge w:val="restart"/>
          </w:tcPr>
          <w:p w14:paraId="4A1F9526"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Thời gian đào tạo</w:t>
            </w:r>
          </w:p>
        </w:tc>
        <w:tc>
          <w:tcPr>
            <w:tcW w:w="6822" w:type="dxa"/>
            <w:gridSpan w:val="5"/>
          </w:tcPr>
          <w:p w14:paraId="38A9B470" w14:textId="77777777" w:rsidR="00D57C25" w:rsidRPr="00537ECB" w:rsidRDefault="00D57C25" w:rsidP="00DC236C">
            <w:pPr>
              <w:tabs>
                <w:tab w:val="left" w:pos="709"/>
              </w:tabs>
              <w:spacing w:before="90" w:after="90" w:line="330" w:lineRule="atLeast"/>
              <w:ind w:left="1" w:hanging="3"/>
              <w:jc w:val="center"/>
              <w:rPr>
                <w:b/>
                <w:bCs/>
                <w:sz w:val="26"/>
                <w:szCs w:val="26"/>
                <w:lang w:val="vi-VN"/>
              </w:rPr>
            </w:pPr>
            <w:r w:rsidRPr="00537ECB">
              <w:rPr>
                <w:b/>
                <w:bCs/>
                <w:sz w:val="26"/>
                <w:szCs w:val="26"/>
                <w:lang w:val="vi-VN"/>
              </w:rPr>
              <w:t>Dự kiến quy mô đào tạo</w:t>
            </w:r>
          </w:p>
        </w:tc>
      </w:tr>
      <w:tr w:rsidR="00537ECB" w:rsidRPr="00537ECB" w14:paraId="0AEFE228" w14:textId="77777777" w:rsidTr="006C6162">
        <w:trPr>
          <w:trHeight w:val="298"/>
          <w:jc w:val="center"/>
        </w:trPr>
        <w:tc>
          <w:tcPr>
            <w:tcW w:w="547" w:type="dxa"/>
            <w:vMerge/>
          </w:tcPr>
          <w:p w14:paraId="6C38F00D"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1972" w:type="dxa"/>
            <w:vMerge/>
          </w:tcPr>
          <w:p w14:paraId="5F5E17E9"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1170" w:type="dxa"/>
            <w:vMerge/>
          </w:tcPr>
          <w:p w14:paraId="37C822C8"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1415" w:type="dxa"/>
          </w:tcPr>
          <w:p w14:paraId="13EB2408"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2024-2025</w:t>
            </w:r>
          </w:p>
        </w:tc>
        <w:tc>
          <w:tcPr>
            <w:tcW w:w="1438" w:type="dxa"/>
          </w:tcPr>
          <w:p w14:paraId="3ED2046C"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2025-2026</w:t>
            </w:r>
          </w:p>
        </w:tc>
        <w:tc>
          <w:tcPr>
            <w:tcW w:w="1418" w:type="dxa"/>
          </w:tcPr>
          <w:p w14:paraId="1A0081F2"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2026-2027</w:t>
            </w:r>
          </w:p>
        </w:tc>
        <w:tc>
          <w:tcPr>
            <w:tcW w:w="1275" w:type="dxa"/>
          </w:tcPr>
          <w:p w14:paraId="2085EB2C"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2027-2028</w:t>
            </w:r>
          </w:p>
        </w:tc>
        <w:tc>
          <w:tcPr>
            <w:tcW w:w="1276" w:type="dxa"/>
          </w:tcPr>
          <w:p w14:paraId="4C9BAAAF"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2028-2029</w:t>
            </w:r>
          </w:p>
        </w:tc>
      </w:tr>
      <w:tr w:rsidR="00537ECB" w:rsidRPr="00537ECB" w14:paraId="179519A0" w14:textId="77777777" w:rsidTr="006C6162">
        <w:trPr>
          <w:jc w:val="center"/>
        </w:trPr>
        <w:tc>
          <w:tcPr>
            <w:tcW w:w="547" w:type="dxa"/>
          </w:tcPr>
          <w:p w14:paraId="2FC3BF3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I</w:t>
            </w:r>
          </w:p>
        </w:tc>
        <w:tc>
          <w:tcPr>
            <w:tcW w:w="1972" w:type="dxa"/>
          </w:tcPr>
          <w:p w14:paraId="038AB08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Trình độ cao đẳng</w:t>
            </w:r>
          </w:p>
        </w:tc>
        <w:tc>
          <w:tcPr>
            <w:tcW w:w="1170" w:type="dxa"/>
          </w:tcPr>
          <w:p w14:paraId="7AA27923" w14:textId="77777777" w:rsidR="00D57C25" w:rsidRPr="00537ECB" w:rsidRDefault="00D57C25" w:rsidP="00D57C25">
            <w:pPr>
              <w:tabs>
                <w:tab w:val="left" w:pos="709"/>
              </w:tabs>
              <w:spacing w:before="90" w:after="90" w:line="330" w:lineRule="atLeast"/>
              <w:ind w:left="1" w:hanging="3"/>
              <w:jc w:val="both"/>
              <w:rPr>
                <w:sz w:val="28"/>
                <w:szCs w:val="28"/>
                <w:lang w:val="vi-VN"/>
              </w:rPr>
            </w:pPr>
          </w:p>
        </w:tc>
        <w:tc>
          <w:tcPr>
            <w:tcW w:w="1415" w:type="dxa"/>
          </w:tcPr>
          <w:p w14:paraId="460E34F7" w14:textId="3F6D5AE7" w:rsidR="00D57C25" w:rsidRPr="00537ECB" w:rsidRDefault="001C17C5" w:rsidP="00D57C25">
            <w:pPr>
              <w:tabs>
                <w:tab w:val="left" w:pos="709"/>
              </w:tabs>
              <w:spacing w:before="90" w:after="90" w:line="330" w:lineRule="atLeast"/>
              <w:ind w:left="1" w:hanging="3"/>
              <w:jc w:val="both"/>
              <w:rPr>
                <w:sz w:val="28"/>
                <w:szCs w:val="28"/>
              </w:rPr>
            </w:pPr>
            <w:r w:rsidRPr="00537ECB">
              <w:rPr>
                <w:sz w:val="28"/>
                <w:szCs w:val="28"/>
              </w:rPr>
              <w:t>95</w:t>
            </w:r>
            <w:r w:rsidR="002C68EA" w:rsidRPr="00537ECB">
              <w:rPr>
                <w:sz w:val="28"/>
                <w:szCs w:val="28"/>
              </w:rPr>
              <w:t>0</w:t>
            </w:r>
          </w:p>
        </w:tc>
        <w:tc>
          <w:tcPr>
            <w:tcW w:w="1438" w:type="dxa"/>
          </w:tcPr>
          <w:p w14:paraId="2A12CE4F" w14:textId="77777777" w:rsidR="00D57C25" w:rsidRPr="00537ECB" w:rsidRDefault="001C17C5" w:rsidP="00D57C25">
            <w:pPr>
              <w:tabs>
                <w:tab w:val="left" w:pos="709"/>
              </w:tabs>
              <w:spacing w:before="90" w:after="90" w:line="330" w:lineRule="atLeast"/>
              <w:ind w:left="1" w:hanging="3"/>
              <w:jc w:val="both"/>
              <w:rPr>
                <w:sz w:val="28"/>
                <w:szCs w:val="28"/>
              </w:rPr>
            </w:pPr>
            <w:r w:rsidRPr="00537ECB">
              <w:rPr>
                <w:sz w:val="28"/>
                <w:szCs w:val="28"/>
              </w:rPr>
              <w:t>1185</w:t>
            </w:r>
          </w:p>
        </w:tc>
        <w:tc>
          <w:tcPr>
            <w:tcW w:w="1418" w:type="dxa"/>
          </w:tcPr>
          <w:p w14:paraId="2E8179BA" w14:textId="77777777" w:rsidR="00D57C25" w:rsidRPr="00537ECB" w:rsidRDefault="001C17C5" w:rsidP="00D57C25">
            <w:pPr>
              <w:tabs>
                <w:tab w:val="left" w:pos="709"/>
              </w:tabs>
              <w:spacing w:before="90" w:after="90" w:line="330" w:lineRule="atLeast"/>
              <w:ind w:left="1" w:hanging="3"/>
              <w:jc w:val="both"/>
              <w:rPr>
                <w:sz w:val="28"/>
                <w:szCs w:val="28"/>
              </w:rPr>
            </w:pPr>
            <w:r w:rsidRPr="00537ECB">
              <w:rPr>
                <w:sz w:val="28"/>
                <w:szCs w:val="28"/>
              </w:rPr>
              <w:t>1585</w:t>
            </w:r>
          </w:p>
        </w:tc>
        <w:tc>
          <w:tcPr>
            <w:tcW w:w="1275" w:type="dxa"/>
          </w:tcPr>
          <w:p w14:paraId="3827A3EC" w14:textId="77777777" w:rsidR="00D57C25" w:rsidRPr="00537ECB" w:rsidRDefault="001C17C5" w:rsidP="00D57C25">
            <w:pPr>
              <w:tabs>
                <w:tab w:val="left" w:pos="709"/>
              </w:tabs>
              <w:spacing w:before="90" w:after="90" w:line="330" w:lineRule="atLeast"/>
              <w:ind w:left="1" w:hanging="3"/>
              <w:jc w:val="both"/>
              <w:rPr>
                <w:sz w:val="28"/>
                <w:szCs w:val="28"/>
              </w:rPr>
            </w:pPr>
            <w:r w:rsidRPr="00537ECB">
              <w:rPr>
                <w:sz w:val="28"/>
                <w:szCs w:val="28"/>
              </w:rPr>
              <w:t>1835</w:t>
            </w:r>
          </w:p>
        </w:tc>
        <w:tc>
          <w:tcPr>
            <w:tcW w:w="1276" w:type="dxa"/>
          </w:tcPr>
          <w:p w14:paraId="63C855EC" w14:textId="77777777" w:rsidR="00D57C25" w:rsidRPr="00537ECB" w:rsidRDefault="001C17C5" w:rsidP="00D57C25">
            <w:pPr>
              <w:tabs>
                <w:tab w:val="left" w:pos="709"/>
              </w:tabs>
              <w:spacing w:before="90" w:after="90" w:line="330" w:lineRule="atLeast"/>
              <w:ind w:left="1" w:hanging="3"/>
              <w:jc w:val="both"/>
              <w:rPr>
                <w:sz w:val="28"/>
                <w:szCs w:val="28"/>
              </w:rPr>
            </w:pPr>
            <w:r w:rsidRPr="00537ECB">
              <w:rPr>
                <w:sz w:val="28"/>
                <w:szCs w:val="28"/>
              </w:rPr>
              <w:t>1885</w:t>
            </w:r>
          </w:p>
        </w:tc>
      </w:tr>
      <w:tr w:rsidR="00537ECB" w:rsidRPr="00537ECB" w14:paraId="6618CB1B" w14:textId="77777777" w:rsidTr="006C6162">
        <w:trPr>
          <w:jc w:val="center"/>
        </w:trPr>
        <w:tc>
          <w:tcPr>
            <w:tcW w:w="547" w:type="dxa"/>
          </w:tcPr>
          <w:p w14:paraId="4E04CF43"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w:t>
            </w:r>
          </w:p>
        </w:tc>
        <w:tc>
          <w:tcPr>
            <w:tcW w:w="1972" w:type="dxa"/>
          </w:tcPr>
          <w:p w14:paraId="299029C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Kế toán doanh nghiệp</w:t>
            </w:r>
          </w:p>
        </w:tc>
        <w:tc>
          <w:tcPr>
            <w:tcW w:w="1170" w:type="dxa"/>
          </w:tcPr>
          <w:p w14:paraId="1A9EF15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415" w:type="dxa"/>
          </w:tcPr>
          <w:p w14:paraId="5E9C4AE0"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50</w:t>
            </w:r>
          </w:p>
        </w:tc>
        <w:tc>
          <w:tcPr>
            <w:tcW w:w="1438" w:type="dxa"/>
          </w:tcPr>
          <w:p w14:paraId="2CF151C9"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50</w:t>
            </w:r>
          </w:p>
        </w:tc>
        <w:tc>
          <w:tcPr>
            <w:tcW w:w="1418" w:type="dxa"/>
          </w:tcPr>
          <w:p w14:paraId="40DB60C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50</w:t>
            </w:r>
          </w:p>
        </w:tc>
        <w:tc>
          <w:tcPr>
            <w:tcW w:w="1275" w:type="dxa"/>
          </w:tcPr>
          <w:p w14:paraId="3B1C0363"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50</w:t>
            </w:r>
          </w:p>
        </w:tc>
        <w:tc>
          <w:tcPr>
            <w:tcW w:w="1276" w:type="dxa"/>
          </w:tcPr>
          <w:p w14:paraId="3CBAD20B"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50</w:t>
            </w:r>
          </w:p>
        </w:tc>
      </w:tr>
      <w:tr w:rsidR="00537ECB" w:rsidRPr="00537ECB" w14:paraId="30E75A08" w14:textId="77777777" w:rsidTr="006C6162">
        <w:trPr>
          <w:jc w:val="center"/>
        </w:trPr>
        <w:tc>
          <w:tcPr>
            <w:tcW w:w="547" w:type="dxa"/>
          </w:tcPr>
          <w:p w14:paraId="6034C637"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2</w:t>
            </w:r>
          </w:p>
        </w:tc>
        <w:tc>
          <w:tcPr>
            <w:tcW w:w="1972" w:type="dxa"/>
          </w:tcPr>
          <w:p w14:paraId="63A50C0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Quản trị doanh nghiệp vừa và nhỏ</w:t>
            </w:r>
          </w:p>
        </w:tc>
        <w:tc>
          <w:tcPr>
            <w:tcW w:w="1170" w:type="dxa"/>
          </w:tcPr>
          <w:p w14:paraId="4DCBB03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415" w:type="dxa"/>
          </w:tcPr>
          <w:p w14:paraId="1A347DAF"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50</w:t>
            </w:r>
          </w:p>
        </w:tc>
        <w:tc>
          <w:tcPr>
            <w:tcW w:w="1438" w:type="dxa"/>
          </w:tcPr>
          <w:p w14:paraId="6AC66987"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50</w:t>
            </w:r>
          </w:p>
        </w:tc>
        <w:tc>
          <w:tcPr>
            <w:tcW w:w="1418" w:type="dxa"/>
          </w:tcPr>
          <w:p w14:paraId="58CB60C5"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50</w:t>
            </w:r>
          </w:p>
        </w:tc>
        <w:tc>
          <w:tcPr>
            <w:tcW w:w="1275" w:type="dxa"/>
          </w:tcPr>
          <w:p w14:paraId="0D4C41CE"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50</w:t>
            </w:r>
          </w:p>
        </w:tc>
        <w:tc>
          <w:tcPr>
            <w:tcW w:w="1276" w:type="dxa"/>
          </w:tcPr>
          <w:p w14:paraId="41854651"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50</w:t>
            </w:r>
          </w:p>
        </w:tc>
      </w:tr>
      <w:tr w:rsidR="00537ECB" w:rsidRPr="00537ECB" w14:paraId="72405F88" w14:textId="77777777" w:rsidTr="006C6162">
        <w:trPr>
          <w:jc w:val="center"/>
        </w:trPr>
        <w:tc>
          <w:tcPr>
            <w:tcW w:w="547" w:type="dxa"/>
          </w:tcPr>
          <w:p w14:paraId="3675BF1F"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w:t>
            </w:r>
          </w:p>
        </w:tc>
        <w:tc>
          <w:tcPr>
            <w:tcW w:w="1972" w:type="dxa"/>
          </w:tcPr>
          <w:p w14:paraId="5E31D66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Chăn nuôi gia súc, gia cầm</w:t>
            </w:r>
          </w:p>
        </w:tc>
        <w:tc>
          <w:tcPr>
            <w:tcW w:w="1170" w:type="dxa"/>
          </w:tcPr>
          <w:p w14:paraId="38FB654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415" w:type="dxa"/>
          </w:tcPr>
          <w:p w14:paraId="1F69BE59"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438" w:type="dxa"/>
          </w:tcPr>
          <w:p w14:paraId="36B8167A"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418" w:type="dxa"/>
          </w:tcPr>
          <w:p w14:paraId="4F431E5C"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5" w:type="dxa"/>
          </w:tcPr>
          <w:p w14:paraId="5CF099AB"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276" w:type="dxa"/>
          </w:tcPr>
          <w:p w14:paraId="154424B1"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r>
      <w:tr w:rsidR="00537ECB" w:rsidRPr="00537ECB" w14:paraId="1F0B7071" w14:textId="77777777" w:rsidTr="006C6162">
        <w:trPr>
          <w:jc w:val="center"/>
        </w:trPr>
        <w:tc>
          <w:tcPr>
            <w:tcW w:w="547" w:type="dxa"/>
          </w:tcPr>
          <w:p w14:paraId="2A9DDE51" w14:textId="77777777" w:rsidR="00D57C25" w:rsidRPr="00537ECB" w:rsidRDefault="00704F01" w:rsidP="00D57C25">
            <w:pPr>
              <w:tabs>
                <w:tab w:val="left" w:pos="709"/>
              </w:tabs>
              <w:spacing w:before="90" w:after="90" w:line="330" w:lineRule="atLeast"/>
              <w:ind w:left="1" w:hanging="3"/>
              <w:jc w:val="both"/>
              <w:rPr>
                <w:sz w:val="28"/>
                <w:szCs w:val="28"/>
              </w:rPr>
            </w:pPr>
            <w:r w:rsidRPr="00537ECB">
              <w:rPr>
                <w:sz w:val="28"/>
                <w:szCs w:val="28"/>
              </w:rPr>
              <w:t>4</w:t>
            </w:r>
          </w:p>
        </w:tc>
        <w:tc>
          <w:tcPr>
            <w:tcW w:w="1972" w:type="dxa"/>
          </w:tcPr>
          <w:p w14:paraId="0566914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Giáo dục Mầm non</w:t>
            </w:r>
          </w:p>
        </w:tc>
        <w:tc>
          <w:tcPr>
            <w:tcW w:w="1170" w:type="dxa"/>
          </w:tcPr>
          <w:p w14:paraId="4AE0586A"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2,5 năm</w:t>
            </w:r>
          </w:p>
        </w:tc>
        <w:tc>
          <w:tcPr>
            <w:tcW w:w="1415" w:type="dxa"/>
          </w:tcPr>
          <w:p w14:paraId="1BACAB82"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400</w:t>
            </w:r>
          </w:p>
        </w:tc>
        <w:tc>
          <w:tcPr>
            <w:tcW w:w="1438" w:type="dxa"/>
          </w:tcPr>
          <w:p w14:paraId="4A3C5B4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600</w:t>
            </w:r>
          </w:p>
        </w:tc>
        <w:tc>
          <w:tcPr>
            <w:tcW w:w="1418" w:type="dxa"/>
          </w:tcPr>
          <w:p w14:paraId="08860CA8"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750</w:t>
            </w:r>
          </w:p>
        </w:tc>
        <w:tc>
          <w:tcPr>
            <w:tcW w:w="1275" w:type="dxa"/>
          </w:tcPr>
          <w:p w14:paraId="19A0516A"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750</w:t>
            </w:r>
          </w:p>
        </w:tc>
        <w:tc>
          <w:tcPr>
            <w:tcW w:w="1276" w:type="dxa"/>
          </w:tcPr>
          <w:p w14:paraId="366014D1"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750</w:t>
            </w:r>
          </w:p>
        </w:tc>
      </w:tr>
      <w:tr w:rsidR="00537ECB" w:rsidRPr="00537ECB" w14:paraId="283677A9" w14:textId="77777777" w:rsidTr="006C6162">
        <w:trPr>
          <w:jc w:val="center"/>
        </w:trPr>
        <w:tc>
          <w:tcPr>
            <w:tcW w:w="547" w:type="dxa"/>
          </w:tcPr>
          <w:p w14:paraId="14E562B7" w14:textId="77777777" w:rsidR="00D57C25" w:rsidRPr="00537ECB" w:rsidRDefault="00704F01" w:rsidP="00D57C25">
            <w:pPr>
              <w:tabs>
                <w:tab w:val="left" w:pos="709"/>
              </w:tabs>
              <w:spacing w:before="90" w:after="90" w:line="330" w:lineRule="atLeast"/>
              <w:ind w:left="1" w:hanging="3"/>
              <w:jc w:val="both"/>
              <w:rPr>
                <w:sz w:val="28"/>
                <w:szCs w:val="28"/>
              </w:rPr>
            </w:pPr>
            <w:r w:rsidRPr="00537ECB">
              <w:rPr>
                <w:sz w:val="28"/>
                <w:szCs w:val="28"/>
              </w:rPr>
              <w:lastRenderedPageBreak/>
              <w:t>5</w:t>
            </w:r>
          </w:p>
        </w:tc>
        <w:tc>
          <w:tcPr>
            <w:tcW w:w="1972" w:type="dxa"/>
          </w:tcPr>
          <w:p w14:paraId="3F08BAC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Điều dưỡng</w:t>
            </w:r>
          </w:p>
        </w:tc>
        <w:tc>
          <w:tcPr>
            <w:tcW w:w="1170" w:type="dxa"/>
          </w:tcPr>
          <w:p w14:paraId="4CF25C4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415" w:type="dxa"/>
          </w:tcPr>
          <w:p w14:paraId="08C9FC0A" w14:textId="52120A95" w:rsidR="00D57C25" w:rsidRPr="00537ECB" w:rsidRDefault="00D57C25" w:rsidP="00D57C25">
            <w:pPr>
              <w:tabs>
                <w:tab w:val="left" w:pos="709"/>
              </w:tabs>
              <w:spacing w:before="90" w:after="90" w:line="330" w:lineRule="atLeast"/>
              <w:ind w:left="1" w:hanging="3"/>
              <w:jc w:val="both"/>
              <w:rPr>
                <w:sz w:val="28"/>
                <w:szCs w:val="28"/>
                <w:lang w:val="en-US"/>
              </w:rPr>
            </w:pPr>
            <w:r w:rsidRPr="00537ECB">
              <w:rPr>
                <w:sz w:val="28"/>
                <w:szCs w:val="28"/>
                <w:lang w:val="vi-VN"/>
              </w:rPr>
              <w:t>10</w:t>
            </w:r>
            <w:r w:rsidR="006A19E6" w:rsidRPr="00537ECB">
              <w:rPr>
                <w:sz w:val="28"/>
                <w:szCs w:val="28"/>
                <w:lang w:val="en-US"/>
              </w:rPr>
              <w:t>0</w:t>
            </w:r>
          </w:p>
        </w:tc>
        <w:tc>
          <w:tcPr>
            <w:tcW w:w="1438" w:type="dxa"/>
          </w:tcPr>
          <w:p w14:paraId="47D6B79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c>
          <w:tcPr>
            <w:tcW w:w="1418" w:type="dxa"/>
          </w:tcPr>
          <w:p w14:paraId="134EF3C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150</w:t>
            </w:r>
          </w:p>
        </w:tc>
        <w:tc>
          <w:tcPr>
            <w:tcW w:w="1275" w:type="dxa"/>
          </w:tcPr>
          <w:p w14:paraId="56EAE8C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150</w:t>
            </w:r>
          </w:p>
        </w:tc>
        <w:tc>
          <w:tcPr>
            <w:tcW w:w="1276" w:type="dxa"/>
          </w:tcPr>
          <w:p w14:paraId="0CF182E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150</w:t>
            </w:r>
          </w:p>
        </w:tc>
      </w:tr>
      <w:tr w:rsidR="00537ECB" w:rsidRPr="00537ECB" w14:paraId="5A7D077B" w14:textId="77777777" w:rsidTr="006C6162">
        <w:trPr>
          <w:jc w:val="center"/>
        </w:trPr>
        <w:tc>
          <w:tcPr>
            <w:tcW w:w="547" w:type="dxa"/>
          </w:tcPr>
          <w:p w14:paraId="4C994F48" w14:textId="77777777" w:rsidR="00D57C25" w:rsidRPr="00537ECB" w:rsidRDefault="00704F01" w:rsidP="00D57C25">
            <w:pPr>
              <w:tabs>
                <w:tab w:val="left" w:pos="709"/>
              </w:tabs>
              <w:spacing w:before="90" w:after="90" w:line="330" w:lineRule="atLeast"/>
              <w:ind w:left="1" w:hanging="3"/>
              <w:jc w:val="both"/>
              <w:rPr>
                <w:sz w:val="28"/>
                <w:szCs w:val="28"/>
              </w:rPr>
            </w:pPr>
            <w:r w:rsidRPr="00537ECB">
              <w:rPr>
                <w:sz w:val="28"/>
                <w:szCs w:val="28"/>
              </w:rPr>
              <w:t>6</w:t>
            </w:r>
          </w:p>
        </w:tc>
        <w:tc>
          <w:tcPr>
            <w:tcW w:w="1972" w:type="dxa"/>
          </w:tcPr>
          <w:p w14:paraId="3083628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Dược sĩ</w:t>
            </w:r>
          </w:p>
        </w:tc>
        <w:tc>
          <w:tcPr>
            <w:tcW w:w="1170" w:type="dxa"/>
          </w:tcPr>
          <w:p w14:paraId="3B67F26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415" w:type="dxa"/>
          </w:tcPr>
          <w:p w14:paraId="1DCAD14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315</w:t>
            </w:r>
          </w:p>
        </w:tc>
        <w:tc>
          <w:tcPr>
            <w:tcW w:w="1438" w:type="dxa"/>
          </w:tcPr>
          <w:p w14:paraId="08CA65C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200</w:t>
            </w:r>
          </w:p>
        </w:tc>
        <w:tc>
          <w:tcPr>
            <w:tcW w:w="1418" w:type="dxa"/>
          </w:tcPr>
          <w:p w14:paraId="57B07CB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250</w:t>
            </w:r>
          </w:p>
        </w:tc>
        <w:tc>
          <w:tcPr>
            <w:tcW w:w="1275" w:type="dxa"/>
          </w:tcPr>
          <w:p w14:paraId="28AD02A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300</w:t>
            </w:r>
          </w:p>
        </w:tc>
        <w:tc>
          <w:tcPr>
            <w:tcW w:w="1276" w:type="dxa"/>
          </w:tcPr>
          <w:p w14:paraId="104C4EF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300</w:t>
            </w:r>
          </w:p>
        </w:tc>
      </w:tr>
      <w:tr w:rsidR="00537ECB" w:rsidRPr="00537ECB" w14:paraId="2AD33F08" w14:textId="77777777" w:rsidTr="006C6162">
        <w:trPr>
          <w:jc w:val="center"/>
        </w:trPr>
        <w:tc>
          <w:tcPr>
            <w:tcW w:w="547" w:type="dxa"/>
          </w:tcPr>
          <w:p w14:paraId="0994DFAA" w14:textId="77777777" w:rsidR="00D57C25" w:rsidRPr="00537ECB" w:rsidRDefault="00704F01" w:rsidP="00D57C25">
            <w:pPr>
              <w:tabs>
                <w:tab w:val="left" w:pos="709"/>
              </w:tabs>
              <w:spacing w:before="90" w:after="90" w:line="330" w:lineRule="atLeast"/>
              <w:ind w:left="1" w:hanging="3"/>
              <w:jc w:val="both"/>
              <w:rPr>
                <w:sz w:val="28"/>
                <w:szCs w:val="28"/>
              </w:rPr>
            </w:pPr>
            <w:r w:rsidRPr="00537ECB">
              <w:rPr>
                <w:sz w:val="28"/>
                <w:szCs w:val="28"/>
              </w:rPr>
              <w:t>7</w:t>
            </w:r>
          </w:p>
        </w:tc>
        <w:tc>
          <w:tcPr>
            <w:tcW w:w="1972" w:type="dxa"/>
          </w:tcPr>
          <w:p w14:paraId="2F55386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Y sĩ (Mở mới)</w:t>
            </w:r>
          </w:p>
        </w:tc>
        <w:tc>
          <w:tcPr>
            <w:tcW w:w="1170" w:type="dxa"/>
          </w:tcPr>
          <w:p w14:paraId="7361915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415" w:type="dxa"/>
          </w:tcPr>
          <w:p w14:paraId="0112CE1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438" w:type="dxa"/>
          </w:tcPr>
          <w:p w14:paraId="4978330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418" w:type="dxa"/>
          </w:tcPr>
          <w:p w14:paraId="234A46A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c>
          <w:tcPr>
            <w:tcW w:w="1275" w:type="dxa"/>
          </w:tcPr>
          <w:p w14:paraId="7385089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150</w:t>
            </w:r>
          </w:p>
        </w:tc>
        <w:tc>
          <w:tcPr>
            <w:tcW w:w="1276" w:type="dxa"/>
          </w:tcPr>
          <w:p w14:paraId="51A7BB8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150</w:t>
            </w:r>
          </w:p>
        </w:tc>
      </w:tr>
      <w:tr w:rsidR="00537ECB" w:rsidRPr="00537ECB" w14:paraId="5467E19A" w14:textId="77777777" w:rsidTr="006C6162">
        <w:trPr>
          <w:jc w:val="center"/>
        </w:trPr>
        <w:tc>
          <w:tcPr>
            <w:tcW w:w="547" w:type="dxa"/>
          </w:tcPr>
          <w:p w14:paraId="0525E6D5" w14:textId="77777777" w:rsidR="00D57C25" w:rsidRPr="00537ECB" w:rsidRDefault="00704F01" w:rsidP="00D57C25">
            <w:pPr>
              <w:tabs>
                <w:tab w:val="left" w:pos="709"/>
              </w:tabs>
              <w:spacing w:before="90" w:after="90" w:line="330" w:lineRule="atLeast"/>
              <w:ind w:left="1" w:hanging="3"/>
              <w:jc w:val="both"/>
              <w:rPr>
                <w:sz w:val="28"/>
                <w:szCs w:val="28"/>
              </w:rPr>
            </w:pPr>
            <w:r w:rsidRPr="00537ECB">
              <w:rPr>
                <w:sz w:val="28"/>
                <w:szCs w:val="28"/>
              </w:rPr>
              <w:t>8</w:t>
            </w:r>
          </w:p>
        </w:tc>
        <w:tc>
          <w:tcPr>
            <w:tcW w:w="1972" w:type="dxa"/>
          </w:tcPr>
          <w:p w14:paraId="1A15337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Y sĩ YHCT (Mở mới)</w:t>
            </w:r>
          </w:p>
        </w:tc>
        <w:tc>
          <w:tcPr>
            <w:tcW w:w="1170" w:type="dxa"/>
          </w:tcPr>
          <w:p w14:paraId="3A6393D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415" w:type="dxa"/>
          </w:tcPr>
          <w:p w14:paraId="192BDA3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438" w:type="dxa"/>
          </w:tcPr>
          <w:p w14:paraId="425EC5B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418" w:type="dxa"/>
          </w:tcPr>
          <w:p w14:paraId="48D412F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c>
          <w:tcPr>
            <w:tcW w:w="1275" w:type="dxa"/>
          </w:tcPr>
          <w:p w14:paraId="0AE84F8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150</w:t>
            </w:r>
          </w:p>
        </w:tc>
        <w:tc>
          <w:tcPr>
            <w:tcW w:w="1276" w:type="dxa"/>
          </w:tcPr>
          <w:p w14:paraId="0D3F673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150</w:t>
            </w:r>
          </w:p>
        </w:tc>
      </w:tr>
      <w:tr w:rsidR="00537ECB" w:rsidRPr="00537ECB" w14:paraId="0D6B66EF" w14:textId="77777777" w:rsidTr="006C6162">
        <w:trPr>
          <w:jc w:val="center"/>
        </w:trPr>
        <w:tc>
          <w:tcPr>
            <w:tcW w:w="547" w:type="dxa"/>
          </w:tcPr>
          <w:p w14:paraId="3046C05D" w14:textId="77777777" w:rsidR="00D57C25" w:rsidRPr="00537ECB" w:rsidRDefault="00704F01" w:rsidP="00D57C25">
            <w:pPr>
              <w:tabs>
                <w:tab w:val="left" w:pos="709"/>
              </w:tabs>
              <w:spacing w:before="90" w:after="90" w:line="330" w:lineRule="atLeast"/>
              <w:ind w:left="1" w:hanging="3"/>
              <w:jc w:val="both"/>
              <w:rPr>
                <w:sz w:val="28"/>
                <w:szCs w:val="28"/>
              </w:rPr>
            </w:pPr>
            <w:r w:rsidRPr="00537ECB">
              <w:rPr>
                <w:sz w:val="28"/>
                <w:szCs w:val="28"/>
              </w:rPr>
              <w:t>9</w:t>
            </w:r>
          </w:p>
        </w:tc>
        <w:tc>
          <w:tcPr>
            <w:tcW w:w="1972" w:type="dxa"/>
          </w:tcPr>
          <w:p w14:paraId="254E8D7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Chăm sóc sắc đẹp (Mở mới)</w:t>
            </w:r>
          </w:p>
        </w:tc>
        <w:tc>
          <w:tcPr>
            <w:tcW w:w="1170" w:type="dxa"/>
          </w:tcPr>
          <w:p w14:paraId="51952A3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415" w:type="dxa"/>
          </w:tcPr>
          <w:p w14:paraId="6280D3E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438" w:type="dxa"/>
          </w:tcPr>
          <w:p w14:paraId="034EE61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418" w:type="dxa"/>
          </w:tcPr>
          <w:p w14:paraId="04DCF22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c>
          <w:tcPr>
            <w:tcW w:w="1275" w:type="dxa"/>
          </w:tcPr>
          <w:p w14:paraId="2B42325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150</w:t>
            </w:r>
          </w:p>
        </w:tc>
        <w:tc>
          <w:tcPr>
            <w:tcW w:w="1276" w:type="dxa"/>
          </w:tcPr>
          <w:p w14:paraId="2592D7B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150</w:t>
            </w:r>
          </w:p>
        </w:tc>
      </w:tr>
      <w:tr w:rsidR="00537ECB" w:rsidRPr="00537ECB" w14:paraId="458F7283" w14:textId="77777777" w:rsidTr="006C6162">
        <w:trPr>
          <w:jc w:val="center"/>
        </w:trPr>
        <w:tc>
          <w:tcPr>
            <w:tcW w:w="547" w:type="dxa"/>
          </w:tcPr>
          <w:p w14:paraId="6C58A4EB" w14:textId="77777777" w:rsidR="00D57C25" w:rsidRPr="00537ECB" w:rsidRDefault="00704F01" w:rsidP="00D57C25">
            <w:pPr>
              <w:tabs>
                <w:tab w:val="left" w:pos="709"/>
              </w:tabs>
              <w:spacing w:before="90" w:after="90" w:line="330" w:lineRule="atLeast"/>
              <w:ind w:left="1" w:hanging="3"/>
              <w:jc w:val="both"/>
              <w:rPr>
                <w:sz w:val="28"/>
                <w:szCs w:val="28"/>
              </w:rPr>
            </w:pPr>
            <w:r w:rsidRPr="00537ECB">
              <w:rPr>
                <w:sz w:val="28"/>
                <w:szCs w:val="28"/>
              </w:rPr>
              <w:t>10</w:t>
            </w:r>
          </w:p>
        </w:tc>
        <w:tc>
          <w:tcPr>
            <w:tcW w:w="1972" w:type="dxa"/>
          </w:tcPr>
          <w:p w14:paraId="1FBBB58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Kỹ thuật phục hình răng (Mở mởi)</w:t>
            </w:r>
          </w:p>
        </w:tc>
        <w:tc>
          <w:tcPr>
            <w:tcW w:w="1170" w:type="dxa"/>
          </w:tcPr>
          <w:p w14:paraId="7F2F0E4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2-3 năm</w:t>
            </w:r>
          </w:p>
        </w:tc>
        <w:tc>
          <w:tcPr>
            <w:tcW w:w="1415" w:type="dxa"/>
          </w:tcPr>
          <w:p w14:paraId="4B43694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438" w:type="dxa"/>
          </w:tcPr>
          <w:p w14:paraId="742B68B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418" w:type="dxa"/>
          </w:tcPr>
          <w:p w14:paraId="405E1C9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275" w:type="dxa"/>
          </w:tcPr>
          <w:p w14:paraId="757B7F2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276" w:type="dxa"/>
          </w:tcPr>
          <w:p w14:paraId="1DC9109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r>
      <w:tr w:rsidR="00537ECB" w:rsidRPr="00537ECB" w14:paraId="7FCDE282" w14:textId="77777777" w:rsidTr="006C6162">
        <w:trPr>
          <w:jc w:val="center"/>
        </w:trPr>
        <w:tc>
          <w:tcPr>
            <w:tcW w:w="547" w:type="dxa"/>
          </w:tcPr>
          <w:p w14:paraId="2B28E1C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II</w:t>
            </w:r>
          </w:p>
        </w:tc>
        <w:tc>
          <w:tcPr>
            <w:tcW w:w="1972" w:type="dxa"/>
          </w:tcPr>
          <w:p w14:paraId="5A69A4F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Trình độ trung cấp</w:t>
            </w:r>
          </w:p>
        </w:tc>
        <w:tc>
          <w:tcPr>
            <w:tcW w:w="1170" w:type="dxa"/>
          </w:tcPr>
          <w:p w14:paraId="21EAA19A" w14:textId="77777777" w:rsidR="00D57C25" w:rsidRPr="00537ECB" w:rsidRDefault="00D57C25" w:rsidP="00D57C25">
            <w:pPr>
              <w:tabs>
                <w:tab w:val="left" w:pos="709"/>
              </w:tabs>
              <w:spacing w:before="90" w:after="90" w:line="330" w:lineRule="atLeast"/>
              <w:ind w:left="1" w:hanging="3"/>
              <w:jc w:val="both"/>
              <w:rPr>
                <w:sz w:val="28"/>
                <w:szCs w:val="28"/>
                <w:lang w:val="vi-VN"/>
              </w:rPr>
            </w:pPr>
          </w:p>
        </w:tc>
        <w:tc>
          <w:tcPr>
            <w:tcW w:w="1415" w:type="dxa"/>
          </w:tcPr>
          <w:p w14:paraId="41464CD0" w14:textId="77777777" w:rsidR="00D57C25" w:rsidRPr="00537ECB" w:rsidRDefault="001C17C5" w:rsidP="00D57C25">
            <w:pPr>
              <w:tabs>
                <w:tab w:val="left" w:pos="709"/>
              </w:tabs>
              <w:spacing w:before="90" w:after="90" w:line="330" w:lineRule="atLeast"/>
              <w:ind w:left="1" w:hanging="3"/>
              <w:jc w:val="both"/>
              <w:rPr>
                <w:sz w:val="28"/>
                <w:szCs w:val="28"/>
                <w:lang w:val="en-US"/>
              </w:rPr>
            </w:pPr>
            <w:r w:rsidRPr="00537ECB">
              <w:rPr>
                <w:sz w:val="28"/>
                <w:szCs w:val="28"/>
                <w:lang w:val="en-US"/>
              </w:rPr>
              <w:t>1543</w:t>
            </w:r>
          </w:p>
        </w:tc>
        <w:tc>
          <w:tcPr>
            <w:tcW w:w="1438" w:type="dxa"/>
          </w:tcPr>
          <w:p w14:paraId="40FDA66C" w14:textId="77777777" w:rsidR="00D57C25" w:rsidRPr="00537ECB" w:rsidRDefault="001C17C5" w:rsidP="00D57C25">
            <w:pPr>
              <w:tabs>
                <w:tab w:val="left" w:pos="709"/>
              </w:tabs>
              <w:spacing w:before="90" w:after="90" w:line="330" w:lineRule="atLeast"/>
              <w:ind w:left="1" w:hanging="3"/>
              <w:jc w:val="both"/>
              <w:rPr>
                <w:sz w:val="28"/>
                <w:szCs w:val="28"/>
                <w:lang w:val="en-US"/>
              </w:rPr>
            </w:pPr>
            <w:r w:rsidRPr="00537ECB">
              <w:rPr>
                <w:sz w:val="28"/>
                <w:szCs w:val="28"/>
                <w:lang w:val="en-US"/>
              </w:rPr>
              <w:t>1710</w:t>
            </w:r>
          </w:p>
        </w:tc>
        <w:tc>
          <w:tcPr>
            <w:tcW w:w="1418" w:type="dxa"/>
          </w:tcPr>
          <w:p w14:paraId="5DE6556C" w14:textId="77777777" w:rsidR="00D57C25" w:rsidRPr="00537ECB" w:rsidRDefault="001C17C5" w:rsidP="00D57C25">
            <w:pPr>
              <w:tabs>
                <w:tab w:val="left" w:pos="709"/>
              </w:tabs>
              <w:spacing w:before="90" w:after="90" w:line="330" w:lineRule="atLeast"/>
              <w:ind w:left="1" w:hanging="3"/>
              <w:jc w:val="both"/>
              <w:rPr>
                <w:sz w:val="28"/>
                <w:szCs w:val="28"/>
                <w:lang w:val="en-US"/>
              </w:rPr>
            </w:pPr>
            <w:r w:rsidRPr="00537ECB">
              <w:rPr>
                <w:sz w:val="28"/>
                <w:szCs w:val="28"/>
                <w:lang w:val="en-US"/>
              </w:rPr>
              <w:t>1770</w:t>
            </w:r>
          </w:p>
        </w:tc>
        <w:tc>
          <w:tcPr>
            <w:tcW w:w="1275" w:type="dxa"/>
          </w:tcPr>
          <w:p w14:paraId="6868086B" w14:textId="77777777" w:rsidR="00D57C25" w:rsidRPr="00537ECB" w:rsidRDefault="00D57C25" w:rsidP="00D57C25">
            <w:pPr>
              <w:tabs>
                <w:tab w:val="left" w:pos="709"/>
              </w:tabs>
              <w:spacing w:before="90" w:after="90" w:line="330" w:lineRule="atLeast"/>
              <w:ind w:left="1" w:hanging="3"/>
              <w:jc w:val="both"/>
              <w:rPr>
                <w:sz w:val="28"/>
                <w:szCs w:val="28"/>
                <w:lang w:val="en-US"/>
              </w:rPr>
            </w:pPr>
            <w:r w:rsidRPr="00537ECB">
              <w:rPr>
                <w:sz w:val="28"/>
                <w:szCs w:val="28"/>
                <w:lang w:val="vi-VN"/>
              </w:rPr>
              <w:t>180</w:t>
            </w:r>
            <w:r w:rsidR="001C17C5" w:rsidRPr="00537ECB">
              <w:rPr>
                <w:sz w:val="28"/>
                <w:szCs w:val="28"/>
                <w:lang w:val="en-US"/>
              </w:rPr>
              <w:t>0</w:t>
            </w:r>
          </w:p>
        </w:tc>
        <w:tc>
          <w:tcPr>
            <w:tcW w:w="1276" w:type="dxa"/>
          </w:tcPr>
          <w:p w14:paraId="7A17D832" w14:textId="77777777" w:rsidR="00D57C25" w:rsidRPr="00537ECB" w:rsidRDefault="00D57C25" w:rsidP="00D57C25">
            <w:pPr>
              <w:tabs>
                <w:tab w:val="left" w:pos="709"/>
              </w:tabs>
              <w:spacing w:before="90" w:after="90" w:line="330" w:lineRule="atLeast"/>
              <w:ind w:left="1" w:hanging="3"/>
              <w:jc w:val="both"/>
              <w:rPr>
                <w:sz w:val="28"/>
                <w:szCs w:val="28"/>
                <w:lang w:val="en-US"/>
              </w:rPr>
            </w:pPr>
            <w:r w:rsidRPr="00537ECB">
              <w:rPr>
                <w:sz w:val="28"/>
                <w:szCs w:val="28"/>
                <w:lang w:val="vi-VN"/>
              </w:rPr>
              <w:t>180</w:t>
            </w:r>
            <w:r w:rsidR="001C17C5" w:rsidRPr="00537ECB">
              <w:rPr>
                <w:sz w:val="28"/>
                <w:szCs w:val="28"/>
                <w:lang w:val="en-US"/>
              </w:rPr>
              <w:t>0</w:t>
            </w:r>
          </w:p>
        </w:tc>
      </w:tr>
      <w:tr w:rsidR="00537ECB" w:rsidRPr="00537ECB" w14:paraId="07C43F1D" w14:textId="77777777" w:rsidTr="006C6162">
        <w:trPr>
          <w:jc w:val="center"/>
        </w:trPr>
        <w:tc>
          <w:tcPr>
            <w:tcW w:w="547" w:type="dxa"/>
          </w:tcPr>
          <w:p w14:paraId="1877883F"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w:t>
            </w:r>
          </w:p>
        </w:tc>
        <w:tc>
          <w:tcPr>
            <w:tcW w:w="1972" w:type="dxa"/>
          </w:tcPr>
          <w:p w14:paraId="3CB2857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Kế toán doanh nghiệp</w:t>
            </w:r>
          </w:p>
        </w:tc>
        <w:tc>
          <w:tcPr>
            <w:tcW w:w="1170" w:type="dxa"/>
          </w:tcPr>
          <w:p w14:paraId="27B7295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38BA5CF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70</w:t>
            </w:r>
          </w:p>
        </w:tc>
        <w:tc>
          <w:tcPr>
            <w:tcW w:w="1438" w:type="dxa"/>
          </w:tcPr>
          <w:p w14:paraId="608CCEC3"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70</w:t>
            </w:r>
          </w:p>
        </w:tc>
        <w:tc>
          <w:tcPr>
            <w:tcW w:w="1418" w:type="dxa"/>
          </w:tcPr>
          <w:p w14:paraId="14E4EBA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5" w:type="dxa"/>
          </w:tcPr>
          <w:p w14:paraId="2D3227B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6" w:type="dxa"/>
          </w:tcPr>
          <w:p w14:paraId="782A3F1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r>
      <w:tr w:rsidR="00537ECB" w:rsidRPr="00537ECB" w14:paraId="0CF0C3A2" w14:textId="77777777" w:rsidTr="006C6162">
        <w:trPr>
          <w:jc w:val="center"/>
        </w:trPr>
        <w:tc>
          <w:tcPr>
            <w:tcW w:w="547" w:type="dxa"/>
          </w:tcPr>
          <w:p w14:paraId="0EB5ED8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2</w:t>
            </w:r>
          </w:p>
        </w:tc>
        <w:tc>
          <w:tcPr>
            <w:tcW w:w="1972" w:type="dxa"/>
          </w:tcPr>
          <w:p w14:paraId="74659A5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Trồng cây ăn quả</w:t>
            </w:r>
          </w:p>
        </w:tc>
        <w:tc>
          <w:tcPr>
            <w:tcW w:w="1170" w:type="dxa"/>
          </w:tcPr>
          <w:p w14:paraId="78DF276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23F7FAA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38" w:type="dxa"/>
          </w:tcPr>
          <w:p w14:paraId="7B58B1B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18" w:type="dxa"/>
          </w:tcPr>
          <w:p w14:paraId="14A67E6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5" w:type="dxa"/>
          </w:tcPr>
          <w:p w14:paraId="524C868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6" w:type="dxa"/>
          </w:tcPr>
          <w:p w14:paraId="5CD25AC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r>
      <w:tr w:rsidR="00537ECB" w:rsidRPr="00537ECB" w14:paraId="326A7EFB" w14:textId="77777777" w:rsidTr="006C6162">
        <w:trPr>
          <w:jc w:val="center"/>
        </w:trPr>
        <w:tc>
          <w:tcPr>
            <w:tcW w:w="547" w:type="dxa"/>
          </w:tcPr>
          <w:p w14:paraId="0B8DDAB2"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w:t>
            </w:r>
          </w:p>
        </w:tc>
        <w:tc>
          <w:tcPr>
            <w:tcW w:w="1972" w:type="dxa"/>
          </w:tcPr>
          <w:p w14:paraId="5C0BA50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Quản lý và kinh doanh NN</w:t>
            </w:r>
          </w:p>
        </w:tc>
        <w:tc>
          <w:tcPr>
            <w:tcW w:w="1170" w:type="dxa"/>
          </w:tcPr>
          <w:p w14:paraId="45C6A02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6FFB1B9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38" w:type="dxa"/>
          </w:tcPr>
          <w:p w14:paraId="0F5E296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18" w:type="dxa"/>
          </w:tcPr>
          <w:p w14:paraId="2A671B1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5" w:type="dxa"/>
          </w:tcPr>
          <w:p w14:paraId="50868CC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6" w:type="dxa"/>
          </w:tcPr>
          <w:p w14:paraId="54D2B4A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r>
      <w:tr w:rsidR="00537ECB" w:rsidRPr="00537ECB" w14:paraId="73C73F72" w14:textId="77777777" w:rsidTr="006C6162">
        <w:trPr>
          <w:jc w:val="center"/>
        </w:trPr>
        <w:tc>
          <w:tcPr>
            <w:tcW w:w="547" w:type="dxa"/>
          </w:tcPr>
          <w:p w14:paraId="3A96421E"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4</w:t>
            </w:r>
          </w:p>
        </w:tc>
        <w:tc>
          <w:tcPr>
            <w:tcW w:w="1972" w:type="dxa"/>
          </w:tcPr>
          <w:p w14:paraId="3173580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Quản lý đất đai</w:t>
            </w:r>
          </w:p>
        </w:tc>
        <w:tc>
          <w:tcPr>
            <w:tcW w:w="1170" w:type="dxa"/>
          </w:tcPr>
          <w:p w14:paraId="3106052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4F006A8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38" w:type="dxa"/>
          </w:tcPr>
          <w:p w14:paraId="5E02BFB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18" w:type="dxa"/>
          </w:tcPr>
          <w:p w14:paraId="2A80A13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5" w:type="dxa"/>
          </w:tcPr>
          <w:p w14:paraId="23B4E85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6" w:type="dxa"/>
          </w:tcPr>
          <w:p w14:paraId="6E41F7A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r>
      <w:tr w:rsidR="00537ECB" w:rsidRPr="00537ECB" w14:paraId="419A95C6" w14:textId="77777777" w:rsidTr="006C6162">
        <w:trPr>
          <w:jc w:val="center"/>
        </w:trPr>
        <w:tc>
          <w:tcPr>
            <w:tcW w:w="547" w:type="dxa"/>
          </w:tcPr>
          <w:p w14:paraId="3DDA0102"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w:t>
            </w:r>
          </w:p>
        </w:tc>
        <w:tc>
          <w:tcPr>
            <w:tcW w:w="1972" w:type="dxa"/>
          </w:tcPr>
          <w:p w14:paraId="6F6588A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Chăn nuôi thú y</w:t>
            </w:r>
          </w:p>
        </w:tc>
        <w:tc>
          <w:tcPr>
            <w:tcW w:w="1170" w:type="dxa"/>
          </w:tcPr>
          <w:p w14:paraId="25389A8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078E077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38" w:type="dxa"/>
          </w:tcPr>
          <w:p w14:paraId="6EC022F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18" w:type="dxa"/>
          </w:tcPr>
          <w:p w14:paraId="5C0A17F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5" w:type="dxa"/>
          </w:tcPr>
          <w:p w14:paraId="0A45A45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6" w:type="dxa"/>
          </w:tcPr>
          <w:p w14:paraId="2CBF4A8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r>
      <w:tr w:rsidR="00537ECB" w:rsidRPr="00537ECB" w14:paraId="4E72894D" w14:textId="77777777" w:rsidTr="006C6162">
        <w:trPr>
          <w:jc w:val="center"/>
        </w:trPr>
        <w:tc>
          <w:tcPr>
            <w:tcW w:w="547" w:type="dxa"/>
          </w:tcPr>
          <w:p w14:paraId="6270B561"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w:t>
            </w:r>
          </w:p>
        </w:tc>
        <w:tc>
          <w:tcPr>
            <w:tcW w:w="1972" w:type="dxa"/>
          </w:tcPr>
          <w:p w14:paraId="18EB2C06"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Thú y</w:t>
            </w:r>
          </w:p>
        </w:tc>
        <w:tc>
          <w:tcPr>
            <w:tcW w:w="1170" w:type="dxa"/>
          </w:tcPr>
          <w:p w14:paraId="1104973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782A7CF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38" w:type="dxa"/>
          </w:tcPr>
          <w:p w14:paraId="1109C57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18" w:type="dxa"/>
          </w:tcPr>
          <w:p w14:paraId="3EE9FC4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5" w:type="dxa"/>
          </w:tcPr>
          <w:p w14:paraId="31807F5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6" w:type="dxa"/>
          </w:tcPr>
          <w:p w14:paraId="29A2325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r>
      <w:tr w:rsidR="00537ECB" w:rsidRPr="00537ECB" w14:paraId="11DBE5D8" w14:textId="77777777" w:rsidTr="006C6162">
        <w:trPr>
          <w:jc w:val="center"/>
        </w:trPr>
        <w:tc>
          <w:tcPr>
            <w:tcW w:w="547" w:type="dxa"/>
          </w:tcPr>
          <w:p w14:paraId="1B0A2A50"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7</w:t>
            </w:r>
          </w:p>
        </w:tc>
        <w:tc>
          <w:tcPr>
            <w:tcW w:w="1972" w:type="dxa"/>
          </w:tcPr>
          <w:p w14:paraId="700602A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Trồng trọt &amp; BVTV</w:t>
            </w:r>
          </w:p>
        </w:tc>
        <w:tc>
          <w:tcPr>
            <w:tcW w:w="1170" w:type="dxa"/>
          </w:tcPr>
          <w:p w14:paraId="31A06E0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72A8CBC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38" w:type="dxa"/>
          </w:tcPr>
          <w:p w14:paraId="509F03C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18" w:type="dxa"/>
          </w:tcPr>
          <w:p w14:paraId="7F60219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5" w:type="dxa"/>
          </w:tcPr>
          <w:p w14:paraId="25F557D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6" w:type="dxa"/>
          </w:tcPr>
          <w:p w14:paraId="5038107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r>
      <w:tr w:rsidR="00537ECB" w:rsidRPr="00537ECB" w14:paraId="24B0A841" w14:textId="77777777" w:rsidTr="006C6162">
        <w:trPr>
          <w:jc w:val="center"/>
        </w:trPr>
        <w:tc>
          <w:tcPr>
            <w:tcW w:w="547" w:type="dxa"/>
          </w:tcPr>
          <w:p w14:paraId="3C0D4FAF"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8</w:t>
            </w:r>
          </w:p>
        </w:tc>
        <w:tc>
          <w:tcPr>
            <w:tcW w:w="1972" w:type="dxa"/>
          </w:tcPr>
          <w:p w14:paraId="65B6B99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Nuôi trồng thủy sản nước ngọt</w:t>
            </w:r>
          </w:p>
        </w:tc>
        <w:tc>
          <w:tcPr>
            <w:tcW w:w="1170" w:type="dxa"/>
          </w:tcPr>
          <w:p w14:paraId="2DFB184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14DFDCC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38" w:type="dxa"/>
          </w:tcPr>
          <w:p w14:paraId="6B2658F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18" w:type="dxa"/>
          </w:tcPr>
          <w:p w14:paraId="3931152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5" w:type="dxa"/>
          </w:tcPr>
          <w:p w14:paraId="2B04CC2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6" w:type="dxa"/>
          </w:tcPr>
          <w:p w14:paraId="72182E2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r>
      <w:tr w:rsidR="00537ECB" w:rsidRPr="00537ECB" w14:paraId="6D13FB80" w14:textId="77777777" w:rsidTr="006C6162">
        <w:trPr>
          <w:jc w:val="center"/>
        </w:trPr>
        <w:tc>
          <w:tcPr>
            <w:tcW w:w="547" w:type="dxa"/>
          </w:tcPr>
          <w:p w14:paraId="28337DBD"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9</w:t>
            </w:r>
          </w:p>
        </w:tc>
        <w:tc>
          <w:tcPr>
            <w:tcW w:w="1972" w:type="dxa"/>
          </w:tcPr>
          <w:p w14:paraId="5A6B710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Điện công nghiệp</w:t>
            </w:r>
          </w:p>
        </w:tc>
        <w:tc>
          <w:tcPr>
            <w:tcW w:w="1170" w:type="dxa"/>
          </w:tcPr>
          <w:p w14:paraId="66DB402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0438FDA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38" w:type="dxa"/>
          </w:tcPr>
          <w:p w14:paraId="1966945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18" w:type="dxa"/>
          </w:tcPr>
          <w:p w14:paraId="0F56278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5" w:type="dxa"/>
          </w:tcPr>
          <w:p w14:paraId="7736151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6" w:type="dxa"/>
          </w:tcPr>
          <w:p w14:paraId="70D3168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r>
      <w:tr w:rsidR="00537ECB" w:rsidRPr="00537ECB" w14:paraId="56E31B6B" w14:textId="77777777" w:rsidTr="006C6162">
        <w:trPr>
          <w:jc w:val="center"/>
        </w:trPr>
        <w:tc>
          <w:tcPr>
            <w:tcW w:w="547" w:type="dxa"/>
          </w:tcPr>
          <w:p w14:paraId="32A46233"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10</w:t>
            </w:r>
          </w:p>
        </w:tc>
        <w:tc>
          <w:tcPr>
            <w:tcW w:w="1972" w:type="dxa"/>
          </w:tcPr>
          <w:p w14:paraId="67580C6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Điện dân dụng</w:t>
            </w:r>
          </w:p>
        </w:tc>
        <w:tc>
          <w:tcPr>
            <w:tcW w:w="1170" w:type="dxa"/>
          </w:tcPr>
          <w:p w14:paraId="37DFB48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1C1CE62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38" w:type="dxa"/>
          </w:tcPr>
          <w:p w14:paraId="1BB704F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418" w:type="dxa"/>
          </w:tcPr>
          <w:p w14:paraId="57476A6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5" w:type="dxa"/>
          </w:tcPr>
          <w:p w14:paraId="69C9BAF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c>
          <w:tcPr>
            <w:tcW w:w="1276" w:type="dxa"/>
          </w:tcPr>
          <w:p w14:paraId="7B17B0B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70</w:t>
            </w:r>
          </w:p>
        </w:tc>
      </w:tr>
      <w:tr w:rsidR="00537ECB" w:rsidRPr="00537ECB" w14:paraId="0F1ACC0C" w14:textId="77777777" w:rsidTr="006C6162">
        <w:trPr>
          <w:jc w:val="center"/>
        </w:trPr>
        <w:tc>
          <w:tcPr>
            <w:tcW w:w="547" w:type="dxa"/>
          </w:tcPr>
          <w:p w14:paraId="619FC7E3"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11</w:t>
            </w:r>
          </w:p>
        </w:tc>
        <w:tc>
          <w:tcPr>
            <w:tcW w:w="1972" w:type="dxa"/>
          </w:tcPr>
          <w:p w14:paraId="49C43E82"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May thời trang</w:t>
            </w:r>
          </w:p>
        </w:tc>
        <w:tc>
          <w:tcPr>
            <w:tcW w:w="1170" w:type="dxa"/>
          </w:tcPr>
          <w:p w14:paraId="089EE26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5260A02C"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60</w:t>
            </w:r>
          </w:p>
        </w:tc>
        <w:tc>
          <w:tcPr>
            <w:tcW w:w="1438" w:type="dxa"/>
          </w:tcPr>
          <w:p w14:paraId="5FEDA38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60</w:t>
            </w:r>
          </w:p>
        </w:tc>
        <w:tc>
          <w:tcPr>
            <w:tcW w:w="1418" w:type="dxa"/>
          </w:tcPr>
          <w:p w14:paraId="3AA67EC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60</w:t>
            </w:r>
          </w:p>
        </w:tc>
        <w:tc>
          <w:tcPr>
            <w:tcW w:w="1275" w:type="dxa"/>
          </w:tcPr>
          <w:p w14:paraId="205B70B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60</w:t>
            </w:r>
          </w:p>
        </w:tc>
        <w:tc>
          <w:tcPr>
            <w:tcW w:w="1276" w:type="dxa"/>
          </w:tcPr>
          <w:p w14:paraId="6F00DC9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60</w:t>
            </w:r>
          </w:p>
        </w:tc>
      </w:tr>
      <w:tr w:rsidR="00537ECB" w:rsidRPr="00537ECB" w14:paraId="29477CCA" w14:textId="77777777" w:rsidTr="006C6162">
        <w:trPr>
          <w:jc w:val="center"/>
        </w:trPr>
        <w:tc>
          <w:tcPr>
            <w:tcW w:w="547" w:type="dxa"/>
          </w:tcPr>
          <w:p w14:paraId="12129758"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12</w:t>
            </w:r>
          </w:p>
        </w:tc>
        <w:tc>
          <w:tcPr>
            <w:tcW w:w="1972" w:type="dxa"/>
          </w:tcPr>
          <w:p w14:paraId="6E44BA2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 xml:space="preserve">Sửa chữa và </w:t>
            </w:r>
            <w:r w:rsidRPr="00537ECB">
              <w:rPr>
                <w:sz w:val="28"/>
                <w:szCs w:val="28"/>
                <w:lang w:val="vi-VN"/>
              </w:rPr>
              <w:lastRenderedPageBreak/>
              <w:t>lắp ráp xe máy</w:t>
            </w:r>
          </w:p>
        </w:tc>
        <w:tc>
          <w:tcPr>
            <w:tcW w:w="1170" w:type="dxa"/>
          </w:tcPr>
          <w:p w14:paraId="5DA7147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lastRenderedPageBreak/>
              <w:t>1-2 năm</w:t>
            </w:r>
          </w:p>
        </w:tc>
        <w:tc>
          <w:tcPr>
            <w:tcW w:w="1415" w:type="dxa"/>
          </w:tcPr>
          <w:p w14:paraId="6DC8AAB0"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40</w:t>
            </w:r>
          </w:p>
        </w:tc>
        <w:tc>
          <w:tcPr>
            <w:tcW w:w="1438" w:type="dxa"/>
          </w:tcPr>
          <w:p w14:paraId="4649082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40</w:t>
            </w:r>
          </w:p>
        </w:tc>
        <w:tc>
          <w:tcPr>
            <w:tcW w:w="1418" w:type="dxa"/>
          </w:tcPr>
          <w:p w14:paraId="7ACA1D9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40</w:t>
            </w:r>
          </w:p>
        </w:tc>
        <w:tc>
          <w:tcPr>
            <w:tcW w:w="1275" w:type="dxa"/>
          </w:tcPr>
          <w:p w14:paraId="36DF671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40</w:t>
            </w:r>
          </w:p>
        </w:tc>
        <w:tc>
          <w:tcPr>
            <w:tcW w:w="1276" w:type="dxa"/>
          </w:tcPr>
          <w:p w14:paraId="3382501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40</w:t>
            </w:r>
          </w:p>
        </w:tc>
      </w:tr>
      <w:tr w:rsidR="00537ECB" w:rsidRPr="00537ECB" w14:paraId="60D67BE4" w14:textId="77777777" w:rsidTr="006C6162">
        <w:trPr>
          <w:jc w:val="center"/>
        </w:trPr>
        <w:tc>
          <w:tcPr>
            <w:tcW w:w="547" w:type="dxa"/>
          </w:tcPr>
          <w:p w14:paraId="368B239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13</w:t>
            </w:r>
          </w:p>
        </w:tc>
        <w:tc>
          <w:tcPr>
            <w:tcW w:w="1972" w:type="dxa"/>
          </w:tcPr>
          <w:p w14:paraId="12E0C89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Điện tử công nghiệp</w:t>
            </w:r>
          </w:p>
        </w:tc>
        <w:tc>
          <w:tcPr>
            <w:tcW w:w="1170" w:type="dxa"/>
          </w:tcPr>
          <w:p w14:paraId="547B60C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1C3CA709"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120</w:t>
            </w:r>
          </w:p>
        </w:tc>
        <w:tc>
          <w:tcPr>
            <w:tcW w:w="1438" w:type="dxa"/>
          </w:tcPr>
          <w:p w14:paraId="5DE0B79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18" w:type="dxa"/>
          </w:tcPr>
          <w:p w14:paraId="10F02C5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5" w:type="dxa"/>
          </w:tcPr>
          <w:p w14:paraId="68E1010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6" w:type="dxa"/>
          </w:tcPr>
          <w:p w14:paraId="1AF269E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r>
      <w:tr w:rsidR="00537ECB" w:rsidRPr="00537ECB" w14:paraId="6E35BD8F" w14:textId="77777777" w:rsidTr="006C6162">
        <w:trPr>
          <w:jc w:val="center"/>
        </w:trPr>
        <w:tc>
          <w:tcPr>
            <w:tcW w:w="547" w:type="dxa"/>
          </w:tcPr>
          <w:p w14:paraId="1F5BCF05"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14</w:t>
            </w:r>
          </w:p>
        </w:tc>
        <w:tc>
          <w:tcPr>
            <w:tcW w:w="1972" w:type="dxa"/>
          </w:tcPr>
          <w:p w14:paraId="2021A99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Kỹ thuật máy lạnh &amp; ĐHKK</w:t>
            </w:r>
          </w:p>
        </w:tc>
        <w:tc>
          <w:tcPr>
            <w:tcW w:w="1170" w:type="dxa"/>
          </w:tcPr>
          <w:p w14:paraId="4673D73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6514AFF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38" w:type="dxa"/>
          </w:tcPr>
          <w:p w14:paraId="65AEDBF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18" w:type="dxa"/>
          </w:tcPr>
          <w:p w14:paraId="003A432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5" w:type="dxa"/>
          </w:tcPr>
          <w:p w14:paraId="562F7C5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6" w:type="dxa"/>
          </w:tcPr>
          <w:p w14:paraId="76C13C5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r>
      <w:tr w:rsidR="00537ECB" w:rsidRPr="00537ECB" w14:paraId="08B589F0" w14:textId="77777777" w:rsidTr="006C6162">
        <w:trPr>
          <w:jc w:val="center"/>
        </w:trPr>
        <w:tc>
          <w:tcPr>
            <w:tcW w:w="547" w:type="dxa"/>
          </w:tcPr>
          <w:p w14:paraId="1EB607DE"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15</w:t>
            </w:r>
          </w:p>
        </w:tc>
        <w:tc>
          <w:tcPr>
            <w:tcW w:w="1972" w:type="dxa"/>
          </w:tcPr>
          <w:p w14:paraId="48589F4C"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Hàn</w:t>
            </w:r>
          </w:p>
        </w:tc>
        <w:tc>
          <w:tcPr>
            <w:tcW w:w="1170" w:type="dxa"/>
          </w:tcPr>
          <w:p w14:paraId="0AE403A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686DA7E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38" w:type="dxa"/>
          </w:tcPr>
          <w:p w14:paraId="51CE977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18" w:type="dxa"/>
          </w:tcPr>
          <w:p w14:paraId="7D958E9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5" w:type="dxa"/>
          </w:tcPr>
          <w:p w14:paraId="6D8B1E7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6" w:type="dxa"/>
          </w:tcPr>
          <w:p w14:paraId="0D1C109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r>
      <w:tr w:rsidR="00537ECB" w:rsidRPr="00537ECB" w14:paraId="2F6A7635" w14:textId="77777777" w:rsidTr="006C6162">
        <w:trPr>
          <w:jc w:val="center"/>
        </w:trPr>
        <w:tc>
          <w:tcPr>
            <w:tcW w:w="547" w:type="dxa"/>
          </w:tcPr>
          <w:p w14:paraId="37797330"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16</w:t>
            </w:r>
          </w:p>
        </w:tc>
        <w:tc>
          <w:tcPr>
            <w:tcW w:w="1972" w:type="dxa"/>
          </w:tcPr>
          <w:p w14:paraId="4944B85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Cắt gọt kim loại</w:t>
            </w:r>
          </w:p>
        </w:tc>
        <w:tc>
          <w:tcPr>
            <w:tcW w:w="1170" w:type="dxa"/>
          </w:tcPr>
          <w:p w14:paraId="6C612C3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66E9F37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38" w:type="dxa"/>
          </w:tcPr>
          <w:p w14:paraId="382D68E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18" w:type="dxa"/>
          </w:tcPr>
          <w:p w14:paraId="411E55D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5" w:type="dxa"/>
          </w:tcPr>
          <w:p w14:paraId="43D0C0F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6" w:type="dxa"/>
          </w:tcPr>
          <w:p w14:paraId="3A88DBF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r>
      <w:tr w:rsidR="00537ECB" w:rsidRPr="00537ECB" w14:paraId="2F5D843A" w14:textId="77777777" w:rsidTr="006C6162">
        <w:trPr>
          <w:jc w:val="center"/>
        </w:trPr>
        <w:tc>
          <w:tcPr>
            <w:tcW w:w="547" w:type="dxa"/>
          </w:tcPr>
          <w:p w14:paraId="224597F0"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17</w:t>
            </w:r>
          </w:p>
        </w:tc>
        <w:tc>
          <w:tcPr>
            <w:tcW w:w="1972" w:type="dxa"/>
          </w:tcPr>
          <w:p w14:paraId="62E28D0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Công nghệ ôtô</w:t>
            </w:r>
          </w:p>
        </w:tc>
        <w:tc>
          <w:tcPr>
            <w:tcW w:w="1170" w:type="dxa"/>
          </w:tcPr>
          <w:p w14:paraId="28484FC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79288AA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38" w:type="dxa"/>
          </w:tcPr>
          <w:p w14:paraId="235B5BC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18" w:type="dxa"/>
          </w:tcPr>
          <w:p w14:paraId="02DD46C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5" w:type="dxa"/>
          </w:tcPr>
          <w:p w14:paraId="7DF1E7F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6" w:type="dxa"/>
          </w:tcPr>
          <w:p w14:paraId="445C98C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r>
      <w:tr w:rsidR="00537ECB" w:rsidRPr="00537ECB" w14:paraId="3C6288C1" w14:textId="77777777" w:rsidTr="006C6162">
        <w:trPr>
          <w:jc w:val="center"/>
        </w:trPr>
        <w:tc>
          <w:tcPr>
            <w:tcW w:w="547" w:type="dxa"/>
          </w:tcPr>
          <w:p w14:paraId="31A66390" w14:textId="77777777" w:rsidR="00D57C25" w:rsidRPr="00537ECB" w:rsidRDefault="00704F01" w:rsidP="00D57C25">
            <w:pPr>
              <w:tabs>
                <w:tab w:val="left" w:pos="709"/>
              </w:tabs>
              <w:spacing w:before="90" w:after="90" w:line="330" w:lineRule="atLeast"/>
              <w:ind w:left="1" w:hanging="3"/>
              <w:jc w:val="both"/>
              <w:rPr>
                <w:sz w:val="28"/>
                <w:szCs w:val="28"/>
                <w:lang w:val="en-US"/>
              </w:rPr>
            </w:pPr>
            <w:r w:rsidRPr="00537ECB">
              <w:rPr>
                <w:sz w:val="28"/>
                <w:szCs w:val="28"/>
                <w:lang w:val="en-US"/>
              </w:rPr>
              <w:t>18</w:t>
            </w:r>
          </w:p>
        </w:tc>
        <w:tc>
          <w:tcPr>
            <w:tcW w:w="1972" w:type="dxa"/>
          </w:tcPr>
          <w:p w14:paraId="5746518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Phòng và trị bệnh thủy sản</w:t>
            </w:r>
          </w:p>
        </w:tc>
        <w:tc>
          <w:tcPr>
            <w:tcW w:w="1170" w:type="dxa"/>
          </w:tcPr>
          <w:p w14:paraId="3FB23CB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33D0642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40</w:t>
            </w:r>
          </w:p>
        </w:tc>
        <w:tc>
          <w:tcPr>
            <w:tcW w:w="1438" w:type="dxa"/>
          </w:tcPr>
          <w:p w14:paraId="5C9E983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40</w:t>
            </w:r>
          </w:p>
        </w:tc>
        <w:tc>
          <w:tcPr>
            <w:tcW w:w="1418" w:type="dxa"/>
          </w:tcPr>
          <w:p w14:paraId="4B4329D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40</w:t>
            </w:r>
          </w:p>
        </w:tc>
        <w:tc>
          <w:tcPr>
            <w:tcW w:w="1275" w:type="dxa"/>
          </w:tcPr>
          <w:p w14:paraId="6AA9C49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40</w:t>
            </w:r>
          </w:p>
        </w:tc>
        <w:tc>
          <w:tcPr>
            <w:tcW w:w="1276" w:type="dxa"/>
          </w:tcPr>
          <w:p w14:paraId="0DE8F09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40</w:t>
            </w:r>
          </w:p>
        </w:tc>
      </w:tr>
      <w:tr w:rsidR="00537ECB" w:rsidRPr="00537ECB" w14:paraId="48DD6A19" w14:textId="77777777" w:rsidTr="006C6162">
        <w:trPr>
          <w:jc w:val="center"/>
        </w:trPr>
        <w:tc>
          <w:tcPr>
            <w:tcW w:w="547" w:type="dxa"/>
          </w:tcPr>
          <w:p w14:paraId="2B251AEC" w14:textId="77777777" w:rsidR="00D57C25" w:rsidRPr="00537ECB" w:rsidRDefault="00704F01" w:rsidP="00D57C25">
            <w:pPr>
              <w:tabs>
                <w:tab w:val="left" w:pos="709"/>
              </w:tabs>
              <w:spacing w:before="90" w:after="90" w:line="330" w:lineRule="atLeast"/>
              <w:ind w:left="1" w:hanging="3"/>
              <w:jc w:val="both"/>
              <w:rPr>
                <w:sz w:val="28"/>
                <w:szCs w:val="28"/>
                <w:lang w:val="en-US"/>
              </w:rPr>
            </w:pPr>
            <w:r w:rsidRPr="00537ECB">
              <w:rPr>
                <w:sz w:val="28"/>
                <w:szCs w:val="28"/>
                <w:lang w:val="en-US"/>
              </w:rPr>
              <w:t>19</w:t>
            </w:r>
          </w:p>
        </w:tc>
        <w:tc>
          <w:tcPr>
            <w:tcW w:w="1972" w:type="dxa"/>
          </w:tcPr>
          <w:p w14:paraId="49869C2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Thanh nhạc</w:t>
            </w:r>
          </w:p>
        </w:tc>
        <w:tc>
          <w:tcPr>
            <w:tcW w:w="1170" w:type="dxa"/>
          </w:tcPr>
          <w:p w14:paraId="4C21B539"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2 năm</w:t>
            </w:r>
          </w:p>
        </w:tc>
        <w:tc>
          <w:tcPr>
            <w:tcW w:w="1415" w:type="dxa"/>
          </w:tcPr>
          <w:p w14:paraId="44322DDD"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30</w:t>
            </w:r>
          </w:p>
        </w:tc>
        <w:tc>
          <w:tcPr>
            <w:tcW w:w="1438" w:type="dxa"/>
          </w:tcPr>
          <w:p w14:paraId="54164F2D"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60</w:t>
            </w:r>
          </w:p>
        </w:tc>
        <w:tc>
          <w:tcPr>
            <w:tcW w:w="1418" w:type="dxa"/>
          </w:tcPr>
          <w:p w14:paraId="76E84DA8"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60</w:t>
            </w:r>
          </w:p>
        </w:tc>
        <w:tc>
          <w:tcPr>
            <w:tcW w:w="1275" w:type="dxa"/>
          </w:tcPr>
          <w:p w14:paraId="48F81DD7"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60</w:t>
            </w:r>
          </w:p>
        </w:tc>
        <w:tc>
          <w:tcPr>
            <w:tcW w:w="1276" w:type="dxa"/>
          </w:tcPr>
          <w:p w14:paraId="719DAC07"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60</w:t>
            </w:r>
          </w:p>
        </w:tc>
      </w:tr>
      <w:tr w:rsidR="00537ECB" w:rsidRPr="00537ECB" w14:paraId="1EACFF46" w14:textId="77777777" w:rsidTr="006C6162">
        <w:trPr>
          <w:jc w:val="center"/>
        </w:trPr>
        <w:tc>
          <w:tcPr>
            <w:tcW w:w="547" w:type="dxa"/>
          </w:tcPr>
          <w:p w14:paraId="713C2E1A" w14:textId="77777777" w:rsidR="00D57C25" w:rsidRPr="00537ECB" w:rsidRDefault="00704F01" w:rsidP="00D57C25">
            <w:pPr>
              <w:tabs>
                <w:tab w:val="left" w:pos="709"/>
              </w:tabs>
              <w:spacing w:before="90" w:after="90" w:line="330" w:lineRule="atLeast"/>
              <w:ind w:left="1" w:hanging="3"/>
              <w:jc w:val="both"/>
              <w:rPr>
                <w:sz w:val="28"/>
                <w:szCs w:val="28"/>
                <w:lang w:val="en-US"/>
              </w:rPr>
            </w:pPr>
            <w:r w:rsidRPr="00537ECB">
              <w:rPr>
                <w:sz w:val="28"/>
                <w:szCs w:val="28"/>
                <w:lang w:val="en-US"/>
              </w:rPr>
              <w:t>20</w:t>
            </w:r>
          </w:p>
        </w:tc>
        <w:tc>
          <w:tcPr>
            <w:tcW w:w="1972" w:type="dxa"/>
          </w:tcPr>
          <w:p w14:paraId="2CC1804D"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Hội hoạ</w:t>
            </w:r>
          </w:p>
        </w:tc>
        <w:tc>
          <w:tcPr>
            <w:tcW w:w="1170" w:type="dxa"/>
          </w:tcPr>
          <w:p w14:paraId="1663D05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2 năm</w:t>
            </w:r>
          </w:p>
        </w:tc>
        <w:tc>
          <w:tcPr>
            <w:tcW w:w="1415" w:type="dxa"/>
          </w:tcPr>
          <w:p w14:paraId="0E3C15DD"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30</w:t>
            </w:r>
          </w:p>
        </w:tc>
        <w:tc>
          <w:tcPr>
            <w:tcW w:w="1438" w:type="dxa"/>
          </w:tcPr>
          <w:p w14:paraId="321F6F9D"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60</w:t>
            </w:r>
          </w:p>
        </w:tc>
        <w:tc>
          <w:tcPr>
            <w:tcW w:w="1418" w:type="dxa"/>
          </w:tcPr>
          <w:p w14:paraId="7B09B9F1"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60</w:t>
            </w:r>
          </w:p>
        </w:tc>
        <w:tc>
          <w:tcPr>
            <w:tcW w:w="1275" w:type="dxa"/>
          </w:tcPr>
          <w:p w14:paraId="3F2F3F92"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60</w:t>
            </w:r>
          </w:p>
        </w:tc>
        <w:tc>
          <w:tcPr>
            <w:tcW w:w="1276" w:type="dxa"/>
          </w:tcPr>
          <w:p w14:paraId="12A6A8F8"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60</w:t>
            </w:r>
          </w:p>
        </w:tc>
      </w:tr>
      <w:tr w:rsidR="00537ECB" w:rsidRPr="00537ECB" w14:paraId="38252E4F" w14:textId="77777777" w:rsidTr="006C6162">
        <w:trPr>
          <w:jc w:val="center"/>
        </w:trPr>
        <w:tc>
          <w:tcPr>
            <w:tcW w:w="547" w:type="dxa"/>
          </w:tcPr>
          <w:p w14:paraId="6DC9D75A" w14:textId="77777777" w:rsidR="00D57C25" w:rsidRPr="00537ECB" w:rsidRDefault="00704F01" w:rsidP="00D57C25">
            <w:pPr>
              <w:tabs>
                <w:tab w:val="left" w:pos="709"/>
              </w:tabs>
              <w:spacing w:before="90" w:after="90" w:line="330" w:lineRule="atLeast"/>
              <w:ind w:left="1" w:hanging="3"/>
              <w:jc w:val="both"/>
              <w:rPr>
                <w:sz w:val="28"/>
                <w:szCs w:val="28"/>
                <w:lang w:val="en-US"/>
              </w:rPr>
            </w:pPr>
            <w:r w:rsidRPr="00537ECB">
              <w:rPr>
                <w:sz w:val="28"/>
                <w:szCs w:val="28"/>
                <w:lang w:val="en-US"/>
              </w:rPr>
              <w:t>21</w:t>
            </w:r>
          </w:p>
        </w:tc>
        <w:tc>
          <w:tcPr>
            <w:tcW w:w="1972" w:type="dxa"/>
          </w:tcPr>
          <w:p w14:paraId="73577700"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Quản lý văn hoá</w:t>
            </w:r>
          </w:p>
        </w:tc>
        <w:tc>
          <w:tcPr>
            <w:tcW w:w="1170" w:type="dxa"/>
          </w:tcPr>
          <w:p w14:paraId="7D7D3CF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2 năm</w:t>
            </w:r>
          </w:p>
        </w:tc>
        <w:tc>
          <w:tcPr>
            <w:tcW w:w="1415" w:type="dxa"/>
          </w:tcPr>
          <w:p w14:paraId="489A0889"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0</w:t>
            </w:r>
          </w:p>
        </w:tc>
        <w:tc>
          <w:tcPr>
            <w:tcW w:w="1438" w:type="dxa"/>
          </w:tcPr>
          <w:p w14:paraId="58463A06"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30</w:t>
            </w:r>
          </w:p>
        </w:tc>
        <w:tc>
          <w:tcPr>
            <w:tcW w:w="1418" w:type="dxa"/>
          </w:tcPr>
          <w:p w14:paraId="192CD23F"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30</w:t>
            </w:r>
          </w:p>
        </w:tc>
        <w:tc>
          <w:tcPr>
            <w:tcW w:w="1275" w:type="dxa"/>
          </w:tcPr>
          <w:p w14:paraId="678A7B19"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60</w:t>
            </w:r>
          </w:p>
        </w:tc>
        <w:tc>
          <w:tcPr>
            <w:tcW w:w="1276" w:type="dxa"/>
          </w:tcPr>
          <w:p w14:paraId="46A16179"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60</w:t>
            </w:r>
          </w:p>
        </w:tc>
      </w:tr>
      <w:tr w:rsidR="00537ECB" w:rsidRPr="00537ECB" w14:paraId="0073682E" w14:textId="77777777" w:rsidTr="006C6162">
        <w:trPr>
          <w:jc w:val="center"/>
        </w:trPr>
        <w:tc>
          <w:tcPr>
            <w:tcW w:w="547" w:type="dxa"/>
          </w:tcPr>
          <w:p w14:paraId="056E4DE4" w14:textId="77777777" w:rsidR="00D57C25" w:rsidRPr="00537ECB" w:rsidRDefault="00704F01" w:rsidP="00D57C25">
            <w:pPr>
              <w:tabs>
                <w:tab w:val="left" w:pos="709"/>
              </w:tabs>
              <w:spacing w:before="90" w:after="90" w:line="330" w:lineRule="atLeast"/>
              <w:ind w:left="1" w:hanging="3"/>
              <w:jc w:val="both"/>
              <w:rPr>
                <w:sz w:val="28"/>
                <w:szCs w:val="28"/>
              </w:rPr>
            </w:pPr>
            <w:r w:rsidRPr="00537ECB">
              <w:rPr>
                <w:sz w:val="28"/>
                <w:szCs w:val="28"/>
              </w:rPr>
              <w:t>22</w:t>
            </w:r>
          </w:p>
        </w:tc>
        <w:tc>
          <w:tcPr>
            <w:tcW w:w="1972" w:type="dxa"/>
          </w:tcPr>
          <w:p w14:paraId="73AED85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Y sĩ</w:t>
            </w:r>
          </w:p>
        </w:tc>
        <w:tc>
          <w:tcPr>
            <w:tcW w:w="1170" w:type="dxa"/>
          </w:tcPr>
          <w:p w14:paraId="15AEDB3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701BF99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43</w:t>
            </w:r>
          </w:p>
        </w:tc>
        <w:tc>
          <w:tcPr>
            <w:tcW w:w="1438" w:type="dxa"/>
          </w:tcPr>
          <w:p w14:paraId="7C42C2F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418" w:type="dxa"/>
          </w:tcPr>
          <w:p w14:paraId="283E3EB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275" w:type="dxa"/>
          </w:tcPr>
          <w:p w14:paraId="76F7F8B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276" w:type="dxa"/>
          </w:tcPr>
          <w:p w14:paraId="220DA4A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r>
      <w:tr w:rsidR="00537ECB" w:rsidRPr="00537ECB" w14:paraId="0C32FCBB" w14:textId="77777777" w:rsidTr="006C6162">
        <w:trPr>
          <w:jc w:val="center"/>
        </w:trPr>
        <w:tc>
          <w:tcPr>
            <w:tcW w:w="547" w:type="dxa"/>
          </w:tcPr>
          <w:p w14:paraId="66704C54" w14:textId="77777777" w:rsidR="00D57C25" w:rsidRPr="00537ECB" w:rsidRDefault="00704F01" w:rsidP="00D57C25">
            <w:pPr>
              <w:tabs>
                <w:tab w:val="left" w:pos="709"/>
              </w:tabs>
              <w:spacing w:before="90" w:after="90" w:line="330" w:lineRule="atLeast"/>
              <w:ind w:left="1" w:hanging="3"/>
              <w:jc w:val="both"/>
              <w:rPr>
                <w:sz w:val="28"/>
                <w:szCs w:val="28"/>
              </w:rPr>
            </w:pPr>
            <w:r w:rsidRPr="00537ECB">
              <w:rPr>
                <w:sz w:val="28"/>
                <w:szCs w:val="28"/>
              </w:rPr>
              <w:t>23</w:t>
            </w:r>
          </w:p>
        </w:tc>
        <w:tc>
          <w:tcPr>
            <w:tcW w:w="1972" w:type="dxa"/>
          </w:tcPr>
          <w:p w14:paraId="7D2D256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Hộ sinh</w:t>
            </w:r>
          </w:p>
        </w:tc>
        <w:tc>
          <w:tcPr>
            <w:tcW w:w="1170" w:type="dxa"/>
          </w:tcPr>
          <w:p w14:paraId="47FFF10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40CD631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438" w:type="dxa"/>
          </w:tcPr>
          <w:p w14:paraId="225F5E3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418" w:type="dxa"/>
          </w:tcPr>
          <w:p w14:paraId="3FAF582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275" w:type="dxa"/>
          </w:tcPr>
          <w:p w14:paraId="44D58BA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276" w:type="dxa"/>
          </w:tcPr>
          <w:p w14:paraId="4F5BB4C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r>
      <w:tr w:rsidR="00537ECB" w:rsidRPr="00537ECB" w14:paraId="0DA9FE72" w14:textId="77777777" w:rsidTr="006C6162">
        <w:trPr>
          <w:jc w:val="center"/>
        </w:trPr>
        <w:tc>
          <w:tcPr>
            <w:tcW w:w="547" w:type="dxa"/>
          </w:tcPr>
          <w:p w14:paraId="1B163B85" w14:textId="77777777" w:rsidR="00D57C25" w:rsidRPr="00537ECB" w:rsidRDefault="00704F01" w:rsidP="00D57C25">
            <w:pPr>
              <w:tabs>
                <w:tab w:val="left" w:pos="709"/>
              </w:tabs>
              <w:spacing w:before="90" w:after="90" w:line="330" w:lineRule="atLeast"/>
              <w:ind w:left="1" w:hanging="3"/>
              <w:jc w:val="both"/>
              <w:rPr>
                <w:sz w:val="28"/>
                <w:szCs w:val="28"/>
              </w:rPr>
            </w:pPr>
            <w:r w:rsidRPr="00537ECB">
              <w:rPr>
                <w:sz w:val="28"/>
                <w:szCs w:val="28"/>
              </w:rPr>
              <w:t>24</w:t>
            </w:r>
          </w:p>
        </w:tc>
        <w:tc>
          <w:tcPr>
            <w:tcW w:w="1972" w:type="dxa"/>
          </w:tcPr>
          <w:p w14:paraId="3EF62FE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Chăm sóc sắc đẹp (Mở mới)</w:t>
            </w:r>
          </w:p>
        </w:tc>
        <w:tc>
          <w:tcPr>
            <w:tcW w:w="1170" w:type="dxa"/>
          </w:tcPr>
          <w:p w14:paraId="0597F7C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320843E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438" w:type="dxa"/>
          </w:tcPr>
          <w:p w14:paraId="02212BB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418" w:type="dxa"/>
          </w:tcPr>
          <w:p w14:paraId="4D96D39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60</w:t>
            </w:r>
          </w:p>
        </w:tc>
        <w:tc>
          <w:tcPr>
            <w:tcW w:w="1275" w:type="dxa"/>
          </w:tcPr>
          <w:p w14:paraId="2E3F0B1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60</w:t>
            </w:r>
          </w:p>
        </w:tc>
        <w:tc>
          <w:tcPr>
            <w:tcW w:w="1276" w:type="dxa"/>
          </w:tcPr>
          <w:p w14:paraId="439A332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60</w:t>
            </w:r>
          </w:p>
        </w:tc>
      </w:tr>
      <w:tr w:rsidR="00537ECB" w:rsidRPr="00537ECB" w14:paraId="1190035D" w14:textId="77777777" w:rsidTr="006C6162">
        <w:trPr>
          <w:jc w:val="center"/>
        </w:trPr>
        <w:tc>
          <w:tcPr>
            <w:tcW w:w="547" w:type="dxa"/>
          </w:tcPr>
          <w:p w14:paraId="4D931EA0" w14:textId="77777777" w:rsidR="00D57C25" w:rsidRPr="00537ECB" w:rsidRDefault="00704F01" w:rsidP="00D57C25">
            <w:pPr>
              <w:tabs>
                <w:tab w:val="left" w:pos="709"/>
              </w:tabs>
              <w:spacing w:before="90" w:after="90" w:line="330" w:lineRule="atLeast"/>
              <w:ind w:left="1" w:hanging="3"/>
              <w:jc w:val="both"/>
              <w:rPr>
                <w:sz w:val="28"/>
                <w:szCs w:val="28"/>
              </w:rPr>
            </w:pPr>
            <w:r w:rsidRPr="00537ECB">
              <w:rPr>
                <w:sz w:val="28"/>
                <w:szCs w:val="28"/>
              </w:rPr>
              <w:t>25</w:t>
            </w:r>
          </w:p>
        </w:tc>
        <w:tc>
          <w:tcPr>
            <w:tcW w:w="1972" w:type="dxa"/>
          </w:tcPr>
          <w:p w14:paraId="200AB75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Kỹ thuật phục hình răng (Mở mới)</w:t>
            </w:r>
          </w:p>
        </w:tc>
        <w:tc>
          <w:tcPr>
            <w:tcW w:w="1170" w:type="dxa"/>
          </w:tcPr>
          <w:p w14:paraId="56286EE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năm</w:t>
            </w:r>
          </w:p>
        </w:tc>
        <w:tc>
          <w:tcPr>
            <w:tcW w:w="1415" w:type="dxa"/>
          </w:tcPr>
          <w:p w14:paraId="683470A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438" w:type="dxa"/>
          </w:tcPr>
          <w:p w14:paraId="3ED1DE5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1418" w:type="dxa"/>
          </w:tcPr>
          <w:p w14:paraId="144B107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60</w:t>
            </w:r>
          </w:p>
        </w:tc>
        <w:tc>
          <w:tcPr>
            <w:tcW w:w="1275" w:type="dxa"/>
          </w:tcPr>
          <w:p w14:paraId="1EC25CF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60</w:t>
            </w:r>
          </w:p>
        </w:tc>
        <w:tc>
          <w:tcPr>
            <w:tcW w:w="1276" w:type="dxa"/>
          </w:tcPr>
          <w:p w14:paraId="21749BF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60</w:t>
            </w:r>
          </w:p>
        </w:tc>
      </w:tr>
      <w:tr w:rsidR="00537ECB" w:rsidRPr="00537ECB" w14:paraId="2B877A7E" w14:textId="77777777" w:rsidTr="006C6162">
        <w:trPr>
          <w:jc w:val="center"/>
        </w:trPr>
        <w:tc>
          <w:tcPr>
            <w:tcW w:w="547" w:type="dxa"/>
          </w:tcPr>
          <w:p w14:paraId="5CDDB5D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III</w:t>
            </w:r>
          </w:p>
        </w:tc>
        <w:tc>
          <w:tcPr>
            <w:tcW w:w="1972" w:type="dxa"/>
          </w:tcPr>
          <w:p w14:paraId="4095D5A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Trình độ sơ cấp</w:t>
            </w:r>
          </w:p>
        </w:tc>
        <w:tc>
          <w:tcPr>
            <w:tcW w:w="1170" w:type="dxa"/>
          </w:tcPr>
          <w:p w14:paraId="4F31DAEE" w14:textId="77777777" w:rsidR="00D57C25" w:rsidRPr="00537ECB" w:rsidRDefault="00D57C25" w:rsidP="00D57C25">
            <w:pPr>
              <w:tabs>
                <w:tab w:val="left" w:pos="709"/>
              </w:tabs>
              <w:spacing w:before="90" w:after="90" w:line="330" w:lineRule="atLeast"/>
              <w:ind w:left="1" w:hanging="3"/>
              <w:jc w:val="both"/>
              <w:rPr>
                <w:sz w:val="28"/>
                <w:szCs w:val="28"/>
                <w:lang w:val="vi-VN"/>
              </w:rPr>
            </w:pPr>
          </w:p>
        </w:tc>
        <w:tc>
          <w:tcPr>
            <w:tcW w:w="1415" w:type="dxa"/>
          </w:tcPr>
          <w:p w14:paraId="46A8BAF2" w14:textId="77777777" w:rsidR="00D57C25" w:rsidRPr="00537ECB" w:rsidRDefault="001C17C5" w:rsidP="00D57C25">
            <w:pPr>
              <w:tabs>
                <w:tab w:val="left" w:pos="709"/>
              </w:tabs>
              <w:spacing w:before="90" w:after="90" w:line="330" w:lineRule="atLeast"/>
              <w:ind w:left="1" w:hanging="3"/>
              <w:jc w:val="both"/>
              <w:rPr>
                <w:sz w:val="28"/>
                <w:szCs w:val="28"/>
              </w:rPr>
            </w:pPr>
            <w:r w:rsidRPr="00537ECB">
              <w:rPr>
                <w:sz w:val="28"/>
                <w:szCs w:val="28"/>
              </w:rPr>
              <w:t>1160</w:t>
            </w:r>
          </w:p>
        </w:tc>
        <w:tc>
          <w:tcPr>
            <w:tcW w:w="1438" w:type="dxa"/>
          </w:tcPr>
          <w:p w14:paraId="5218B1A0" w14:textId="77777777" w:rsidR="00D57C25" w:rsidRPr="00537ECB" w:rsidRDefault="001C17C5" w:rsidP="00D57C25">
            <w:pPr>
              <w:tabs>
                <w:tab w:val="left" w:pos="709"/>
              </w:tabs>
              <w:spacing w:before="90" w:after="90" w:line="330" w:lineRule="atLeast"/>
              <w:ind w:left="1" w:hanging="3"/>
              <w:jc w:val="both"/>
              <w:rPr>
                <w:sz w:val="28"/>
                <w:szCs w:val="28"/>
              </w:rPr>
            </w:pPr>
            <w:r w:rsidRPr="00537ECB">
              <w:rPr>
                <w:sz w:val="28"/>
                <w:szCs w:val="28"/>
              </w:rPr>
              <w:t>1210</w:t>
            </w:r>
          </w:p>
        </w:tc>
        <w:tc>
          <w:tcPr>
            <w:tcW w:w="1418" w:type="dxa"/>
          </w:tcPr>
          <w:p w14:paraId="18632D8E" w14:textId="77777777" w:rsidR="00D57C25" w:rsidRPr="00537ECB" w:rsidRDefault="001C17C5" w:rsidP="00D57C25">
            <w:pPr>
              <w:tabs>
                <w:tab w:val="left" w:pos="709"/>
              </w:tabs>
              <w:spacing w:before="90" w:after="90" w:line="330" w:lineRule="atLeast"/>
              <w:ind w:left="1" w:hanging="3"/>
              <w:jc w:val="both"/>
              <w:rPr>
                <w:sz w:val="28"/>
                <w:szCs w:val="28"/>
              </w:rPr>
            </w:pPr>
            <w:r w:rsidRPr="00537ECB">
              <w:rPr>
                <w:sz w:val="28"/>
                <w:szCs w:val="28"/>
              </w:rPr>
              <w:t>1210</w:t>
            </w:r>
          </w:p>
        </w:tc>
        <w:tc>
          <w:tcPr>
            <w:tcW w:w="1275" w:type="dxa"/>
          </w:tcPr>
          <w:p w14:paraId="2FD75FAD" w14:textId="77777777" w:rsidR="00D57C25" w:rsidRPr="00537ECB" w:rsidRDefault="001C17C5" w:rsidP="00D57C25">
            <w:pPr>
              <w:tabs>
                <w:tab w:val="left" w:pos="709"/>
              </w:tabs>
              <w:spacing w:before="90" w:after="90" w:line="330" w:lineRule="atLeast"/>
              <w:ind w:left="1" w:hanging="3"/>
              <w:jc w:val="both"/>
              <w:rPr>
                <w:sz w:val="28"/>
                <w:szCs w:val="28"/>
              </w:rPr>
            </w:pPr>
            <w:r w:rsidRPr="00537ECB">
              <w:rPr>
                <w:sz w:val="28"/>
                <w:szCs w:val="28"/>
              </w:rPr>
              <w:t>1210</w:t>
            </w:r>
          </w:p>
        </w:tc>
        <w:tc>
          <w:tcPr>
            <w:tcW w:w="1276" w:type="dxa"/>
          </w:tcPr>
          <w:p w14:paraId="747E4770" w14:textId="77777777" w:rsidR="00D57C25" w:rsidRPr="00537ECB" w:rsidRDefault="001C17C5" w:rsidP="00D57C25">
            <w:pPr>
              <w:tabs>
                <w:tab w:val="left" w:pos="709"/>
              </w:tabs>
              <w:spacing w:before="90" w:after="90" w:line="330" w:lineRule="atLeast"/>
              <w:ind w:left="1" w:hanging="3"/>
              <w:jc w:val="both"/>
              <w:rPr>
                <w:sz w:val="28"/>
                <w:szCs w:val="28"/>
              </w:rPr>
            </w:pPr>
            <w:r w:rsidRPr="00537ECB">
              <w:rPr>
                <w:sz w:val="28"/>
                <w:szCs w:val="28"/>
              </w:rPr>
              <w:t>1210</w:t>
            </w:r>
          </w:p>
        </w:tc>
      </w:tr>
      <w:tr w:rsidR="00537ECB" w:rsidRPr="00537ECB" w14:paraId="7CDD25D6" w14:textId="77777777" w:rsidTr="006C6162">
        <w:trPr>
          <w:jc w:val="center"/>
        </w:trPr>
        <w:tc>
          <w:tcPr>
            <w:tcW w:w="547" w:type="dxa"/>
          </w:tcPr>
          <w:p w14:paraId="0772EF58"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w:t>
            </w:r>
          </w:p>
        </w:tc>
        <w:tc>
          <w:tcPr>
            <w:tcW w:w="1972" w:type="dxa"/>
          </w:tcPr>
          <w:p w14:paraId="5F54C5F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Chăn nuôi gia súc, gia cầm</w:t>
            </w:r>
          </w:p>
        </w:tc>
        <w:tc>
          <w:tcPr>
            <w:tcW w:w="1170" w:type="dxa"/>
          </w:tcPr>
          <w:p w14:paraId="523B0A5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415" w:type="dxa"/>
          </w:tcPr>
          <w:p w14:paraId="3E0795C0"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120</w:t>
            </w:r>
          </w:p>
        </w:tc>
        <w:tc>
          <w:tcPr>
            <w:tcW w:w="1438" w:type="dxa"/>
          </w:tcPr>
          <w:p w14:paraId="4408B5C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18" w:type="dxa"/>
          </w:tcPr>
          <w:p w14:paraId="1D33452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5" w:type="dxa"/>
          </w:tcPr>
          <w:p w14:paraId="52F0AE2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6" w:type="dxa"/>
          </w:tcPr>
          <w:p w14:paraId="7656D95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r>
      <w:tr w:rsidR="00537ECB" w:rsidRPr="00537ECB" w14:paraId="3CC4CD29" w14:textId="77777777" w:rsidTr="006C6162">
        <w:trPr>
          <w:jc w:val="center"/>
        </w:trPr>
        <w:tc>
          <w:tcPr>
            <w:tcW w:w="547" w:type="dxa"/>
          </w:tcPr>
          <w:p w14:paraId="4B018258"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2</w:t>
            </w:r>
          </w:p>
        </w:tc>
        <w:tc>
          <w:tcPr>
            <w:tcW w:w="1972" w:type="dxa"/>
          </w:tcPr>
          <w:p w14:paraId="13F250B3"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Thú y</w:t>
            </w:r>
          </w:p>
        </w:tc>
        <w:tc>
          <w:tcPr>
            <w:tcW w:w="1170" w:type="dxa"/>
          </w:tcPr>
          <w:p w14:paraId="520E97A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415" w:type="dxa"/>
          </w:tcPr>
          <w:p w14:paraId="14DBC29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38" w:type="dxa"/>
          </w:tcPr>
          <w:p w14:paraId="4DC5298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18" w:type="dxa"/>
          </w:tcPr>
          <w:p w14:paraId="1FD6A72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5" w:type="dxa"/>
          </w:tcPr>
          <w:p w14:paraId="08D7B38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6" w:type="dxa"/>
          </w:tcPr>
          <w:p w14:paraId="560FF20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r>
      <w:tr w:rsidR="00537ECB" w:rsidRPr="00537ECB" w14:paraId="3FBCEC16" w14:textId="77777777" w:rsidTr="006C6162">
        <w:trPr>
          <w:jc w:val="center"/>
        </w:trPr>
        <w:tc>
          <w:tcPr>
            <w:tcW w:w="547" w:type="dxa"/>
          </w:tcPr>
          <w:p w14:paraId="64FF76D5"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w:t>
            </w:r>
          </w:p>
        </w:tc>
        <w:tc>
          <w:tcPr>
            <w:tcW w:w="1972" w:type="dxa"/>
          </w:tcPr>
          <w:p w14:paraId="377EBA8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Trồng trọt</w:t>
            </w:r>
          </w:p>
        </w:tc>
        <w:tc>
          <w:tcPr>
            <w:tcW w:w="1170" w:type="dxa"/>
          </w:tcPr>
          <w:p w14:paraId="13C664C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415" w:type="dxa"/>
          </w:tcPr>
          <w:p w14:paraId="3D15AFD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38" w:type="dxa"/>
          </w:tcPr>
          <w:p w14:paraId="04079AC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18" w:type="dxa"/>
          </w:tcPr>
          <w:p w14:paraId="32C8BB2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5" w:type="dxa"/>
          </w:tcPr>
          <w:p w14:paraId="59C177C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6" w:type="dxa"/>
          </w:tcPr>
          <w:p w14:paraId="6E1BE8B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r>
      <w:tr w:rsidR="00537ECB" w:rsidRPr="00537ECB" w14:paraId="02E126B7" w14:textId="77777777" w:rsidTr="006C6162">
        <w:trPr>
          <w:jc w:val="center"/>
        </w:trPr>
        <w:tc>
          <w:tcPr>
            <w:tcW w:w="547" w:type="dxa"/>
          </w:tcPr>
          <w:p w14:paraId="4DB9D5D8"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4</w:t>
            </w:r>
          </w:p>
        </w:tc>
        <w:tc>
          <w:tcPr>
            <w:tcW w:w="1972" w:type="dxa"/>
          </w:tcPr>
          <w:p w14:paraId="6D4D8EBE" w14:textId="35AFACF8" w:rsidR="00D57C25" w:rsidRPr="00537ECB" w:rsidRDefault="00D57C25" w:rsidP="00D57C25">
            <w:pPr>
              <w:tabs>
                <w:tab w:val="left" w:pos="709"/>
              </w:tabs>
              <w:spacing w:before="90" w:after="90" w:line="330" w:lineRule="atLeast"/>
              <w:ind w:left="1" w:hanging="3"/>
              <w:jc w:val="both"/>
              <w:rPr>
                <w:sz w:val="28"/>
                <w:szCs w:val="28"/>
                <w:lang w:val="en-US"/>
              </w:rPr>
            </w:pPr>
            <w:r w:rsidRPr="00537ECB">
              <w:rPr>
                <w:sz w:val="28"/>
                <w:szCs w:val="28"/>
                <w:lang w:val="vi-VN"/>
              </w:rPr>
              <w:t xml:space="preserve">Bảo vệ </w:t>
            </w:r>
            <w:r w:rsidR="00155688" w:rsidRPr="00537ECB">
              <w:rPr>
                <w:sz w:val="28"/>
                <w:szCs w:val="28"/>
                <w:lang w:val="en-US"/>
              </w:rPr>
              <w:t>TV</w:t>
            </w:r>
          </w:p>
        </w:tc>
        <w:tc>
          <w:tcPr>
            <w:tcW w:w="1170" w:type="dxa"/>
          </w:tcPr>
          <w:p w14:paraId="5369EF9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415" w:type="dxa"/>
          </w:tcPr>
          <w:p w14:paraId="2219EC6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38" w:type="dxa"/>
          </w:tcPr>
          <w:p w14:paraId="578EA56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18" w:type="dxa"/>
          </w:tcPr>
          <w:p w14:paraId="166D0C0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5" w:type="dxa"/>
          </w:tcPr>
          <w:p w14:paraId="70745D8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6" w:type="dxa"/>
          </w:tcPr>
          <w:p w14:paraId="3B35328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r>
      <w:tr w:rsidR="00537ECB" w:rsidRPr="00537ECB" w14:paraId="6687CF3C" w14:textId="77777777" w:rsidTr="006C6162">
        <w:trPr>
          <w:jc w:val="center"/>
        </w:trPr>
        <w:tc>
          <w:tcPr>
            <w:tcW w:w="547" w:type="dxa"/>
          </w:tcPr>
          <w:p w14:paraId="1296E5A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5</w:t>
            </w:r>
          </w:p>
        </w:tc>
        <w:tc>
          <w:tcPr>
            <w:tcW w:w="1972" w:type="dxa"/>
          </w:tcPr>
          <w:p w14:paraId="41F4900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Điện công nghiệp</w:t>
            </w:r>
          </w:p>
        </w:tc>
        <w:tc>
          <w:tcPr>
            <w:tcW w:w="1170" w:type="dxa"/>
          </w:tcPr>
          <w:p w14:paraId="5E46706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415" w:type="dxa"/>
          </w:tcPr>
          <w:p w14:paraId="4F51FB2D"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80</w:t>
            </w:r>
          </w:p>
        </w:tc>
        <w:tc>
          <w:tcPr>
            <w:tcW w:w="1438" w:type="dxa"/>
          </w:tcPr>
          <w:p w14:paraId="171DC132"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80</w:t>
            </w:r>
          </w:p>
        </w:tc>
        <w:tc>
          <w:tcPr>
            <w:tcW w:w="1418" w:type="dxa"/>
          </w:tcPr>
          <w:p w14:paraId="6B89587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80</w:t>
            </w:r>
          </w:p>
        </w:tc>
        <w:tc>
          <w:tcPr>
            <w:tcW w:w="1275" w:type="dxa"/>
          </w:tcPr>
          <w:p w14:paraId="0F134A50"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80</w:t>
            </w:r>
          </w:p>
        </w:tc>
        <w:tc>
          <w:tcPr>
            <w:tcW w:w="1276" w:type="dxa"/>
          </w:tcPr>
          <w:p w14:paraId="72168F63"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80</w:t>
            </w:r>
          </w:p>
        </w:tc>
      </w:tr>
      <w:tr w:rsidR="00537ECB" w:rsidRPr="00537ECB" w14:paraId="21240576" w14:textId="77777777" w:rsidTr="006C6162">
        <w:trPr>
          <w:jc w:val="center"/>
        </w:trPr>
        <w:tc>
          <w:tcPr>
            <w:tcW w:w="547" w:type="dxa"/>
          </w:tcPr>
          <w:p w14:paraId="03261DD2"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w:t>
            </w:r>
          </w:p>
        </w:tc>
        <w:tc>
          <w:tcPr>
            <w:tcW w:w="1972" w:type="dxa"/>
          </w:tcPr>
          <w:p w14:paraId="6852BFC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Điện dân dụng</w:t>
            </w:r>
          </w:p>
        </w:tc>
        <w:tc>
          <w:tcPr>
            <w:tcW w:w="1170" w:type="dxa"/>
          </w:tcPr>
          <w:p w14:paraId="499421D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415" w:type="dxa"/>
          </w:tcPr>
          <w:p w14:paraId="52E413B2"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120</w:t>
            </w:r>
          </w:p>
        </w:tc>
        <w:tc>
          <w:tcPr>
            <w:tcW w:w="1438" w:type="dxa"/>
          </w:tcPr>
          <w:p w14:paraId="12D4698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18" w:type="dxa"/>
          </w:tcPr>
          <w:p w14:paraId="79E1666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5" w:type="dxa"/>
          </w:tcPr>
          <w:p w14:paraId="5721D7F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6" w:type="dxa"/>
          </w:tcPr>
          <w:p w14:paraId="48668C5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r>
      <w:tr w:rsidR="00537ECB" w:rsidRPr="00537ECB" w14:paraId="23DFC7DA" w14:textId="77777777" w:rsidTr="006C6162">
        <w:trPr>
          <w:jc w:val="center"/>
        </w:trPr>
        <w:tc>
          <w:tcPr>
            <w:tcW w:w="547" w:type="dxa"/>
          </w:tcPr>
          <w:p w14:paraId="7DF23763"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lastRenderedPageBreak/>
              <w:t>7</w:t>
            </w:r>
          </w:p>
        </w:tc>
        <w:tc>
          <w:tcPr>
            <w:tcW w:w="1972" w:type="dxa"/>
          </w:tcPr>
          <w:p w14:paraId="5043C1A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May công nghiệp</w:t>
            </w:r>
          </w:p>
        </w:tc>
        <w:tc>
          <w:tcPr>
            <w:tcW w:w="1170" w:type="dxa"/>
          </w:tcPr>
          <w:p w14:paraId="52692B1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415" w:type="dxa"/>
          </w:tcPr>
          <w:p w14:paraId="27A5E74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38" w:type="dxa"/>
          </w:tcPr>
          <w:p w14:paraId="22A60F7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18" w:type="dxa"/>
          </w:tcPr>
          <w:p w14:paraId="57AC3A6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5" w:type="dxa"/>
          </w:tcPr>
          <w:p w14:paraId="054A142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6" w:type="dxa"/>
          </w:tcPr>
          <w:p w14:paraId="05F5057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r>
      <w:tr w:rsidR="00537ECB" w:rsidRPr="00537ECB" w14:paraId="2717BCE9" w14:textId="77777777" w:rsidTr="006C6162">
        <w:trPr>
          <w:jc w:val="center"/>
        </w:trPr>
        <w:tc>
          <w:tcPr>
            <w:tcW w:w="547" w:type="dxa"/>
          </w:tcPr>
          <w:p w14:paraId="5B02C851"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8</w:t>
            </w:r>
          </w:p>
        </w:tc>
        <w:tc>
          <w:tcPr>
            <w:tcW w:w="1972" w:type="dxa"/>
          </w:tcPr>
          <w:p w14:paraId="14CBA84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Điện tử dân dụng</w:t>
            </w:r>
          </w:p>
        </w:tc>
        <w:tc>
          <w:tcPr>
            <w:tcW w:w="1170" w:type="dxa"/>
          </w:tcPr>
          <w:p w14:paraId="6402EE3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415" w:type="dxa"/>
          </w:tcPr>
          <w:p w14:paraId="5F790EE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38" w:type="dxa"/>
          </w:tcPr>
          <w:p w14:paraId="423D1E0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418" w:type="dxa"/>
          </w:tcPr>
          <w:p w14:paraId="3DB63DF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5" w:type="dxa"/>
          </w:tcPr>
          <w:p w14:paraId="1374593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c>
          <w:tcPr>
            <w:tcW w:w="1276" w:type="dxa"/>
          </w:tcPr>
          <w:p w14:paraId="718F721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120</w:t>
            </w:r>
          </w:p>
        </w:tc>
      </w:tr>
      <w:tr w:rsidR="00537ECB" w:rsidRPr="00537ECB" w14:paraId="077F7946" w14:textId="77777777" w:rsidTr="006C6162">
        <w:trPr>
          <w:jc w:val="center"/>
        </w:trPr>
        <w:tc>
          <w:tcPr>
            <w:tcW w:w="547" w:type="dxa"/>
          </w:tcPr>
          <w:p w14:paraId="54B6FC1A"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9</w:t>
            </w:r>
          </w:p>
        </w:tc>
        <w:tc>
          <w:tcPr>
            <w:tcW w:w="1972" w:type="dxa"/>
          </w:tcPr>
          <w:p w14:paraId="0AF259E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Hàn điện</w:t>
            </w:r>
          </w:p>
        </w:tc>
        <w:tc>
          <w:tcPr>
            <w:tcW w:w="1170" w:type="dxa"/>
          </w:tcPr>
          <w:p w14:paraId="0E6F87F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415" w:type="dxa"/>
          </w:tcPr>
          <w:p w14:paraId="67C036DE"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35</w:t>
            </w:r>
          </w:p>
        </w:tc>
        <w:tc>
          <w:tcPr>
            <w:tcW w:w="1438" w:type="dxa"/>
          </w:tcPr>
          <w:p w14:paraId="5405D39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35</w:t>
            </w:r>
          </w:p>
        </w:tc>
        <w:tc>
          <w:tcPr>
            <w:tcW w:w="1418" w:type="dxa"/>
          </w:tcPr>
          <w:p w14:paraId="7E92313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35</w:t>
            </w:r>
          </w:p>
        </w:tc>
        <w:tc>
          <w:tcPr>
            <w:tcW w:w="1275" w:type="dxa"/>
          </w:tcPr>
          <w:p w14:paraId="49783A5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35</w:t>
            </w:r>
          </w:p>
        </w:tc>
        <w:tc>
          <w:tcPr>
            <w:tcW w:w="1276" w:type="dxa"/>
          </w:tcPr>
          <w:p w14:paraId="2463109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35</w:t>
            </w:r>
          </w:p>
        </w:tc>
      </w:tr>
      <w:tr w:rsidR="00537ECB" w:rsidRPr="00537ECB" w14:paraId="6083E8B0" w14:textId="77777777" w:rsidTr="006C6162">
        <w:trPr>
          <w:jc w:val="center"/>
        </w:trPr>
        <w:tc>
          <w:tcPr>
            <w:tcW w:w="547" w:type="dxa"/>
          </w:tcPr>
          <w:p w14:paraId="405C29CD"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10</w:t>
            </w:r>
          </w:p>
        </w:tc>
        <w:tc>
          <w:tcPr>
            <w:tcW w:w="1972" w:type="dxa"/>
          </w:tcPr>
          <w:p w14:paraId="2ABC803B"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Tiện</w:t>
            </w:r>
          </w:p>
        </w:tc>
        <w:tc>
          <w:tcPr>
            <w:tcW w:w="1170" w:type="dxa"/>
          </w:tcPr>
          <w:p w14:paraId="1C901A5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415" w:type="dxa"/>
          </w:tcPr>
          <w:p w14:paraId="5F4F83A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35</w:t>
            </w:r>
          </w:p>
        </w:tc>
        <w:tc>
          <w:tcPr>
            <w:tcW w:w="1438" w:type="dxa"/>
          </w:tcPr>
          <w:p w14:paraId="087B584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35</w:t>
            </w:r>
          </w:p>
        </w:tc>
        <w:tc>
          <w:tcPr>
            <w:tcW w:w="1418" w:type="dxa"/>
          </w:tcPr>
          <w:p w14:paraId="7EF703E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35</w:t>
            </w:r>
          </w:p>
        </w:tc>
        <w:tc>
          <w:tcPr>
            <w:tcW w:w="1275" w:type="dxa"/>
          </w:tcPr>
          <w:p w14:paraId="655E43E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35</w:t>
            </w:r>
          </w:p>
        </w:tc>
        <w:tc>
          <w:tcPr>
            <w:tcW w:w="1276" w:type="dxa"/>
          </w:tcPr>
          <w:p w14:paraId="6C61018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35</w:t>
            </w:r>
          </w:p>
        </w:tc>
      </w:tr>
      <w:tr w:rsidR="00537ECB" w:rsidRPr="00537ECB" w14:paraId="76177954" w14:textId="77777777" w:rsidTr="006C6162">
        <w:trPr>
          <w:jc w:val="center"/>
        </w:trPr>
        <w:tc>
          <w:tcPr>
            <w:tcW w:w="547" w:type="dxa"/>
          </w:tcPr>
          <w:p w14:paraId="3F828992"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11</w:t>
            </w:r>
          </w:p>
        </w:tc>
        <w:tc>
          <w:tcPr>
            <w:tcW w:w="1972" w:type="dxa"/>
          </w:tcPr>
          <w:p w14:paraId="0DE4738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Nuôi trồng thuỷ sản nước ngọt</w:t>
            </w:r>
          </w:p>
        </w:tc>
        <w:tc>
          <w:tcPr>
            <w:tcW w:w="1170" w:type="dxa"/>
          </w:tcPr>
          <w:p w14:paraId="103061C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415" w:type="dxa"/>
          </w:tcPr>
          <w:p w14:paraId="2B22D193"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40</w:t>
            </w:r>
          </w:p>
        </w:tc>
        <w:tc>
          <w:tcPr>
            <w:tcW w:w="1438" w:type="dxa"/>
          </w:tcPr>
          <w:p w14:paraId="71CED189"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40</w:t>
            </w:r>
          </w:p>
        </w:tc>
        <w:tc>
          <w:tcPr>
            <w:tcW w:w="1418" w:type="dxa"/>
          </w:tcPr>
          <w:p w14:paraId="26496C82"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40</w:t>
            </w:r>
          </w:p>
        </w:tc>
        <w:tc>
          <w:tcPr>
            <w:tcW w:w="1275" w:type="dxa"/>
          </w:tcPr>
          <w:p w14:paraId="69D474E4"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40</w:t>
            </w:r>
          </w:p>
        </w:tc>
        <w:tc>
          <w:tcPr>
            <w:tcW w:w="1276" w:type="dxa"/>
          </w:tcPr>
          <w:p w14:paraId="16953B7A"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40</w:t>
            </w:r>
          </w:p>
        </w:tc>
      </w:tr>
      <w:tr w:rsidR="00537ECB" w:rsidRPr="00537ECB" w14:paraId="02604EAC" w14:textId="77777777" w:rsidTr="006C6162">
        <w:trPr>
          <w:jc w:val="center"/>
        </w:trPr>
        <w:tc>
          <w:tcPr>
            <w:tcW w:w="547" w:type="dxa"/>
          </w:tcPr>
          <w:p w14:paraId="7D968CB0"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12</w:t>
            </w:r>
          </w:p>
        </w:tc>
        <w:tc>
          <w:tcPr>
            <w:tcW w:w="1972" w:type="dxa"/>
          </w:tcPr>
          <w:p w14:paraId="13A041D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Sửa chữa thiết bị may</w:t>
            </w:r>
          </w:p>
        </w:tc>
        <w:tc>
          <w:tcPr>
            <w:tcW w:w="1170" w:type="dxa"/>
          </w:tcPr>
          <w:p w14:paraId="060A790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415" w:type="dxa"/>
          </w:tcPr>
          <w:p w14:paraId="5AD0A8B3"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65</w:t>
            </w:r>
          </w:p>
        </w:tc>
        <w:tc>
          <w:tcPr>
            <w:tcW w:w="1438" w:type="dxa"/>
          </w:tcPr>
          <w:p w14:paraId="11E4C19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65</w:t>
            </w:r>
          </w:p>
        </w:tc>
        <w:tc>
          <w:tcPr>
            <w:tcW w:w="1418" w:type="dxa"/>
          </w:tcPr>
          <w:p w14:paraId="0FE4245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65</w:t>
            </w:r>
          </w:p>
        </w:tc>
        <w:tc>
          <w:tcPr>
            <w:tcW w:w="1275" w:type="dxa"/>
          </w:tcPr>
          <w:p w14:paraId="3E52C69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65</w:t>
            </w:r>
          </w:p>
        </w:tc>
        <w:tc>
          <w:tcPr>
            <w:tcW w:w="1276" w:type="dxa"/>
          </w:tcPr>
          <w:p w14:paraId="0899766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65</w:t>
            </w:r>
          </w:p>
        </w:tc>
      </w:tr>
      <w:tr w:rsidR="00537ECB" w:rsidRPr="00537ECB" w14:paraId="09374164" w14:textId="77777777" w:rsidTr="006C6162">
        <w:trPr>
          <w:jc w:val="center"/>
        </w:trPr>
        <w:tc>
          <w:tcPr>
            <w:tcW w:w="547" w:type="dxa"/>
          </w:tcPr>
          <w:p w14:paraId="43B6DCA0"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13</w:t>
            </w:r>
          </w:p>
        </w:tc>
        <w:tc>
          <w:tcPr>
            <w:tcW w:w="1972" w:type="dxa"/>
          </w:tcPr>
          <w:p w14:paraId="593AAC2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Sửa chữa xe máy</w:t>
            </w:r>
          </w:p>
        </w:tc>
        <w:tc>
          <w:tcPr>
            <w:tcW w:w="1170" w:type="dxa"/>
          </w:tcPr>
          <w:p w14:paraId="3AEC718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415" w:type="dxa"/>
          </w:tcPr>
          <w:p w14:paraId="1BCCE5F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65</w:t>
            </w:r>
          </w:p>
        </w:tc>
        <w:tc>
          <w:tcPr>
            <w:tcW w:w="1438" w:type="dxa"/>
          </w:tcPr>
          <w:p w14:paraId="1E9F3A5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65</w:t>
            </w:r>
          </w:p>
        </w:tc>
        <w:tc>
          <w:tcPr>
            <w:tcW w:w="1418" w:type="dxa"/>
          </w:tcPr>
          <w:p w14:paraId="5D8D7D2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65</w:t>
            </w:r>
          </w:p>
        </w:tc>
        <w:tc>
          <w:tcPr>
            <w:tcW w:w="1275" w:type="dxa"/>
          </w:tcPr>
          <w:p w14:paraId="180857A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65</w:t>
            </w:r>
          </w:p>
        </w:tc>
        <w:tc>
          <w:tcPr>
            <w:tcW w:w="1276" w:type="dxa"/>
          </w:tcPr>
          <w:p w14:paraId="13178AD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rPr>
              <w:t>65</w:t>
            </w:r>
          </w:p>
        </w:tc>
      </w:tr>
      <w:tr w:rsidR="00537ECB" w:rsidRPr="00537ECB" w14:paraId="1116094F" w14:textId="77777777" w:rsidTr="006C6162">
        <w:trPr>
          <w:jc w:val="center"/>
        </w:trPr>
        <w:tc>
          <w:tcPr>
            <w:tcW w:w="547" w:type="dxa"/>
          </w:tcPr>
          <w:p w14:paraId="27D44B88" w14:textId="77777777" w:rsidR="00D57C25" w:rsidRPr="00537ECB" w:rsidRDefault="00D57C25" w:rsidP="00D57C25">
            <w:pPr>
              <w:tabs>
                <w:tab w:val="left" w:pos="709"/>
              </w:tabs>
              <w:spacing w:before="90" w:after="90" w:line="330" w:lineRule="atLeast"/>
              <w:ind w:left="1" w:hanging="3"/>
              <w:jc w:val="both"/>
              <w:rPr>
                <w:sz w:val="28"/>
                <w:szCs w:val="28"/>
              </w:rPr>
            </w:pPr>
            <w:r w:rsidRPr="00537ECB">
              <w:rPr>
                <w:sz w:val="28"/>
                <w:szCs w:val="28"/>
              </w:rPr>
              <w:t>14</w:t>
            </w:r>
          </w:p>
        </w:tc>
        <w:tc>
          <w:tcPr>
            <w:tcW w:w="1972" w:type="dxa"/>
          </w:tcPr>
          <w:p w14:paraId="16626EB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Chăm sóc sắc đẹp (Mở mới)</w:t>
            </w:r>
          </w:p>
        </w:tc>
        <w:tc>
          <w:tcPr>
            <w:tcW w:w="1170" w:type="dxa"/>
          </w:tcPr>
          <w:p w14:paraId="593DE87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 năm</w:t>
            </w:r>
          </w:p>
        </w:tc>
        <w:tc>
          <w:tcPr>
            <w:tcW w:w="1415" w:type="dxa"/>
          </w:tcPr>
          <w:p w14:paraId="370C582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438" w:type="dxa"/>
          </w:tcPr>
          <w:p w14:paraId="6F9F979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418" w:type="dxa"/>
          </w:tcPr>
          <w:p w14:paraId="5887E64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275" w:type="dxa"/>
          </w:tcPr>
          <w:p w14:paraId="709B25C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c>
          <w:tcPr>
            <w:tcW w:w="1276" w:type="dxa"/>
          </w:tcPr>
          <w:p w14:paraId="0B06707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w:t>
            </w:r>
          </w:p>
        </w:tc>
      </w:tr>
      <w:tr w:rsidR="00D57C25" w:rsidRPr="00537ECB" w14:paraId="529EAF72" w14:textId="77777777" w:rsidTr="006C6162">
        <w:trPr>
          <w:jc w:val="center"/>
        </w:trPr>
        <w:tc>
          <w:tcPr>
            <w:tcW w:w="547" w:type="dxa"/>
          </w:tcPr>
          <w:p w14:paraId="156FE163" w14:textId="77777777" w:rsidR="00D57C25" w:rsidRPr="00537ECB" w:rsidRDefault="00D57C25" w:rsidP="00D57C25">
            <w:pPr>
              <w:tabs>
                <w:tab w:val="left" w:pos="709"/>
              </w:tabs>
              <w:spacing w:before="90" w:after="90" w:line="330" w:lineRule="atLeast"/>
              <w:ind w:left="0" w:hanging="2"/>
              <w:jc w:val="both"/>
              <w:rPr>
                <w:b/>
                <w:bCs/>
                <w:lang w:val="vi-VN"/>
              </w:rPr>
            </w:pPr>
          </w:p>
        </w:tc>
        <w:tc>
          <w:tcPr>
            <w:tcW w:w="1972" w:type="dxa"/>
          </w:tcPr>
          <w:p w14:paraId="00264399"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Tổng cộng</w:t>
            </w:r>
          </w:p>
        </w:tc>
        <w:tc>
          <w:tcPr>
            <w:tcW w:w="1170" w:type="dxa"/>
          </w:tcPr>
          <w:p w14:paraId="56FBF3A3" w14:textId="77777777" w:rsidR="00D57C25" w:rsidRPr="00537ECB" w:rsidRDefault="00D57C25" w:rsidP="00D57C25">
            <w:pPr>
              <w:tabs>
                <w:tab w:val="left" w:pos="709"/>
              </w:tabs>
              <w:spacing w:before="90" w:after="90" w:line="330" w:lineRule="atLeast"/>
              <w:ind w:left="0" w:hanging="2"/>
              <w:jc w:val="both"/>
              <w:rPr>
                <w:b/>
                <w:bCs/>
                <w:lang w:val="vi-VN"/>
              </w:rPr>
            </w:pPr>
          </w:p>
        </w:tc>
        <w:tc>
          <w:tcPr>
            <w:tcW w:w="1415" w:type="dxa"/>
          </w:tcPr>
          <w:p w14:paraId="1ABE90C1" w14:textId="33C4BBA5" w:rsidR="00D57C25" w:rsidRPr="00537ECB" w:rsidRDefault="00704F01" w:rsidP="00D57C25">
            <w:pPr>
              <w:tabs>
                <w:tab w:val="left" w:pos="709"/>
              </w:tabs>
              <w:spacing w:before="90" w:after="90" w:line="330" w:lineRule="atLeast"/>
              <w:ind w:left="0" w:hanging="2"/>
              <w:jc w:val="both"/>
              <w:rPr>
                <w:b/>
                <w:bCs/>
                <w:lang w:val="en-US"/>
              </w:rPr>
            </w:pPr>
            <w:r w:rsidRPr="00537ECB">
              <w:rPr>
                <w:b/>
                <w:bCs/>
                <w:lang w:val="en-US"/>
              </w:rPr>
              <w:t>365</w:t>
            </w:r>
            <w:r w:rsidR="002C68EA" w:rsidRPr="00537ECB">
              <w:rPr>
                <w:b/>
                <w:bCs/>
                <w:lang w:val="en-US"/>
              </w:rPr>
              <w:t>3</w:t>
            </w:r>
          </w:p>
        </w:tc>
        <w:tc>
          <w:tcPr>
            <w:tcW w:w="1438" w:type="dxa"/>
          </w:tcPr>
          <w:p w14:paraId="1BC40A7E" w14:textId="77777777" w:rsidR="00D57C25" w:rsidRPr="00537ECB" w:rsidRDefault="00704F01" w:rsidP="00D57C25">
            <w:pPr>
              <w:tabs>
                <w:tab w:val="left" w:pos="709"/>
              </w:tabs>
              <w:spacing w:before="90" w:after="90" w:line="330" w:lineRule="atLeast"/>
              <w:ind w:left="0" w:hanging="2"/>
              <w:jc w:val="both"/>
              <w:rPr>
                <w:b/>
                <w:bCs/>
                <w:lang w:val="en-US"/>
              </w:rPr>
            </w:pPr>
            <w:r w:rsidRPr="00537ECB">
              <w:rPr>
                <w:b/>
                <w:bCs/>
                <w:lang w:val="en-US"/>
              </w:rPr>
              <w:t>4105</w:t>
            </w:r>
          </w:p>
        </w:tc>
        <w:tc>
          <w:tcPr>
            <w:tcW w:w="1418" w:type="dxa"/>
          </w:tcPr>
          <w:p w14:paraId="4AD33719" w14:textId="77777777" w:rsidR="00D57C25" w:rsidRPr="00537ECB" w:rsidRDefault="00704F01" w:rsidP="00D57C25">
            <w:pPr>
              <w:tabs>
                <w:tab w:val="left" w:pos="709"/>
              </w:tabs>
              <w:spacing w:before="90" w:after="90" w:line="330" w:lineRule="atLeast"/>
              <w:ind w:left="0" w:hanging="2"/>
              <w:jc w:val="both"/>
              <w:rPr>
                <w:b/>
                <w:bCs/>
                <w:lang w:val="en-US"/>
              </w:rPr>
            </w:pPr>
            <w:r w:rsidRPr="00537ECB">
              <w:rPr>
                <w:b/>
                <w:bCs/>
                <w:lang w:val="en-US"/>
              </w:rPr>
              <w:t>4565</w:t>
            </w:r>
          </w:p>
        </w:tc>
        <w:tc>
          <w:tcPr>
            <w:tcW w:w="1275" w:type="dxa"/>
          </w:tcPr>
          <w:p w14:paraId="23F5A42F" w14:textId="77777777" w:rsidR="00D57C25" w:rsidRPr="00537ECB" w:rsidRDefault="00704F01" w:rsidP="00704F01">
            <w:pPr>
              <w:tabs>
                <w:tab w:val="left" w:pos="709"/>
              </w:tabs>
              <w:spacing w:before="90" w:after="90" w:line="330" w:lineRule="atLeast"/>
              <w:ind w:leftChars="0" w:left="0" w:firstLineChars="0" w:firstLine="0"/>
              <w:jc w:val="both"/>
              <w:rPr>
                <w:b/>
                <w:bCs/>
                <w:lang w:val="en-US"/>
              </w:rPr>
            </w:pPr>
            <w:r w:rsidRPr="00537ECB">
              <w:rPr>
                <w:b/>
                <w:bCs/>
                <w:lang w:val="en-US"/>
              </w:rPr>
              <w:t>4845</w:t>
            </w:r>
          </w:p>
        </w:tc>
        <w:tc>
          <w:tcPr>
            <w:tcW w:w="1276" w:type="dxa"/>
          </w:tcPr>
          <w:p w14:paraId="21A85A58" w14:textId="77777777" w:rsidR="00D57C25" w:rsidRPr="00537ECB" w:rsidRDefault="00704F01" w:rsidP="00704F01">
            <w:pPr>
              <w:tabs>
                <w:tab w:val="left" w:pos="709"/>
              </w:tabs>
              <w:spacing w:before="90" w:after="90" w:line="330" w:lineRule="atLeast"/>
              <w:ind w:leftChars="0" w:left="0" w:firstLineChars="0" w:firstLine="0"/>
              <w:jc w:val="both"/>
              <w:rPr>
                <w:b/>
                <w:bCs/>
                <w:lang w:val="en-US"/>
              </w:rPr>
            </w:pPr>
            <w:r w:rsidRPr="00537ECB">
              <w:rPr>
                <w:b/>
                <w:bCs/>
                <w:lang w:val="en-US"/>
              </w:rPr>
              <w:t>4895</w:t>
            </w:r>
          </w:p>
        </w:tc>
      </w:tr>
    </w:tbl>
    <w:p w14:paraId="2CBD7B36" w14:textId="77777777" w:rsidR="00D57C25" w:rsidRPr="00537ECB" w:rsidRDefault="00D57C25" w:rsidP="00DC236C">
      <w:pPr>
        <w:tabs>
          <w:tab w:val="left" w:pos="709"/>
        </w:tabs>
        <w:suppressAutoHyphens/>
        <w:spacing w:before="90" w:after="90" w:line="330" w:lineRule="atLeast"/>
        <w:jc w:val="both"/>
        <w:textDirection w:val="btLr"/>
        <w:textAlignment w:val="top"/>
        <w:outlineLvl w:val="0"/>
        <w:rPr>
          <w:rFonts w:eastAsia="Times New Roman" w:cs="Times New Roman"/>
          <w:b/>
          <w:kern w:val="0"/>
          <w:position w:val="-1"/>
          <w:sz w:val="26"/>
          <w:szCs w:val="26"/>
          <w:lang w:val="sv-SE" w:eastAsia="vi-VN"/>
        </w:rPr>
      </w:pPr>
    </w:p>
    <w:p w14:paraId="7C2C9570" w14:textId="7A4348DE" w:rsidR="001C17C5" w:rsidRPr="00537ECB" w:rsidRDefault="00D57C25" w:rsidP="00D04094">
      <w:pPr>
        <w:pStyle w:val="ListParagraph"/>
      </w:pPr>
      <w:r w:rsidRPr="00537ECB">
        <w:t>Quy mô bồi dưỡng</w:t>
      </w:r>
    </w:p>
    <w:p w14:paraId="556DED30" w14:textId="77777777" w:rsidR="006B2353" w:rsidRPr="00537ECB" w:rsidRDefault="006B2353" w:rsidP="006B2353">
      <w:pPr>
        <w:ind w:left="705"/>
        <w:rPr>
          <w:sz w:val="28"/>
          <w:szCs w:val="28"/>
          <w:lang w:val="sv-SE"/>
        </w:rPr>
      </w:pPr>
      <w:r w:rsidRPr="00537ECB">
        <w:rPr>
          <w:sz w:val="28"/>
          <w:szCs w:val="28"/>
        </w:rPr>
        <w:t xml:space="preserve">a) </w:t>
      </w:r>
      <w:r w:rsidR="00D57C25" w:rsidRPr="00537ECB">
        <w:rPr>
          <w:sz w:val="28"/>
          <w:szCs w:val="28"/>
        </w:rPr>
        <w:t xml:space="preserve">Bồi dưỡng CDNN viên chức Y tế, Cập </w:t>
      </w:r>
      <w:r w:rsidR="001C17C5" w:rsidRPr="00537ECB">
        <w:rPr>
          <w:sz w:val="28"/>
          <w:szCs w:val="28"/>
          <w:lang w:val="sv-SE"/>
        </w:rPr>
        <w:t xml:space="preserve">nhật kiến thức Y khoa, Cập nhật </w:t>
      </w:r>
    </w:p>
    <w:p w14:paraId="75311BE2" w14:textId="77777777" w:rsidR="001C17C5" w:rsidRPr="00537ECB" w:rsidRDefault="001C17C5" w:rsidP="006B2353">
      <w:pPr>
        <w:rPr>
          <w:sz w:val="28"/>
          <w:szCs w:val="28"/>
          <w:lang w:val="sv-SE"/>
        </w:rPr>
      </w:pPr>
      <w:r w:rsidRPr="00537ECB">
        <w:rPr>
          <w:sz w:val="28"/>
          <w:szCs w:val="28"/>
          <w:lang w:val="sv-SE"/>
        </w:rPr>
        <w:t xml:space="preserve">kiến thức </w:t>
      </w:r>
      <w:r w:rsidR="00DC236C" w:rsidRPr="00537ECB">
        <w:rPr>
          <w:sz w:val="28"/>
          <w:szCs w:val="28"/>
          <w:lang w:val="sv-SE"/>
        </w:rPr>
        <w:t xml:space="preserve">chuyên môn </w:t>
      </w:r>
      <w:r w:rsidRPr="00537ECB">
        <w:rPr>
          <w:sz w:val="28"/>
          <w:szCs w:val="28"/>
          <w:lang w:val="sv-SE"/>
        </w:rPr>
        <w:t>về Dược,...): 650/năm</w:t>
      </w:r>
      <w:r w:rsidR="00DC236C" w:rsidRPr="00537ECB">
        <w:rPr>
          <w:sz w:val="28"/>
          <w:szCs w:val="28"/>
          <w:lang w:val="sv-SE"/>
        </w:rPr>
        <w:t>.</w:t>
      </w:r>
    </w:p>
    <w:p w14:paraId="780797F2" w14:textId="77777777" w:rsidR="00D57C25" w:rsidRPr="00537ECB" w:rsidRDefault="001C17C5" w:rsidP="001C17C5">
      <w:pPr>
        <w:ind w:left="142" w:firstLine="360"/>
        <w:rPr>
          <w:sz w:val="28"/>
          <w:szCs w:val="28"/>
        </w:rPr>
      </w:pPr>
      <w:r w:rsidRPr="00537ECB">
        <w:rPr>
          <w:sz w:val="28"/>
          <w:szCs w:val="28"/>
        </w:rPr>
        <w:t>b) Bồi dưỡng ngành sư phạm, cụ thể như sau:</w:t>
      </w:r>
    </w:p>
    <w:p w14:paraId="565D2004" w14:textId="77777777" w:rsidR="00EF37CF" w:rsidRPr="00537ECB" w:rsidRDefault="00EF37CF" w:rsidP="00537ECB">
      <w:pPr>
        <w:tabs>
          <w:tab w:val="left" w:pos="709"/>
        </w:tabs>
        <w:suppressAutoHyphens/>
        <w:spacing w:before="90" w:after="90" w:line="330" w:lineRule="atLeast"/>
        <w:jc w:val="both"/>
        <w:textDirection w:val="btLr"/>
        <w:textAlignment w:val="top"/>
        <w:outlineLvl w:val="0"/>
        <w:rPr>
          <w:rFonts w:eastAsia="Times New Roman" w:cs="Times New Roman"/>
          <w:bCs/>
          <w:kern w:val="0"/>
          <w:position w:val="-1"/>
          <w:sz w:val="28"/>
          <w:szCs w:val="28"/>
          <w:lang w:val="sv-SE" w:eastAsia="vi-VN"/>
        </w:rPr>
      </w:pPr>
    </w:p>
    <w:tbl>
      <w:tblPr>
        <w:tblStyle w:val="TableGrid"/>
        <w:tblW w:w="9747" w:type="dxa"/>
        <w:tblLook w:val="04A0" w:firstRow="1" w:lastRow="0" w:firstColumn="1" w:lastColumn="0" w:noHBand="0" w:noVBand="1"/>
      </w:tblPr>
      <w:tblGrid>
        <w:gridCol w:w="532"/>
        <w:gridCol w:w="2411"/>
        <w:gridCol w:w="993"/>
        <w:gridCol w:w="987"/>
        <w:gridCol w:w="874"/>
        <w:gridCol w:w="990"/>
        <w:gridCol w:w="990"/>
        <w:gridCol w:w="985"/>
        <w:gridCol w:w="985"/>
      </w:tblGrid>
      <w:tr w:rsidR="00537ECB" w:rsidRPr="00537ECB" w14:paraId="643BC606" w14:textId="77777777" w:rsidTr="00C04A99">
        <w:trPr>
          <w:trHeight w:val="428"/>
          <w:tblHeader/>
        </w:trPr>
        <w:tc>
          <w:tcPr>
            <w:tcW w:w="532" w:type="dxa"/>
            <w:vMerge w:val="restart"/>
            <w:vAlign w:val="center"/>
          </w:tcPr>
          <w:p w14:paraId="4DA21218" w14:textId="77777777" w:rsidR="00D57C25" w:rsidRPr="00537ECB" w:rsidRDefault="00D57C25" w:rsidP="00D57C25">
            <w:pPr>
              <w:tabs>
                <w:tab w:val="left" w:pos="709"/>
              </w:tabs>
              <w:spacing w:before="90" w:after="90" w:line="330" w:lineRule="atLeast"/>
              <w:ind w:left="1" w:hanging="3"/>
              <w:jc w:val="both"/>
              <w:rPr>
                <w:b/>
                <w:bCs/>
                <w:sz w:val="26"/>
                <w:szCs w:val="26"/>
                <w:lang w:val="vi-VN"/>
              </w:rPr>
            </w:pPr>
            <w:bookmarkStart w:id="5" w:name="_Hlk167109284"/>
            <w:r w:rsidRPr="00537ECB">
              <w:rPr>
                <w:b/>
                <w:bCs/>
                <w:sz w:val="26"/>
                <w:szCs w:val="26"/>
                <w:lang w:val="vi-VN"/>
              </w:rPr>
              <w:t>Stt</w:t>
            </w:r>
          </w:p>
        </w:tc>
        <w:tc>
          <w:tcPr>
            <w:tcW w:w="2411" w:type="dxa"/>
            <w:vMerge w:val="restart"/>
            <w:vAlign w:val="center"/>
          </w:tcPr>
          <w:p w14:paraId="5D9CF7FC"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Tên ngành, nghề và trình độ đào tạo</w:t>
            </w:r>
          </w:p>
        </w:tc>
        <w:tc>
          <w:tcPr>
            <w:tcW w:w="993" w:type="dxa"/>
            <w:vMerge w:val="restart"/>
            <w:vAlign w:val="center"/>
          </w:tcPr>
          <w:p w14:paraId="69E27382"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Thời gian đào tạo</w:t>
            </w:r>
          </w:p>
        </w:tc>
        <w:tc>
          <w:tcPr>
            <w:tcW w:w="5811" w:type="dxa"/>
            <w:gridSpan w:val="6"/>
            <w:vAlign w:val="center"/>
          </w:tcPr>
          <w:p w14:paraId="2F7630D2"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Dự kiến quy mô bồi dưỡng</w:t>
            </w:r>
          </w:p>
        </w:tc>
      </w:tr>
      <w:tr w:rsidR="00537ECB" w:rsidRPr="00537ECB" w14:paraId="037151B2" w14:textId="77777777" w:rsidTr="00C04A99">
        <w:trPr>
          <w:trHeight w:val="558"/>
          <w:tblHeader/>
        </w:trPr>
        <w:tc>
          <w:tcPr>
            <w:tcW w:w="532" w:type="dxa"/>
            <w:vMerge/>
            <w:vAlign w:val="center"/>
          </w:tcPr>
          <w:p w14:paraId="6428B6EF"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2411" w:type="dxa"/>
            <w:vMerge/>
            <w:vAlign w:val="center"/>
          </w:tcPr>
          <w:p w14:paraId="08FED81A"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993" w:type="dxa"/>
            <w:vMerge/>
            <w:vAlign w:val="center"/>
          </w:tcPr>
          <w:p w14:paraId="33B518CA"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987" w:type="dxa"/>
            <w:vAlign w:val="center"/>
          </w:tcPr>
          <w:p w14:paraId="4584D1D4"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2024</w:t>
            </w:r>
          </w:p>
        </w:tc>
        <w:tc>
          <w:tcPr>
            <w:tcW w:w="874" w:type="dxa"/>
            <w:vAlign w:val="center"/>
          </w:tcPr>
          <w:p w14:paraId="137280B2"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2025</w:t>
            </w:r>
          </w:p>
        </w:tc>
        <w:tc>
          <w:tcPr>
            <w:tcW w:w="990" w:type="dxa"/>
            <w:vAlign w:val="center"/>
          </w:tcPr>
          <w:p w14:paraId="2ABFD580"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2026</w:t>
            </w:r>
          </w:p>
        </w:tc>
        <w:tc>
          <w:tcPr>
            <w:tcW w:w="990" w:type="dxa"/>
            <w:vAlign w:val="center"/>
          </w:tcPr>
          <w:p w14:paraId="1C6E691E"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2027</w:t>
            </w:r>
          </w:p>
        </w:tc>
        <w:tc>
          <w:tcPr>
            <w:tcW w:w="985" w:type="dxa"/>
            <w:vAlign w:val="center"/>
          </w:tcPr>
          <w:p w14:paraId="52C360AA"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2028</w:t>
            </w:r>
          </w:p>
        </w:tc>
        <w:tc>
          <w:tcPr>
            <w:tcW w:w="985" w:type="dxa"/>
            <w:vAlign w:val="center"/>
          </w:tcPr>
          <w:p w14:paraId="2C603F83"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2029</w:t>
            </w:r>
          </w:p>
        </w:tc>
      </w:tr>
      <w:tr w:rsidR="00537ECB" w:rsidRPr="00537ECB" w14:paraId="0DFC54EA" w14:textId="77777777" w:rsidTr="00C04A99">
        <w:tc>
          <w:tcPr>
            <w:tcW w:w="532" w:type="dxa"/>
            <w:vAlign w:val="center"/>
          </w:tcPr>
          <w:p w14:paraId="2D57C99F"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I</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14:paraId="1BDE95D5"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 xml:space="preserve">Bồi dưỡng thường xuyên giáo viên, CBQL MN, TH, THCS </w:t>
            </w:r>
          </w:p>
        </w:tc>
        <w:tc>
          <w:tcPr>
            <w:tcW w:w="993" w:type="dxa"/>
          </w:tcPr>
          <w:p w14:paraId="4526C147" w14:textId="77777777" w:rsidR="00D57C25" w:rsidRPr="00537ECB" w:rsidRDefault="00D57C25" w:rsidP="00D57C25">
            <w:pPr>
              <w:tabs>
                <w:tab w:val="left" w:pos="709"/>
              </w:tabs>
              <w:spacing w:before="90" w:after="90" w:line="330" w:lineRule="atLeast"/>
              <w:ind w:left="0" w:hanging="2"/>
              <w:jc w:val="both"/>
              <w:rPr>
                <w:b/>
                <w:bCs/>
                <w:lang w:val="vi-VN"/>
              </w:rPr>
            </w:pPr>
          </w:p>
        </w:tc>
        <w:tc>
          <w:tcPr>
            <w:tcW w:w="987" w:type="dxa"/>
            <w:vAlign w:val="center"/>
          </w:tcPr>
          <w:p w14:paraId="7AD1A3C5"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12.744</w:t>
            </w:r>
          </w:p>
        </w:tc>
        <w:tc>
          <w:tcPr>
            <w:tcW w:w="874" w:type="dxa"/>
            <w:vAlign w:val="center"/>
          </w:tcPr>
          <w:p w14:paraId="5784BABF"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12.744</w:t>
            </w:r>
          </w:p>
        </w:tc>
        <w:tc>
          <w:tcPr>
            <w:tcW w:w="990" w:type="dxa"/>
            <w:vAlign w:val="center"/>
          </w:tcPr>
          <w:p w14:paraId="19FD06BC"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12.744</w:t>
            </w:r>
          </w:p>
        </w:tc>
        <w:tc>
          <w:tcPr>
            <w:tcW w:w="990" w:type="dxa"/>
            <w:vAlign w:val="center"/>
          </w:tcPr>
          <w:p w14:paraId="1AF80981"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12.744</w:t>
            </w:r>
          </w:p>
        </w:tc>
        <w:tc>
          <w:tcPr>
            <w:tcW w:w="985" w:type="dxa"/>
            <w:vAlign w:val="center"/>
          </w:tcPr>
          <w:p w14:paraId="38915DF9"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12.744</w:t>
            </w:r>
          </w:p>
        </w:tc>
        <w:tc>
          <w:tcPr>
            <w:tcW w:w="985" w:type="dxa"/>
            <w:vAlign w:val="center"/>
          </w:tcPr>
          <w:p w14:paraId="3BCEF791"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12.744</w:t>
            </w:r>
          </w:p>
        </w:tc>
      </w:tr>
      <w:tr w:rsidR="00537ECB" w:rsidRPr="00537ECB" w14:paraId="0AAE5038" w14:textId="77777777" w:rsidTr="00537ECB">
        <w:trPr>
          <w:trHeight w:val="427"/>
        </w:trPr>
        <w:tc>
          <w:tcPr>
            <w:tcW w:w="532" w:type="dxa"/>
            <w:vAlign w:val="center"/>
          </w:tcPr>
          <w:p w14:paraId="2452435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w:t>
            </w:r>
          </w:p>
        </w:tc>
        <w:tc>
          <w:tcPr>
            <w:tcW w:w="2411" w:type="dxa"/>
            <w:tcBorders>
              <w:top w:val="nil"/>
              <w:left w:val="single" w:sz="4" w:space="0" w:color="auto"/>
              <w:bottom w:val="nil"/>
              <w:right w:val="single" w:sz="4" w:space="0" w:color="auto"/>
            </w:tcBorders>
            <w:shd w:val="clear" w:color="auto" w:fill="auto"/>
            <w:vAlign w:val="center"/>
          </w:tcPr>
          <w:p w14:paraId="02ED37A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Mầm non</w:t>
            </w:r>
          </w:p>
        </w:tc>
        <w:tc>
          <w:tcPr>
            <w:tcW w:w="993" w:type="dxa"/>
            <w:vAlign w:val="center"/>
          </w:tcPr>
          <w:p w14:paraId="617C77C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 ngày</w:t>
            </w:r>
          </w:p>
        </w:tc>
        <w:tc>
          <w:tcPr>
            <w:tcW w:w="987" w:type="dxa"/>
            <w:vAlign w:val="center"/>
          </w:tcPr>
          <w:p w14:paraId="7F0BE80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4.000</w:t>
            </w:r>
          </w:p>
        </w:tc>
        <w:tc>
          <w:tcPr>
            <w:tcW w:w="874" w:type="dxa"/>
            <w:vAlign w:val="center"/>
          </w:tcPr>
          <w:p w14:paraId="06D16A7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4.000</w:t>
            </w:r>
          </w:p>
        </w:tc>
        <w:tc>
          <w:tcPr>
            <w:tcW w:w="990" w:type="dxa"/>
            <w:vAlign w:val="center"/>
          </w:tcPr>
          <w:p w14:paraId="2AEE8FA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4.000</w:t>
            </w:r>
          </w:p>
        </w:tc>
        <w:tc>
          <w:tcPr>
            <w:tcW w:w="990" w:type="dxa"/>
            <w:vAlign w:val="center"/>
          </w:tcPr>
          <w:p w14:paraId="1D08EE0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4.000</w:t>
            </w:r>
          </w:p>
        </w:tc>
        <w:tc>
          <w:tcPr>
            <w:tcW w:w="985" w:type="dxa"/>
            <w:vAlign w:val="center"/>
          </w:tcPr>
          <w:p w14:paraId="7A9F600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4.000</w:t>
            </w:r>
          </w:p>
        </w:tc>
        <w:tc>
          <w:tcPr>
            <w:tcW w:w="985" w:type="dxa"/>
            <w:vAlign w:val="center"/>
          </w:tcPr>
          <w:p w14:paraId="4F33A0D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4.000</w:t>
            </w:r>
          </w:p>
        </w:tc>
      </w:tr>
      <w:tr w:rsidR="00537ECB" w:rsidRPr="00537ECB" w14:paraId="1A36F394" w14:textId="77777777" w:rsidTr="00C04A99">
        <w:trPr>
          <w:trHeight w:val="426"/>
        </w:trPr>
        <w:tc>
          <w:tcPr>
            <w:tcW w:w="532" w:type="dxa"/>
            <w:vAlign w:val="center"/>
          </w:tcPr>
          <w:p w14:paraId="5C482E5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w:t>
            </w:r>
          </w:p>
        </w:tc>
        <w:tc>
          <w:tcPr>
            <w:tcW w:w="2411" w:type="dxa"/>
            <w:tcBorders>
              <w:top w:val="single" w:sz="4" w:space="0" w:color="auto"/>
              <w:left w:val="single" w:sz="4" w:space="0" w:color="auto"/>
              <w:bottom w:val="nil"/>
              <w:right w:val="single" w:sz="4" w:space="0" w:color="auto"/>
            </w:tcBorders>
            <w:shd w:val="clear" w:color="auto" w:fill="auto"/>
            <w:vAlign w:val="center"/>
          </w:tcPr>
          <w:p w14:paraId="582689B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 xml:space="preserve">Tiểu học </w:t>
            </w:r>
          </w:p>
        </w:tc>
        <w:tc>
          <w:tcPr>
            <w:tcW w:w="993" w:type="dxa"/>
            <w:vAlign w:val="center"/>
          </w:tcPr>
          <w:p w14:paraId="597DD73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 ngày</w:t>
            </w:r>
          </w:p>
        </w:tc>
        <w:tc>
          <w:tcPr>
            <w:tcW w:w="987" w:type="dxa"/>
            <w:vAlign w:val="center"/>
          </w:tcPr>
          <w:p w14:paraId="4BB7545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4.610</w:t>
            </w:r>
          </w:p>
        </w:tc>
        <w:tc>
          <w:tcPr>
            <w:tcW w:w="874" w:type="dxa"/>
            <w:vAlign w:val="center"/>
          </w:tcPr>
          <w:p w14:paraId="532B803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4.610</w:t>
            </w:r>
          </w:p>
        </w:tc>
        <w:tc>
          <w:tcPr>
            <w:tcW w:w="990" w:type="dxa"/>
            <w:vAlign w:val="center"/>
          </w:tcPr>
          <w:p w14:paraId="46E3C74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4.610</w:t>
            </w:r>
          </w:p>
        </w:tc>
        <w:tc>
          <w:tcPr>
            <w:tcW w:w="990" w:type="dxa"/>
            <w:vAlign w:val="center"/>
          </w:tcPr>
          <w:p w14:paraId="2B60D93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4.610</w:t>
            </w:r>
          </w:p>
        </w:tc>
        <w:tc>
          <w:tcPr>
            <w:tcW w:w="985" w:type="dxa"/>
            <w:vAlign w:val="center"/>
          </w:tcPr>
          <w:p w14:paraId="3D7903F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4.610</w:t>
            </w:r>
          </w:p>
        </w:tc>
        <w:tc>
          <w:tcPr>
            <w:tcW w:w="985" w:type="dxa"/>
            <w:vAlign w:val="center"/>
          </w:tcPr>
          <w:p w14:paraId="669917E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4.610</w:t>
            </w:r>
          </w:p>
        </w:tc>
      </w:tr>
      <w:tr w:rsidR="00537ECB" w:rsidRPr="00537ECB" w14:paraId="66C4FEE0" w14:textId="77777777" w:rsidTr="00C04A99">
        <w:trPr>
          <w:trHeight w:val="415"/>
        </w:trPr>
        <w:tc>
          <w:tcPr>
            <w:tcW w:w="532" w:type="dxa"/>
            <w:vAlign w:val="center"/>
          </w:tcPr>
          <w:p w14:paraId="492B358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14:paraId="19B06D4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THCS</w:t>
            </w:r>
          </w:p>
        </w:tc>
        <w:tc>
          <w:tcPr>
            <w:tcW w:w="993" w:type="dxa"/>
            <w:vAlign w:val="center"/>
          </w:tcPr>
          <w:p w14:paraId="205E223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 ngày</w:t>
            </w:r>
          </w:p>
        </w:tc>
        <w:tc>
          <w:tcPr>
            <w:tcW w:w="987" w:type="dxa"/>
            <w:vAlign w:val="center"/>
          </w:tcPr>
          <w:p w14:paraId="5652E8B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4.134</w:t>
            </w:r>
          </w:p>
        </w:tc>
        <w:tc>
          <w:tcPr>
            <w:tcW w:w="874" w:type="dxa"/>
            <w:vAlign w:val="center"/>
          </w:tcPr>
          <w:p w14:paraId="45B603A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4.134</w:t>
            </w:r>
          </w:p>
        </w:tc>
        <w:tc>
          <w:tcPr>
            <w:tcW w:w="990" w:type="dxa"/>
            <w:vAlign w:val="center"/>
          </w:tcPr>
          <w:p w14:paraId="72B600D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4.134</w:t>
            </w:r>
          </w:p>
        </w:tc>
        <w:tc>
          <w:tcPr>
            <w:tcW w:w="990" w:type="dxa"/>
            <w:vAlign w:val="center"/>
          </w:tcPr>
          <w:p w14:paraId="4B4B31A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4.134</w:t>
            </w:r>
          </w:p>
        </w:tc>
        <w:tc>
          <w:tcPr>
            <w:tcW w:w="985" w:type="dxa"/>
            <w:vAlign w:val="center"/>
          </w:tcPr>
          <w:p w14:paraId="1EBC2C0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4.134</w:t>
            </w:r>
          </w:p>
        </w:tc>
        <w:tc>
          <w:tcPr>
            <w:tcW w:w="985" w:type="dxa"/>
            <w:vAlign w:val="center"/>
          </w:tcPr>
          <w:p w14:paraId="33F2056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4.134</w:t>
            </w:r>
          </w:p>
        </w:tc>
      </w:tr>
      <w:tr w:rsidR="00537ECB" w:rsidRPr="00537ECB" w14:paraId="71DCC51C" w14:textId="77777777" w:rsidTr="00C04A99">
        <w:trPr>
          <w:trHeight w:val="682"/>
        </w:trPr>
        <w:tc>
          <w:tcPr>
            <w:tcW w:w="532" w:type="dxa"/>
            <w:tcBorders>
              <w:top w:val="nil"/>
              <w:left w:val="single" w:sz="4" w:space="0" w:color="auto"/>
              <w:bottom w:val="single" w:sz="4" w:space="0" w:color="auto"/>
              <w:right w:val="nil"/>
            </w:tcBorders>
            <w:shd w:val="clear" w:color="auto" w:fill="auto"/>
            <w:vAlign w:val="center"/>
          </w:tcPr>
          <w:p w14:paraId="2E72D0C3"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lastRenderedPageBreak/>
              <w:t>II</w:t>
            </w:r>
          </w:p>
        </w:tc>
        <w:tc>
          <w:tcPr>
            <w:tcW w:w="2411" w:type="dxa"/>
            <w:tcBorders>
              <w:top w:val="nil"/>
              <w:left w:val="single" w:sz="4" w:space="0" w:color="auto"/>
              <w:bottom w:val="single" w:sz="4" w:space="0" w:color="auto"/>
              <w:right w:val="single" w:sz="4" w:space="0" w:color="auto"/>
            </w:tcBorders>
            <w:shd w:val="clear" w:color="auto" w:fill="auto"/>
            <w:vAlign w:val="center"/>
          </w:tcPr>
          <w:p w14:paraId="05BF8636"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Bồi dưỡng nghiệp vụ công tác VH-VN và Nghệ thuật truyền thống cơ sở</w:t>
            </w:r>
          </w:p>
        </w:tc>
        <w:tc>
          <w:tcPr>
            <w:tcW w:w="993" w:type="dxa"/>
            <w:vAlign w:val="center"/>
          </w:tcPr>
          <w:p w14:paraId="1F8C7007" w14:textId="77777777" w:rsidR="00D57C25" w:rsidRPr="00537ECB" w:rsidRDefault="00D57C25" w:rsidP="00D57C25">
            <w:pPr>
              <w:tabs>
                <w:tab w:val="left" w:pos="709"/>
              </w:tabs>
              <w:spacing w:before="90" w:after="90" w:line="330" w:lineRule="atLeast"/>
              <w:ind w:left="0" w:hanging="2"/>
              <w:jc w:val="both"/>
              <w:rPr>
                <w:b/>
                <w:bCs/>
                <w:lang w:val="vi-VN"/>
              </w:rPr>
            </w:pPr>
          </w:p>
        </w:tc>
        <w:tc>
          <w:tcPr>
            <w:tcW w:w="987" w:type="dxa"/>
            <w:vAlign w:val="center"/>
          </w:tcPr>
          <w:p w14:paraId="69B28F09"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160</w:t>
            </w:r>
          </w:p>
        </w:tc>
        <w:tc>
          <w:tcPr>
            <w:tcW w:w="874" w:type="dxa"/>
            <w:vAlign w:val="center"/>
          </w:tcPr>
          <w:p w14:paraId="02264BF4"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160</w:t>
            </w:r>
          </w:p>
        </w:tc>
        <w:tc>
          <w:tcPr>
            <w:tcW w:w="990" w:type="dxa"/>
            <w:vAlign w:val="center"/>
          </w:tcPr>
          <w:p w14:paraId="123C708A"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160</w:t>
            </w:r>
          </w:p>
        </w:tc>
        <w:tc>
          <w:tcPr>
            <w:tcW w:w="990" w:type="dxa"/>
            <w:vAlign w:val="center"/>
          </w:tcPr>
          <w:p w14:paraId="33B607A6"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160</w:t>
            </w:r>
          </w:p>
        </w:tc>
        <w:tc>
          <w:tcPr>
            <w:tcW w:w="985" w:type="dxa"/>
            <w:vAlign w:val="center"/>
          </w:tcPr>
          <w:p w14:paraId="6950278B"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160</w:t>
            </w:r>
          </w:p>
        </w:tc>
        <w:tc>
          <w:tcPr>
            <w:tcW w:w="985" w:type="dxa"/>
            <w:vAlign w:val="center"/>
          </w:tcPr>
          <w:p w14:paraId="430A0132"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160</w:t>
            </w:r>
          </w:p>
        </w:tc>
      </w:tr>
      <w:tr w:rsidR="00537ECB" w:rsidRPr="00537ECB" w14:paraId="48822FF4" w14:textId="77777777" w:rsidTr="00C04A99">
        <w:tc>
          <w:tcPr>
            <w:tcW w:w="532" w:type="dxa"/>
            <w:tcBorders>
              <w:top w:val="nil"/>
              <w:left w:val="single" w:sz="4" w:space="0" w:color="auto"/>
              <w:bottom w:val="single" w:sz="4" w:space="0" w:color="auto"/>
              <w:right w:val="single" w:sz="4" w:space="0" w:color="auto"/>
            </w:tcBorders>
            <w:shd w:val="clear" w:color="auto" w:fill="auto"/>
            <w:vAlign w:val="center"/>
          </w:tcPr>
          <w:p w14:paraId="3D82BD3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w:t>
            </w:r>
          </w:p>
        </w:tc>
        <w:tc>
          <w:tcPr>
            <w:tcW w:w="2411" w:type="dxa"/>
            <w:tcBorders>
              <w:top w:val="nil"/>
              <w:left w:val="nil"/>
              <w:bottom w:val="single" w:sz="4" w:space="0" w:color="auto"/>
              <w:right w:val="single" w:sz="4" w:space="0" w:color="auto"/>
            </w:tcBorders>
            <w:shd w:val="clear" w:color="auto" w:fill="auto"/>
            <w:vAlign w:val="center"/>
          </w:tcPr>
          <w:p w14:paraId="5BA2563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Bồi dưỡng nghiệp vụ công tác VH-VN và Nghệ thuật truyền thống hát, diễn xướng Trống quân cơ sở</w:t>
            </w:r>
          </w:p>
        </w:tc>
        <w:tc>
          <w:tcPr>
            <w:tcW w:w="993" w:type="dxa"/>
            <w:vAlign w:val="center"/>
          </w:tcPr>
          <w:p w14:paraId="7DD2C81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ngày</w:t>
            </w:r>
          </w:p>
        </w:tc>
        <w:tc>
          <w:tcPr>
            <w:tcW w:w="987" w:type="dxa"/>
            <w:vAlign w:val="center"/>
          </w:tcPr>
          <w:p w14:paraId="1A52C5B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96</w:t>
            </w:r>
          </w:p>
        </w:tc>
        <w:tc>
          <w:tcPr>
            <w:tcW w:w="874" w:type="dxa"/>
            <w:vAlign w:val="center"/>
          </w:tcPr>
          <w:p w14:paraId="7478C41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96</w:t>
            </w:r>
          </w:p>
        </w:tc>
        <w:tc>
          <w:tcPr>
            <w:tcW w:w="990" w:type="dxa"/>
            <w:vAlign w:val="center"/>
          </w:tcPr>
          <w:p w14:paraId="58079DC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96</w:t>
            </w:r>
          </w:p>
        </w:tc>
        <w:tc>
          <w:tcPr>
            <w:tcW w:w="990" w:type="dxa"/>
            <w:vAlign w:val="center"/>
          </w:tcPr>
          <w:p w14:paraId="373D3CE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96</w:t>
            </w:r>
          </w:p>
        </w:tc>
        <w:tc>
          <w:tcPr>
            <w:tcW w:w="985" w:type="dxa"/>
            <w:vAlign w:val="center"/>
          </w:tcPr>
          <w:p w14:paraId="435640A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96</w:t>
            </w:r>
          </w:p>
        </w:tc>
        <w:tc>
          <w:tcPr>
            <w:tcW w:w="985" w:type="dxa"/>
            <w:vAlign w:val="center"/>
          </w:tcPr>
          <w:p w14:paraId="5EFC6073" w14:textId="77777777" w:rsidR="00D57C25" w:rsidRPr="00537ECB" w:rsidRDefault="00D57C25" w:rsidP="00D57C25">
            <w:pPr>
              <w:tabs>
                <w:tab w:val="left" w:pos="709"/>
              </w:tabs>
              <w:spacing w:before="90" w:after="90" w:line="330" w:lineRule="atLeast"/>
              <w:ind w:left="1" w:hanging="3"/>
              <w:jc w:val="both"/>
              <w:rPr>
                <w:sz w:val="28"/>
                <w:szCs w:val="28"/>
                <w:lang w:val="en-US"/>
              </w:rPr>
            </w:pPr>
            <w:r w:rsidRPr="00537ECB">
              <w:rPr>
                <w:sz w:val="28"/>
                <w:szCs w:val="28"/>
                <w:lang w:val="vi-VN"/>
              </w:rPr>
              <w:t>96</w:t>
            </w:r>
          </w:p>
          <w:p w14:paraId="130D04AE" w14:textId="77777777" w:rsidR="00EF37CF" w:rsidRPr="00537ECB" w:rsidRDefault="00EF37CF" w:rsidP="00D57C25">
            <w:pPr>
              <w:tabs>
                <w:tab w:val="left" w:pos="709"/>
              </w:tabs>
              <w:spacing w:before="90" w:after="90" w:line="330" w:lineRule="atLeast"/>
              <w:ind w:left="1" w:hanging="3"/>
              <w:jc w:val="both"/>
              <w:rPr>
                <w:sz w:val="28"/>
                <w:szCs w:val="28"/>
                <w:lang w:val="en-US"/>
              </w:rPr>
            </w:pPr>
          </w:p>
          <w:p w14:paraId="75794613" w14:textId="77777777" w:rsidR="00EF37CF" w:rsidRPr="00537ECB" w:rsidRDefault="00EF37CF" w:rsidP="00D57C25">
            <w:pPr>
              <w:tabs>
                <w:tab w:val="left" w:pos="709"/>
              </w:tabs>
              <w:spacing w:before="90" w:after="90" w:line="330" w:lineRule="atLeast"/>
              <w:ind w:left="1" w:hanging="3"/>
              <w:jc w:val="both"/>
              <w:rPr>
                <w:sz w:val="28"/>
                <w:szCs w:val="28"/>
                <w:lang w:val="en-US"/>
              </w:rPr>
            </w:pPr>
          </w:p>
        </w:tc>
      </w:tr>
      <w:tr w:rsidR="00537ECB" w:rsidRPr="00537ECB" w14:paraId="16F7D3E7" w14:textId="77777777" w:rsidTr="00C04A99">
        <w:tc>
          <w:tcPr>
            <w:tcW w:w="532" w:type="dxa"/>
            <w:tcBorders>
              <w:top w:val="nil"/>
              <w:left w:val="single" w:sz="4" w:space="0" w:color="auto"/>
              <w:bottom w:val="single" w:sz="4" w:space="0" w:color="auto"/>
              <w:right w:val="single" w:sz="4" w:space="0" w:color="auto"/>
            </w:tcBorders>
            <w:shd w:val="clear" w:color="auto" w:fill="auto"/>
            <w:vAlign w:val="center"/>
          </w:tcPr>
          <w:p w14:paraId="4576709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w:t>
            </w:r>
          </w:p>
        </w:tc>
        <w:tc>
          <w:tcPr>
            <w:tcW w:w="2411" w:type="dxa"/>
            <w:tcBorders>
              <w:top w:val="nil"/>
              <w:left w:val="nil"/>
              <w:bottom w:val="single" w:sz="4" w:space="0" w:color="auto"/>
              <w:right w:val="single" w:sz="4" w:space="0" w:color="auto"/>
            </w:tcBorders>
            <w:shd w:val="clear" w:color="auto" w:fill="auto"/>
            <w:vAlign w:val="center"/>
          </w:tcPr>
          <w:p w14:paraId="6BCA3F9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Bồi dưỡng nghiệp vụ công tác VH-VN và Nghệ thuật truyền thống hát, múa, diễn Chèo cơ sở</w:t>
            </w:r>
          </w:p>
        </w:tc>
        <w:tc>
          <w:tcPr>
            <w:tcW w:w="993" w:type="dxa"/>
            <w:vAlign w:val="center"/>
          </w:tcPr>
          <w:p w14:paraId="48F6BC4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ngày</w:t>
            </w:r>
          </w:p>
        </w:tc>
        <w:tc>
          <w:tcPr>
            <w:tcW w:w="987" w:type="dxa"/>
            <w:vAlign w:val="center"/>
          </w:tcPr>
          <w:p w14:paraId="3CA0E43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64</w:t>
            </w:r>
          </w:p>
        </w:tc>
        <w:tc>
          <w:tcPr>
            <w:tcW w:w="874" w:type="dxa"/>
            <w:vAlign w:val="center"/>
          </w:tcPr>
          <w:p w14:paraId="035F698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64</w:t>
            </w:r>
          </w:p>
        </w:tc>
        <w:tc>
          <w:tcPr>
            <w:tcW w:w="990" w:type="dxa"/>
            <w:vAlign w:val="center"/>
          </w:tcPr>
          <w:p w14:paraId="7E5FE9D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64</w:t>
            </w:r>
          </w:p>
        </w:tc>
        <w:tc>
          <w:tcPr>
            <w:tcW w:w="990" w:type="dxa"/>
            <w:vAlign w:val="center"/>
          </w:tcPr>
          <w:p w14:paraId="409B6EE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64</w:t>
            </w:r>
          </w:p>
        </w:tc>
        <w:tc>
          <w:tcPr>
            <w:tcW w:w="985" w:type="dxa"/>
            <w:vAlign w:val="center"/>
          </w:tcPr>
          <w:p w14:paraId="25FA163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64</w:t>
            </w:r>
          </w:p>
        </w:tc>
        <w:tc>
          <w:tcPr>
            <w:tcW w:w="985" w:type="dxa"/>
            <w:vAlign w:val="center"/>
          </w:tcPr>
          <w:p w14:paraId="0634143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64</w:t>
            </w:r>
          </w:p>
        </w:tc>
      </w:tr>
      <w:tr w:rsidR="00537ECB" w:rsidRPr="00537ECB" w14:paraId="1159A5CF" w14:textId="77777777" w:rsidTr="00C04A99">
        <w:tc>
          <w:tcPr>
            <w:tcW w:w="532" w:type="dxa"/>
            <w:tcBorders>
              <w:top w:val="nil"/>
              <w:left w:val="single" w:sz="4" w:space="0" w:color="auto"/>
              <w:bottom w:val="single" w:sz="4" w:space="0" w:color="auto"/>
              <w:right w:val="single" w:sz="4" w:space="0" w:color="auto"/>
            </w:tcBorders>
            <w:shd w:val="clear" w:color="auto" w:fill="auto"/>
            <w:vAlign w:val="center"/>
          </w:tcPr>
          <w:p w14:paraId="3C89038F"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III</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14:paraId="6F5A5917"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Bồi dưỡng Nghiệp vụ cán bộ quản lý giáo dục trường Mầm non, TH, THCS</w:t>
            </w:r>
          </w:p>
        </w:tc>
        <w:tc>
          <w:tcPr>
            <w:tcW w:w="993" w:type="dxa"/>
            <w:vAlign w:val="center"/>
          </w:tcPr>
          <w:p w14:paraId="7818C6E1" w14:textId="77777777" w:rsidR="00D57C25" w:rsidRPr="00537ECB" w:rsidRDefault="00D57C25" w:rsidP="00D57C25">
            <w:pPr>
              <w:tabs>
                <w:tab w:val="left" w:pos="709"/>
              </w:tabs>
              <w:spacing w:before="90" w:after="90" w:line="330" w:lineRule="atLeast"/>
              <w:ind w:left="0" w:hanging="2"/>
              <w:jc w:val="both"/>
              <w:rPr>
                <w:b/>
                <w:bCs/>
                <w:lang w:val="vi-VN"/>
              </w:rPr>
            </w:pPr>
          </w:p>
        </w:tc>
        <w:tc>
          <w:tcPr>
            <w:tcW w:w="987" w:type="dxa"/>
            <w:vAlign w:val="center"/>
          </w:tcPr>
          <w:p w14:paraId="6992ABEF" w14:textId="77777777" w:rsidR="00D57C25" w:rsidRPr="00537ECB" w:rsidRDefault="00D57C25" w:rsidP="00D57C25">
            <w:pPr>
              <w:tabs>
                <w:tab w:val="left" w:pos="709"/>
              </w:tabs>
              <w:spacing w:before="90" w:after="90" w:line="330" w:lineRule="atLeast"/>
              <w:ind w:left="0" w:hanging="2"/>
              <w:jc w:val="both"/>
              <w:rPr>
                <w:b/>
                <w:bCs/>
                <w:lang w:val="vi-VN"/>
              </w:rPr>
            </w:pPr>
          </w:p>
        </w:tc>
        <w:tc>
          <w:tcPr>
            <w:tcW w:w="874" w:type="dxa"/>
            <w:vAlign w:val="center"/>
          </w:tcPr>
          <w:p w14:paraId="3ADAD5F4" w14:textId="77777777" w:rsidR="00D57C25" w:rsidRPr="00537ECB" w:rsidRDefault="00D57C25" w:rsidP="00D57C25">
            <w:pPr>
              <w:tabs>
                <w:tab w:val="left" w:pos="709"/>
              </w:tabs>
              <w:spacing w:before="90" w:after="90" w:line="330" w:lineRule="atLeast"/>
              <w:ind w:left="0" w:hanging="2"/>
              <w:jc w:val="both"/>
              <w:rPr>
                <w:b/>
                <w:bCs/>
                <w:lang w:val="vi-VN"/>
              </w:rPr>
            </w:pPr>
          </w:p>
        </w:tc>
        <w:tc>
          <w:tcPr>
            <w:tcW w:w="990" w:type="dxa"/>
            <w:vAlign w:val="center"/>
          </w:tcPr>
          <w:p w14:paraId="784EBB38"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70</w:t>
            </w:r>
          </w:p>
        </w:tc>
        <w:tc>
          <w:tcPr>
            <w:tcW w:w="990" w:type="dxa"/>
            <w:vAlign w:val="center"/>
          </w:tcPr>
          <w:p w14:paraId="7F713B6A"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70</w:t>
            </w:r>
          </w:p>
        </w:tc>
        <w:tc>
          <w:tcPr>
            <w:tcW w:w="985" w:type="dxa"/>
            <w:vAlign w:val="center"/>
          </w:tcPr>
          <w:p w14:paraId="36015D40"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70</w:t>
            </w:r>
          </w:p>
        </w:tc>
        <w:tc>
          <w:tcPr>
            <w:tcW w:w="985" w:type="dxa"/>
            <w:vAlign w:val="center"/>
          </w:tcPr>
          <w:p w14:paraId="6D6330F2"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70</w:t>
            </w:r>
          </w:p>
        </w:tc>
      </w:tr>
      <w:tr w:rsidR="00537ECB" w:rsidRPr="00537ECB" w14:paraId="44E73CF8" w14:textId="77777777" w:rsidTr="00C04A99">
        <w:trPr>
          <w:trHeight w:val="544"/>
        </w:trPr>
        <w:tc>
          <w:tcPr>
            <w:tcW w:w="532" w:type="dxa"/>
            <w:tcBorders>
              <w:top w:val="nil"/>
              <w:left w:val="single" w:sz="4" w:space="0" w:color="auto"/>
              <w:bottom w:val="single" w:sz="4" w:space="0" w:color="auto"/>
              <w:right w:val="single" w:sz="4" w:space="0" w:color="auto"/>
            </w:tcBorders>
            <w:shd w:val="clear" w:color="auto" w:fill="auto"/>
            <w:vAlign w:val="center"/>
          </w:tcPr>
          <w:p w14:paraId="373AAD4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w:t>
            </w:r>
          </w:p>
        </w:tc>
        <w:tc>
          <w:tcPr>
            <w:tcW w:w="2411" w:type="dxa"/>
            <w:tcBorders>
              <w:top w:val="nil"/>
              <w:left w:val="single" w:sz="4" w:space="0" w:color="auto"/>
              <w:bottom w:val="single" w:sz="4" w:space="0" w:color="auto"/>
              <w:right w:val="single" w:sz="4" w:space="0" w:color="auto"/>
            </w:tcBorders>
            <w:shd w:val="clear" w:color="auto" w:fill="auto"/>
            <w:vAlign w:val="center"/>
          </w:tcPr>
          <w:p w14:paraId="61161D4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Nghiệp vụ cán bộ quản lý trường Mầm non</w:t>
            </w:r>
          </w:p>
        </w:tc>
        <w:tc>
          <w:tcPr>
            <w:tcW w:w="993" w:type="dxa"/>
            <w:vAlign w:val="center"/>
          </w:tcPr>
          <w:p w14:paraId="286F597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tuần</w:t>
            </w:r>
          </w:p>
        </w:tc>
        <w:tc>
          <w:tcPr>
            <w:tcW w:w="987" w:type="dxa"/>
            <w:vAlign w:val="center"/>
          </w:tcPr>
          <w:p w14:paraId="52C7BDB6" w14:textId="77777777" w:rsidR="00D57C25" w:rsidRPr="00537ECB" w:rsidRDefault="00D57C25" w:rsidP="00D57C25">
            <w:pPr>
              <w:tabs>
                <w:tab w:val="left" w:pos="709"/>
              </w:tabs>
              <w:spacing w:before="90" w:after="90" w:line="330" w:lineRule="atLeast"/>
              <w:ind w:left="1" w:hanging="3"/>
              <w:jc w:val="both"/>
              <w:rPr>
                <w:sz w:val="28"/>
                <w:szCs w:val="28"/>
                <w:lang w:val="vi-VN"/>
              </w:rPr>
            </w:pPr>
          </w:p>
        </w:tc>
        <w:tc>
          <w:tcPr>
            <w:tcW w:w="874" w:type="dxa"/>
            <w:vAlign w:val="center"/>
          </w:tcPr>
          <w:p w14:paraId="53C5D1A6" w14:textId="77777777" w:rsidR="00D57C25" w:rsidRPr="00537ECB" w:rsidRDefault="00D57C25" w:rsidP="00D57C25">
            <w:pPr>
              <w:tabs>
                <w:tab w:val="left" w:pos="709"/>
              </w:tabs>
              <w:spacing w:before="90" w:after="90" w:line="330" w:lineRule="atLeast"/>
              <w:ind w:left="1" w:hanging="3"/>
              <w:jc w:val="both"/>
              <w:rPr>
                <w:sz w:val="28"/>
                <w:szCs w:val="28"/>
                <w:lang w:val="vi-VN"/>
              </w:rPr>
            </w:pPr>
          </w:p>
        </w:tc>
        <w:tc>
          <w:tcPr>
            <w:tcW w:w="990" w:type="dxa"/>
            <w:vAlign w:val="center"/>
          </w:tcPr>
          <w:p w14:paraId="6708A1A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990" w:type="dxa"/>
            <w:vAlign w:val="center"/>
          </w:tcPr>
          <w:p w14:paraId="512F318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985" w:type="dxa"/>
            <w:vAlign w:val="center"/>
          </w:tcPr>
          <w:p w14:paraId="1A8CE7E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c>
          <w:tcPr>
            <w:tcW w:w="985" w:type="dxa"/>
            <w:vAlign w:val="center"/>
          </w:tcPr>
          <w:p w14:paraId="2AA9888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30</w:t>
            </w:r>
          </w:p>
        </w:tc>
      </w:tr>
      <w:tr w:rsidR="00537ECB" w:rsidRPr="00537ECB" w14:paraId="6C501751" w14:textId="77777777" w:rsidTr="00C04A99">
        <w:trPr>
          <w:trHeight w:val="424"/>
        </w:trPr>
        <w:tc>
          <w:tcPr>
            <w:tcW w:w="532" w:type="dxa"/>
            <w:tcBorders>
              <w:top w:val="nil"/>
              <w:left w:val="single" w:sz="4" w:space="0" w:color="auto"/>
              <w:bottom w:val="single" w:sz="4" w:space="0" w:color="auto"/>
              <w:right w:val="single" w:sz="4" w:space="0" w:color="auto"/>
            </w:tcBorders>
            <w:shd w:val="clear" w:color="auto" w:fill="auto"/>
            <w:vAlign w:val="center"/>
          </w:tcPr>
          <w:p w14:paraId="761ACA1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w:t>
            </w:r>
          </w:p>
        </w:tc>
        <w:tc>
          <w:tcPr>
            <w:tcW w:w="2411" w:type="dxa"/>
            <w:tcBorders>
              <w:top w:val="nil"/>
              <w:left w:val="single" w:sz="4" w:space="0" w:color="auto"/>
              <w:bottom w:val="single" w:sz="4" w:space="0" w:color="auto"/>
              <w:right w:val="single" w:sz="4" w:space="0" w:color="auto"/>
            </w:tcBorders>
            <w:shd w:val="clear" w:color="auto" w:fill="auto"/>
            <w:vAlign w:val="center"/>
          </w:tcPr>
          <w:p w14:paraId="7CC79F9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Nghiệp vụ cán bộ quản lý trường Tiểu học</w:t>
            </w:r>
          </w:p>
        </w:tc>
        <w:tc>
          <w:tcPr>
            <w:tcW w:w="993" w:type="dxa"/>
            <w:vAlign w:val="center"/>
          </w:tcPr>
          <w:p w14:paraId="1141FF0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tuần</w:t>
            </w:r>
          </w:p>
        </w:tc>
        <w:tc>
          <w:tcPr>
            <w:tcW w:w="987" w:type="dxa"/>
            <w:vAlign w:val="center"/>
          </w:tcPr>
          <w:p w14:paraId="2BE29387" w14:textId="77777777" w:rsidR="00D57C25" w:rsidRPr="00537ECB" w:rsidRDefault="00D57C25" w:rsidP="00D57C25">
            <w:pPr>
              <w:tabs>
                <w:tab w:val="left" w:pos="709"/>
              </w:tabs>
              <w:spacing w:before="90" w:after="90" w:line="330" w:lineRule="atLeast"/>
              <w:ind w:left="1" w:hanging="3"/>
              <w:jc w:val="both"/>
              <w:rPr>
                <w:sz w:val="28"/>
                <w:szCs w:val="28"/>
                <w:lang w:val="vi-VN"/>
              </w:rPr>
            </w:pPr>
          </w:p>
        </w:tc>
        <w:tc>
          <w:tcPr>
            <w:tcW w:w="874" w:type="dxa"/>
            <w:vAlign w:val="center"/>
          </w:tcPr>
          <w:p w14:paraId="2E427AE9" w14:textId="77777777" w:rsidR="00D57C25" w:rsidRPr="00537ECB" w:rsidRDefault="00D57C25" w:rsidP="00D57C25">
            <w:pPr>
              <w:tabs>
                <w:tab w:val="left" w:pos="709"/>
              </w:tabs>
              <w:spacing w:before="90" w:after="90" w:line="330" w:lineRule="atLeast"/>
              <w:ind w:left="1" w:hanging="3"/>
              <w:jc w:val="both"/>
              <w:rPr>
                <w:sz w:val="28"/>
                <w:szCs w:val="28"/>
                <w:lang w:val="vi-VN"/>
              </w:rPr>
            </w:pPr>
          </w:p>
        </w:tc>
        <w:tc>
          <w:tcPr>
            <w:tcW w:w="990" w:type="dxa"/>
            <w:vAlign w:val="center"/>
          </w:tcPr>
          <w:p w14:paraId="4772007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20</w:t>
            </w:r>
          </w:p>
        </w:tc>
        <w:tc>
          <w:tcPr>
            <w:tcW w:w="990" w:type="dxa"/>
            <w:vAlign w:val="center"/>
          </w:tcPr>
          <w:p w14:paraId="7B884AB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20</w:t>
            </w:r>
          </w:p>
        </w:tc>
        <w:tc>
          <w:tcPr>
            <w:tcW w:w="985" w:type="dxa"/>
            <w:vAlign w:val="center"/>
          </w:tcPr>
          <w:p w14:paraId="36A8246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20</w:t>
            </w:r>
          </w:p>
        </w:tc>
        <w:tc>
          <w:tcPr>
            <w:tcW w:w="985" w:type="dxa"/>
            <w:vAlign w:val="center"/>
          </w:tcPr>
          <w:p w14:paraId="6B88707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20</w:t>
            </w:r>
          </w:p>
        </w:tc>
      </w:tr>
      <w:tr w:rsidR="00537ECB" w:rsidRPr="00537ECB" w14:paraId="281DFE1C" w14:textId="77777777" w:rsidTr="00C04A99">
        <w:trPr>
          <w:trHeight w:val="416"/>
        </w:trPr>
        <w:tc>
          <w:tcPr>
            <w:tcW w:w="532" w:type="dxa"/>
            <w:tcBorders>
              <w:top w:val="nil"/>
              <w:left w:val="single" w:sz="4" w:space="0" w:color="auto"/>
              <w:bottom w:val="single" w:sz="4" w:space="0" w:color="auto"/>
              <w:right w:val="single" w:sz="4" w:space="0" w:color="auto"/>
            </w:tcBorders>
            <w:shd w:val="clear" w:color="auto" w:fill="auto"/>
            <w:vAlign w:val="center"/>
          </w:tcPr>
          <w:p w14:paraId="579B695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3</w:t>
            </w:r>
          </w:p>
        </w:tc>
        <w:tc>
          <w:tcPr>
            <w:tcW w:w="2411" w:type="dxa"/>
            <w:tcBorders>
              <w:top w:val="nil"/>
              <w:left w:val="single" w:sz="4" w:space="0" w:color="auto"/>
              <w:bottom w:val="single" w:sz="4" w:space="0" w:color="auto"/>
              <w:right w:val="single" w:sz="4" w:space="0" w:color="auto"/>
            </w:tcBorders>
            <w:shd w:val="clear" w:color="auto" w:fill="auto"/>
            <w:vAlign w:val="center"/>
          </w:tcPr>
          <w:p w14:paraId="00255CF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Nghiệp vụ cán bộ quản lý trường THCS</w:t>
            </w:r>
          </w:p>
        </w:tc>
        <w:tc>
          <w:tcPr>
            <w:tcW w:w="993" w:type="dxa"/>
            <w:vAlign w:val="center"/>
          </w:tcPr>
          <w:p w14:paraId="346C3D3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12 tuần</w:t>
            </w:r>
          </w:p>
        </w:tc>
        <w:tc>
          <w:tcPr>
            <w:tcW w:w="987" w:type="dxa"/>
            <w:vAlign w:val="center"/>
          </w:tcPr>
          <w:p w14:paraId="3774ED0D" w14:textId="77777777" w:rsidR="00D57C25" w:rsidRPr="00537ECB" w:rsidRDefault="00D57C25" w:rsidP="00D57C25">
            <w:pPr>
              <w:tabs>
                <w:tab w:val="left" w:pos="709"/>
              </w:tabs>
              <w:spacing w:before="90" w:after="90" w:line="330" w:lineRule="atLeast"/>
              <w:ind w:left="1" w:hanging="3"/>
              <w:jc w:val="both"/>
              <w:rPr>
                <w:sz w:val="28"/>
                <w:szCs w:val="28"/>
                <w:lang w:val="vi-VN"/>
              </w:rPr>
            </w:pPr>
          </w:p>
        </w:tc>
        <w:tc>
          <w:tcPr>
            <w:tcW w:w="874" w:type="dxa"/>
            <w:vAlign w:val="center"/>
          </w:tcPr>
          <w:p w14:paraId="1BB6E8F0" w14:textId="77777777" w:rsidR="00D57C25" w:rsidRPr="00537ECB" w:rsidRDefault="00D57C25" w:rsidP="00D57C25">
            <w:pPr>
              <w:tabs>
                <w:tab w:val="left" w:pos="709"/>
              </w:tabs>
              <w:spacing w:before="90" w:after="90" w:line="330" w:lineRule="atLeast"/>
              <w:ind w:left="1" w:hanging="3"/>
              <w:jc w:val="both"/>
              <w:rPr>
                <w:sz w:val="28"/>
                <w:szCs w:val="28"/>
                <w:lang w:val="vi-VN"/>
              </w:rPr>
            </w:pPr>
          </w:p>
        </w:tc>
        <w:tc>
          <w:tcPr>
            <w:tcW w:w="990" w:type="dxa"/>
            <w:vAlign w:val="center"/>
          </w:tcPr>
          <w:p w14:paraId="5312F12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20</w:t>
            </w:r>
          </w:p>
        </w:tc>
        <w:tc>
          <w:tcPr>
            <w:tcW w:w="990" w:type="dxa"/>
            <w:vAlign w:val="center"/>
          </w:tcPr>
          <w:p w14:paraId="18BAB80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20</w:t>
            </w:r>
          </w:p>
        </w:tc>
        <w:tc>
          <w:tcPr>
            <w:tcW w:w="985" w:type="dxa"/>
            <w:vAlign w:val="center"/>
          </w:tcPr>
          <w:p w14:paraId="4E32508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20</w:t>
            </w:r>
          </w:p>
        </w:tc>
        <w:tc>
          <w:tcPr>
            <w:tcW w:w="985" w:type="dxa"/>
            <w:vAlign w:val="center"/>
          </w:tcPr>
          <w:p w14:paraId="7B4884D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20</w:t>
            </w:r>
          </w:p>
        </w:tc>
      </w:tr>
      <w:tr w:rsidR="00C04A99" w:rsidRPr="00537ECB" w14:paraId="35A36252" w14:textId="77777777" w:rsidTr="00C04A99">
        <w:trPr>
          <w:trHeight w:val="487"/>
        </w:trPr>
        <w:tc>
          <w:tcPr>
            <w:tcW w:w="532" w:type="dxa"/>
          </w:tcPr>
          <w:p w14:paraId="21AA3A56" w14:textId="77777777" w:rsidR="00D57C25" w:rsidRPr="00537ECB" w:rsidRDefault="00D57C25" w:rsidP="00D57C25">
            <w:pPr>
              <w:tabs>
                <w:tab w:val="left" w:pos="709"/>
              </w:tabs>
              <w:spacing w:before="90" w:after="90" w:line="330" w:lineRule="atLeast"/>
              <w:ind w:left="0" w:hanging="2"/>
              <w:jc w:val="both"/>
              <w:rPr>
                <w:b/>
                <w:bCs/>
                <w:lang w:val="vi-VN"/>
              </w:rPr>
            </w:pPr>
          </w:p>
        </w:tc>
        <w:tc>
          <w:tcPr>
            <w:tcW w:w="2411" w:type="dxa"/>
            <w:vAlign w:val="center"/>
          </w:tcPr>
          <w:p w14:paraId="1A8CB7A2"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Tổng cộng</w:t>
            </w:r>
          </w:p>
        </w:tc>
        <w:tc>
          <w:tcPr>
            <w:tcW w:w="993" w:type="dxa"/>
            <w:vAlign w:val="center"/>
          </w:tcPr>
          <w:p w14:paraId="236D72C8" w14:textId="77777777" w:rsidR="00D57C25" w:rsidRPr="00537ECB" w:rsidRDefault="00D57C25" w:rsidP="00D57C25">
            <w:pPr>
              <w:tabs>
                <w:tab w:val="left" w:pos="709"/>
              </w:tabs>
              <w:spacing w:before="90" w:after="90" w:line="330" w:lineRule="atLeast"/>
              <w:ind w:left="0" w:hanging="2"/>
              <w:jc w:val="both"/>
              <w:rPr>
                <w:b/>
                <w:bCs/>
                <w:lang w:val="vi-VN"/>
              </w:rPr>
            </w:pPr>
          </w:p>
        </w:tc>
        <w:tc>
          <w:tcPr>
            <w:tcW w:w="987" w:type="dxa"/>
            <w:vAlign w:val="center"/>
          </w:tcPr>
          <w:p w14:paraId="38D92D96"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12.904</w:t>
            </w:r>
          </w:p>
        </w:tc>
        <w:tc>
          <w:tcPr>
            <w:tcW w:w="874" w:type="dxa"/>
            <w:vAlign w:val="center"/>
          </w:tcPr>
          <w:p w14:paraId="7EB69F8A"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12.904</w:t>
            </w:r>
          </w:p>
        </w:tc>
        <w:tc>
          <w:tcPr>
            <w:tcW w:w="990" w:type="dxa"/>
            <w:vAlign w:val="center"/>
          </w:tcPr>
          <w:p w14:paraId="3F137F59"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12.974</w:t>
            </w:r>
          </w:p>
        </w:tc>
        <w:tc>
          <w:tcPr>
            <w:tcW w:w="990" w:type="dxa"/>
            <w:vAlign w:val="center"/>
          </w:tcPr>
          <w:p w14:paraId="6A0949E1"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12.974</w:t>
            </w:r>
          </w:p>
        </w:tc>
        <w:tc>
          <w:tcPr>
            <w:tcW w:w="985" w:type="dxa"/>
            <w:vAlign w:val="center"/>
          </w:tcPr>
          <w:p w14:paraId="016420B2"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12.974</w:t>
            </w:r>
          </w:p>
        </w:tc>
        <w:tc>
          <w:tcPr>
            <w:tcW w:w="985" w:type="dxa"/>
            <w:vAlign w:val="center"/>
          </w:tcPr>
          <w:p w14:paraId="79470BFA"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12.974</w:t>
            </w:r>
          </w:p>
        </w:tc>
      </w:tr>
      <w:bookmarkEnd w:id="5"/>
    </w:tbl>
    <w:p w14:paraId="57FFA367" w14:textId="77777777" w:rsidR="00D57C25" w:rsidRPr="00537ECB" w:rsidRDefault="00D57C25" w:rsidP="00D57C25">
      <w:pPr>
        <w:spacing w:after="0"/>
        <w:rPr>
          <w:rFonts w:eastAsia="Times New Roman" w:cs="Times New Roman"/>
          <w:kern w:val="0"/>
          <w:sz w:val="28"/>
          <w:szCs w:val="28"/>
          <w:lang w:val="sv-SE" w:eastAsia="vi-VN"/>
        </w:rPr>
      </w:pPr>
    </w:p>
    <w:p w14:paraId="052C886E" w14:textId="77777777" w:rsidR="00D57C25" w:rsidRPr="00537ECB" w:rsidRDefault="00D57C25" w:rsidP="00D57C25">
      <w:pPr>
        <w:spacing w:after="0"/>
        <w:rPr>
          <w:rFonts w:eastAsia="Times New Roman" w:cs="Times New Roman"/>
          <w:kern w:val="0"/>
          <w:szCs w:val="24"/>
          <w:lang w:val="sv-SE" w:eastAsia="vi-VN"/>
        </w:rPr>
      </w:pPr>
    </w:p>
    <w:p w14:paraId="187A878E" w14:textId="77777777" w:rsidR="00704F01" w:rsidRPr="00537ECB" w:rsidRDefault="00D57C25" w:rsidP="00D04094">
      <w:pPr>
        <w:pStyle w:val="ListParagraph"/>
      </w:pPr>
      <w:r w:rsidRPr="00537ECB">
        <w:t xml:space="preserve">Quy mô tuyển sinh ngành nghề đào tạo liên kết: </w:t>
      </w:r>
    </w:p>
    <w:p w14:paraId="2FAF10C7" w14:textId="77777777" w:rsidR="00D57C25" w:rsidRPr="00537ECB" w:rsidRDefault="006B2353" w:rsidP="006B2353">
      <w:pPr>
        <w:ind w:left="705"/>
        <w:rPr>
          <w:b/>
          <w:sz w:val="28"/>
          <w:szCs w:val="28"/>
        </w:rPr>
      </w:pPr>
      <w:r w:rsidRPr="00537ECB">
        <w:rPr>
          <w:sz w:val="28"/>
          <w:szCs w:val="28"/>
        </w:rPr>
        <w:lastRenderedPageBreak/>
        <w:t xml:space="preserve">a) </w:t>
      </w:r>
      <w:r w:rsidR="00D57C25" w:rsidRPr="00537ECB">
        <w:rPr>
          <w:sz w:val="28"/>
          <w:szCs w:val="28"/>
        </w:rPr>
        <w:t>Liên kết đào tạo Đạihọc và Sau đại học với các trường Đại học Y</w:t>
      </w:r>
      <w:r w:rsidRPr="00537ECB">
        <w:rPr>
          <w:sz w:val="28"/>
          <w:szCs w:val="28"/>
        </w:rPr>
        <w:t xml:space="preserve"> -</w:t>
      </w:r>
      <w:r w:rsidR="00D57C25" w:rsidRPr="00537ECB">
        <w:rPr>
          <w:sz w:val="28"/>
          <w:szCs w:val="28"/>
          <w:lang w:val="sv-SE"/>
        </w:rPr>
        <w:t>Dược, ngành, nghề: Bác sĩ, Điều dưỡng; Cao học, BSCKI, BSCKII,...; 50 học viên/năm.</w:t>
      </w:r>
    </w:p>
    <w:p w14:paraId="6A2372FD" w14:textId="77777777" w:rsidR="00EF37CF" w:rsidRPr="00537ECB" w:rsidRDefault="00EF37CF" w:rsidP="00EF37CF">
      <w:pPr>
        <w:tabs>
          <w:tab w:val="left" w:pos="709"/>
        </w:tabs>
        <w:suppressAutoHyphens/>
        <w:spacing w:before="90" w:after="90" w:line="330" w:lineRule="atLeast"/>
        <w:jc w:val="both"/>
        <w:textDirection w:val="btLr"/>
        <w:textAlignment w:val="top"/>
        <w:outlineLvl w:val="0"/>
        <w:rPr>
          <w:rFonts w:eastAsia="Times New Roman" w:cs="Times New Roman"/>
          <w:bCs/>
          <w:kern w:val="0"/>
          <w:position w:val="-1"/>
          <w:sz w:val="28"/>
          <w:szCs w:val="28"/>
          <w:lang w:val="sv-SE" w:eastAsia="vi-VN"/>
        </w:rPr>
      </w:pPr>
    </w:p>
    <w:tbl>
      <w:tblPr>
        <w:tblStyle w:val="TableGrid"/>
        <w:tblW w:w="9918" w:type="dxa"/>
        <w:tblLook w:val="04A0" w:firstRow="1" w:lastRow="0" w:firstColumn="1" w:lastColumn="0" w:noHBand="0" w:noVBand="1"/>
      </w:tblPr>
      <w:tblGrid>
        <w:gridCol w:w="590"/>
        <w:gridCol w:w="1645"/>
        <w:gridCol w:w="1275"/>
        <w:gridCol w:w="1276"/>
        <w:gridCol w:w="1559"/>
        <w:gridCol w:w="1276"/>
        <w:gridCol w:w="1276"/>
        <w:gridCol w:w="1021"/>
      </w:tblGrid>
      <w:tr w:rsidR="00537ECB" w:rsidRPr="00537ECB" w14:paraId="1E055FF0" w14:textId="77777777" w:rsidTr="00EF37CF">
        <w:tc>
          <w:tcPr>
            <w:tcW w:w="590" w:type="dxa"/>
            <w:vMerge w:val="restart"/>
          </w:tcPr>
          <w:p w14:paraId="6CFF45CC"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Stt</w:t>
            </w:r>
          </w:p>
        </w:tc>
        <w:tc>
          <w:tcPr>
            <w:tcW w:w="1645" w:type="dxa"/>
            <w:vMerge w:val="restart"/>
          </w:tcPr>
          <w:p w14:paraId="1825A6E9"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 xml:space="preserve">Tên ngành, nghề và trình độ đào tạo </w:t>
            </w:r>
          </w:p>
        </w:tc>
        <w:tc>
          <w:tcPr>
            <w:tcW w:w="1275" w:type="dxa"/>
            <w:vMerge w:val="restart"/>
          </w:tcPr>
          <w:p w14:paraId="7780FF99"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Thời gian đào tạo</w:t>
            </w:r>
          </w:p>
        </w:tc>
        <w:tc>
          <w:tcPr>
            <w:tcW w:w="6408" w:type="dxa"/>
            <w:gridSpan w:val="5"/>
          </w:tcPr>
          <w:p w14:paraId="2ADA914F" w14:textId="77777777" w:rsidR="00D57C25" w:rsidRPr="00537ECB" w:rsidRDefault="00D57C25" w:rsidP="00C04A99">
            <w:pPr>
              <w:tabs>
                <w:tab w:val="left" w:pos="709"/>
              </w:tabs>
              <w:spacing w:before="90" w:after="90" w:line="330" w:lineRule="atLeast"/>
              <w:ind w:left="1" w:hanging="3"/>
              <w:jc w:val="center"/>
              <w:rPr>
                <w:b/>
                <w:bCs/>
                <w:sz w:val="26"/>
                <w:szCs w:val="26"/>
                <w:lang w:val="vi-VN"/>
              </w:rPr>
            </w:pPr>
            <w:r w:rsidRPr="00537ECB">
              <w:rPr>
                <w:b/>
                <w:bCs/>
                <w:sz w:val="26"/>
                <w:szCs w:val="26"/>
                <w:lang w:val="vi-VN"/>
              </w:rPr>
              <w:t>Dự kiến quy mô đào tạo</w:t>
            </w:r>
          </w:p>
        </w:tc>
      </w:tr>
      <w:tr w:rsidR="00537ECB" w:rsidRPr="00537ECB" w14:paraId="682E8045" w14:textId="77777777" w:rsidTr="00EF37CF">
        <w:trPr>
          <w:trHeight w:val="298"/>
        </w:trPr>
        <w:tc>
          <w:tcPr>
            <w:tcW w:w="590" w:type="dxa"/>
            <w:vMerge/>
          </w:tcPr>
          <w:p w14:paraId="4F3E44AA"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1645" w:type="dxa"/>
            <w:vMerge/>
          </w:tcPr>
          <w:p w14:paraId="22DD1CBB"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1275" w:type="dxa"/>
            <w:vMerge/>
          </w:tcPr>
          <w:p w14:paraId="17A3E5C9"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1276" w:type="dxa"/>
          </w:tcPr>
          <w:p w14:paraId="05B31E2C"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2024-2025</w:t>
            </w:r>
          </w:p>
        </w:tc>
        <w:tc>
          <w:tcPr>
            <w:tcW w:w="1559" w:type="dxa"/>
          </w:tcPr>
          <w:p w14:paraId="439942C5"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2025-2026</w:t>
            </w:r>
          </w:p>
        </w:tc>
        <w:tc>
          <w:tcPr>
            <w:tcW w:w="1276" w:type="dxa"/>
          </w:tcPr>
          <w:p w14:paraId="69A34FAA"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2026-2027</w:t>
            </w:r>
          </w:p>
        </w:tc>
        <w:tc>
          <w:tcPr>
            <w:tcW w:w="1276" w:type="dxa"/>
          </w:tcPr>
          <w:p w14:paraId="39340D44"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2027-2028</w:t>
            </w:r>
          </w:p>
        </w:tc>
        <w:tc>
          <w:tcPr>
            <w:tcW w:w="1021" w:type="dxa"/>
          </w:tcPr>
          <w:p w14:paraId="1CEDC1BF"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2028-2029</w:t>
            </w:r>
          </w:p>
        </w:tc>
      </w:tr>
      <w:tr w:rsidR="00537ECB" w:rsidRPr="00537ECB" w14:paraId="357D17B4" w14:textId="77777777" w:rsidTr="00EF37CF">
        <w:tc>
          <w:tcPr>
            <w:tcW w:w="590" w:type="dxa"/>
          </w:tcPr>
          <w:p w14:paraId="5AFBC6A2" w14:textId="77777777" w:rsidR="00D57C25" w:rsidRPr="00537ECB" w:rsidRDefault="00D57C25" w:rsidP="00D57C25">
            <w:pPr>
              <w:tabs>
                <w:tab w:val="left" w:pos="709"/>
              </w:tabs>
              <w:spacing w:before="90" w:after="90" w:line="330" w:lineRule="atLeast"/>
              <w:ind w:left="1" w:hanging="3"/>
              <w:jc w:val="both"/>
              <w:rPr>
                <w:sz w:val="28"/>
                <w:szCs w:val="28"/>
                <w:lang w:val="vi-VN"/>
              </w:rPr>
            </w:pPr>
          </w:p>
        </w:tc>
        <w:tc>
          <w:tcPr>
            <w:tcW w:w="1645" w:type="dxa"/>
          </w:tcPr>
          <w:p w14:paraId="08002074" w14:textId="447C1CEB"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Liên kết đào tạo đại học</w:t>
            </w:r>
            <w:r w:rsidR="00D2439B" w:rsidRPr="00537ECB">
              <w:rPr>
                <w:sz w:val="28"/>
                <w:szCs w:val="28"/>
                <w:lang w:val="en-US"/>
              </w:rPr>
              <w:t xml:space="preserve"> </w:t>
            </w:r>
            <w:r w:rsidRPr="00537ECB">
              <w:rPr>
                <w:sz w:val="28"/>
                <w:szCs w:val="28"/>
                <w:lang w:val="vi-VN"/>
              </w:rPr>
              <w:t>(ngành Giáo dục mầm non, Giáo dục Tiểu học)</w:t>
            </w:r>
          </w:p>
        </w:tc>
        <w:tc>
          <w:tcPr>
            <w:tcW w:w="1275" w:type="dxa"/>
          </w:tcPr>
          <w:p w14:paraId="07E9AF5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 xml:space="preserve">       2 năm</w:t>
            </w:r>
          </w:p>
        </w:tc>
        <w:tc>
          <w:tcPr>
            <w:tcW w:w="1276" w:type="dxa"/>
          </w:tcPr>
          <w:p w14:paraId="2AF7CAE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140</w:t>
            </w:r>
          </w:p>
        </w:tc>
        <w:tc>
          <w:tcPr>
            <w:tcW w:w="1559" w:type="dxa"/>
          </w:tcPr>
          <w:p w14:paraId="7F310D1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76</w:t>
            </w:r>
          </w:p>
        </w:tc>
        <w:tc>
          <w:tcPr>
            <w:tcW w:w="1276" w:type="dxa"/>
          </w:tcPr>
          <w:p w14:paraId="17D0E6A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276" w:type="dxa"/>
          </w:tcPr>
          <w:p w14:paraId="442D7BB2"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c>
          <w:tcPr>
            <w:tcW w:w="1021" w:type="dxa"/>
          </w:tcPr>
          <w:p w14:paraId="1FEF2C2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0</w:t>
            </w:r>
          </w:p>
        </w:tc>
      </w:tr>
      <w:tr w:rsidR="00D57C25" w:rsidRPr="00537ECB" w14:paraId="5D0F39FA" w14:textId="77777777" w:rsidTr="00EF37CF">
        <w:tc>
          <w:tcPr>
            <w:tcW w:w="590" w:type="dxa"/>
          </w:tcPr>
          <w:p w14:paraId="1B0317D4" w14:textId="77777777" w:rsidR="00D57C25" w:rsidRPr="00537ECB" w:rsidRDefault="00D57C25" w:rsidP="00D57C25">
            <w:pPr>
              <w:tabs>
                <w:tab w:val="left" w:pos="709"/>
              </w:tabs>
              <w:spacing w:before="90" w:after="90" w:line="330" w:lineRule="atLeast"/>
              <w:ind w:left="0" w:hanging="2"/>
              <w:jc w:val="both"/>
              <w:rPr>
                <w:b/>
                <w:bCs/>
                <w:lang w:val="vi-VN"/>
              </w:rPr>
            </w:pPr>
          </w:p>
        </w:tc>
        <w:tc>
          <w:tcPr>
            <w:tcW w:w="1645" w:type="dxa"/>
          </w:tcPr>
          <w:p w14:paraId="60B5E5C6"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Tổng cộng</w:t>
            </w:r>
          </w:p>
        </w:tc>
        <w:tc>
          <w:tcPr>
            <w:tcW w:w="1275" w:type="dxa"/>
          </w:tcPr>
          <w:p w14:paraId="3D3CBAE4" w14:textId="77777777" w:rsidR="00D57C25" w:rsidRPr="00537ECB" w:rsidRDefault="00D57C25" w:rsidP="00D57C25">
            <w:pPr>
              <w:tabs>
                <w:tab w:val="left" w:pos="709"/>
              </w:tabs>
              <w:spacing w:before="90" w:after="90" w:line="330" w:lineRule="atLeast"/>
              <w:ind w:left="0" w:hanging="2"/>
              <w:jc w:val="both"/>
              <w:rPr>
                <w:b/>
                <w:bCs/>
                <w:lang w:val="vi-VN"/>
              </w:rPr>
            </w:pPr>
          </w:p>
        </w:tc>
        <w:tc>
          <w:tcPr>
            <w:tcW w:w="1276" w:type="dxa"/>
          </w:tcPr>
          <w:p w14:paraId="5DDA8E20"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140</w:t>
            </w:r>
          </w:p>
        </w:tc>
        <w:tc>
          <w:tcPr>
            <w:tcW w:w="1559" w:type="dxa"/>
          </w:tcPr>
          <w:p w14:paraId="248B3E8A"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76</w:t>
            </w:r>
          </w:p>
        </w:tc>
        <w:tc>
          <w:tcPr>
            <w:tcW w:w="1276" w:type="dxa"/>
          </w:tcPr>
          <w:p w14:paraId="0CEAF09A"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0</w:t>
            </w:r>
          </w:p>
        </w:tc>
        <w:tc>
          <w:tcPr>
            <w:tcW w:w="1276" w:type="dxa"/>
          </w:tcPr>
          <w:p w14:paraId="2C1D0DD3"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0</w:t>
            </w:r>
          </w:p>
        </w:tc>
        <w:tc>
          <w:tcPr>
            <w:tcW w:w="1021" w:type="dxa"/>
          </w:tcPr>
          <w:p w14:paraId="71A8353C"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0</w:t>
            </w:r>
          </w:p>
        </w:tc>
      </w:tr>
    </w:tbl>
    <w:p w14:paraId="2C301D57" w14:textId="77777777" w:rsidR="00EF37CF" w:rsidRPr="00537ECB" w:rsidRDefault="00EF37CF" w:rsidP="00EF37CF">
      <w:pPr>
        <w:tabs>
          <w:tab w:val="left" w:pos="709"/>
        </w:tabs>
        <w:suppressAutoHyphens/>
        <w:spacing w:before="90" w:after="0" w:line="240" w:lineRule="auto"/>
        <w:ind w:left="1"/>
        <w:contextualSpacing/>
        <w:jc w:val="both"/>
        <w:textDirection w:val="btLr"/>
        <w:textAlignment w:val="top"/>
        <w:outlineLvl w:val="0"/>
        <w:rPr>
          <w:rFonts w:eastAsia="Times New Roman" w:cs="Times New Roman"/>
          <w:bCs/>
          <w:kern w:val="0"/>
          <w:position w:val="-1"/>
          <w:sz w:val="26"/>
          <w:szCs w:val="26"/>
          <w:lang w:eastAsia="vi-VN"/>
        </w:rPr>
      </w:pPr>
    </w:p>
    <w:p w14:paraId="4CE24D33" w14:textId="77777777" w:rsidR="00D57C25" w:rsidRPr="00537ECB" w:rsidRDefault="006B2353" w:rsidP="006B2353">
      <w:pPr>
        <w:ind w:left="705"/>
        <w:rPr>
          <w:sz w:val="28"/>
          <w:szCs w:val="28"/>
        </w:rPr>
      </w:pPr>
      <w:r w:rsidRPr="00537ECB">
        <w:rPr>
          <w:sz w:val="28"/>
          <w:szCs w:val="28"/>
        </w:rPr>
        <w:t xml:space="preserve">b) </w:t>
      </w:r>
      <w:r w:rsidR="00D57C25" w:rsidRPr="00537ECB">
        <w:rPr>
          <w:sz w:val="28"/>
          <w:szCs w:val="28"/>
        </w:rPr>
        <w:t>Quy mô tuyển sinh của trường thực hành sư phạm</w:t>
      </w:r>
    </w:p>
    <w:p w14:paraId="60075FF9" w14:textId="66672003" w:rsidR="00D57C25" w:rsidRPr="00537ECB" w:rsidRDefault="00D57C25" w:rsidP="00C04A99">
      <w:pPr>
        <w:ind w:left="360" w:firstLine="345"/>
        <w:rPr>
          <w:bCs/>
          <w:sz w:val="28"/>
          <w:szCs w:val="28"/>
        </w:rPr>
      </w:pPr>
      <w:r w:rsidRPr="00537ECB">
        <w:rPr>
          <w:bCs/>
          <w:sz w:val="28"/>
          <w:szCs w:val="28"/>
        </w:rPr>
        <w:t xml:space="preserve">- Dự kiến Quy mô tuyển sinh </w:t>
      </w:r>
    </w:p>
    <w:p w14:paraId="26D1D5C3" w14:textId="77777777" w:rsidR="00D2439B" w:rsidRPr="00537ECB" w:rsidRDefault="00D2439B" w:rsidP="00D57C25">
      <w:pPr>
        <w:spacing w:after="0"/>
        <w:rPr>
          <w:rFonts w:eastAsia="Times New Roman" w:cs="Times New Roman"/>
          <w:kern w:val="0"/>
          <w:szCs w:val="24"/>
          <w:lang w:val="sv-SE" w:eastAsia="vi-VN"/>
        </w:rPr>
      </w:pPr>
    </w:p>
    <w:tbl>
      <w:tblPr>
        <w:tblStyle w:val="TableGrid"/>
        <w:tblW w:w="9606" w:type="dxa"/>
        <w:tblLook w:val="04A0" w:firstRow="1" w:lastRow="0" w:firstColumn="1" w:lastColumn="0" w:noHBand="0" w:noVBand="1"/>
      </w:tblPr>
      <w:tblGrid>
        <w:gridCol w:w="590"/>
        <w:gridCol w:w="1503"/>
        <w:gridCol w:w="1134"/>
        <w:gridCol w:w="1276"/>
        <w:gridCol w:w="1275"/>
        <w:gridCol w:w="1276"/>
        <w:gridCol w:w="1276"/>
        <w:gridCol w:w="1276"/>
      </w:tblGrid>
      <w:tr w:rsidR="00537ECB" w:rsidRPr="00537ECB" w14:paraId="3E7193D3" w14:textId="77777777" w:rsidTr="00640EB5">
        <w:tc>
          <w:tcPr>
            <w:tcW w:w="590" w:type="dxa"/>
            <w:vMerge w:val="restart"/>
          </w:tcPr>
          <w:p w14:paraId="15F9C547"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Stt</w:t>
            </w:r>
          </w:p>
        </w:tc>
        <w:tc>
          <w:tcPr>
            <w:tcW w:w="1503" w:type="dxa"/>
            <w:vMerge w:val="restart"/>
          </w:tcPr>
          <w:p w14:paraId="2A11E4E6"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 xml:space="preserve">Tên ngành, nghề và trình độ đào tạo </w:t>
            </w:r>
          </w:p>
        </w:tc>
        <w:tc>
          <w:tcPr>
            <w:tcW w:w="1134" w:type="dxa"/>
            <w:vMerge w:val="restart"/>
          </w:tcPr>
          <w:p w14:paraId="0B871690"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Thời gian đào tạo</w:t>
            </w:r>
          </w:p>
        </w:tc>
        <w:tc>
          <w:tcPr>
            <w:tcW w:w="6379" w:type="dxa"/>
            <w:gridSpan w:val="5"/>
          </w:tcPr>
          <w:p w14:paraId="58793EF8"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Dự kiến quy mô tuyển sinh</w:t>
            </w:r>
          </w:p>
        </w:tc>
      </w:tr>
      <w:tr w:rsidR="00537ECB" w:rsidRPr="00537ECB" w14:paraId="2A4F0535" w14:textId="77777777" w:rsidTr="00640EB5">
        <w:trPr>
          <w:trHeight w:val="298"/>
        </w:trPr>
        <w:tc>
          <w:tcPr>
            <w:tcW w:w="590" w:type="dxa"/>
            <w:vMerge/>
          </w:tcPr>
          <w:p w14:paraId="2640D66D"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1503" w:type="dxa"/>
            <w:vMerge/>
          </w:tcPr>
          <w:p w14:paraId="206EE619"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1134" w:type="dxa"/>
            <w:vMerge/>
          </w:tcPr>
          <w:p w14:paraId="597E0008"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1276" w:type="dxa"/>
          </w:tcPr>
          <w:p w14:paraId="51D42087"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2024-2025</w:t>
            </w:r>
          </w:p>
        </w:tc>
        <w:tc>
          <w:tcPr>
            <w:tcW w:w="1275" w:type="dxa"/>
          </w:tcPr>
          <w:p w14:paraId="51F0AAEA"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2025-2026</w:t>
            </w:r>
          </w:p>
        </w:tc>
        <w:tc>
          <w:tcPr>
            <w:tcW w:w="1276" w:type="dxa"/>
          </w:tcPr>
          <w:p w14:paraId="18D9C4FA"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2026-2027</w:t>
            </w:r>
          </w:p>
        </w:tc>
        <w:tc>
          <w:tcPr>
            <w:tcW w:w="1276" w:type="dxa"/>
          </w:tcPr>
          <w:p w14:paraId="756668DC"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2027-2028</w:t>
            </w:r>
          </w:p>
        </w:tc>
        <w:tc>
          <w:tcPr>
            <w:tcW w:w="1276" w:type="dxa"/>
          </w:tcPr>
          <w:p w14:paraId="74D1A90B"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2028-2029</w:t>
            </w:r>
          </w:p>
        </w:tc>
      </w:tr>
      <w:tr w:rsidR="00537ECB" w:rsidRPr="00537ECB" w14:paraId="657B1458" w14:textId="77777777" w:rsidTr="00640EB5">
        <w:tc>
          <w:tcPr>
            <w:tcW w:w="590" w:type="dxa"/>
          </w:tcPr>
          <w:p w14:paraId="34877F9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I</w:t>
            </w:r>
          </w:p>
        </w:tc>
        <w:tc>
          <w:tcPr>
            <w:tcW w:w="1503" w:type="dxa"/>
          </w:tcPr>
          <w:p w14:paraId="4D37C78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Giáo dục phổ thông cấp Tiểu học</w:t>
            </w:r>
          </w:p>
        </w:tc>
        <w:tc>
          <w:tcPr>
            <w:tcW w:w="1134" w:type="dxa"/>
          </w:tcPr>
          <w:p w14:paraId="6FEEA54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 năm</w:t>
            </w:r>
          </w:p>
        </w:tc>
        <w:tc>
          <w:tcPr>
            <w:tcW w:w="1276" w:type="dxa"/>
          </w:tcPr>
          <w:p w14:paraId="3146FB0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c>
          <w:tcPr>
            <w:tcW w:w="1275" w:type="dxa"/>
          </w:tcPr>
          <w:p w14:paraId="0B18B61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c>
          <w:tcPr>
            <w:tcW w:w="1276" w:type="dxa"/>
          </w:tcPr>
          <w:p w14:paraId="4E0DC6C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c>
          <w:tcPr>
            <w:tcW w:w="1276" w:type="dxa"/>
          </w:tcPr>
          <w:p w14:paraId="018F8BE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c>
          <w:tcPr>
            <w:tcW w:w="1276" w:type="dxa"/>
          </w:tcPr>
          <w:p w14:paraId="7AF6B498"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100</w:t>
            </w:r>
          </w:p>
        </w:tc>
      </w:tr>
      <w:tr w:rsidR="00537ECB" w:rsidRPr="00537ECB" w14:paraId="737BC8A5" w14:textId="77777777" w:rsidTr="00640EB5">
        <w:tc>
          <w:tcPr>
            <w:tcW w:w="590" w:type="dxa"/>
          </w:tcPr>
          <w:p w14:paraId="3DC8535A"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II</w:t>
            </w:r>
          </w:p>
        </w:tc>
        <w:tc>
          <w:tcPr>
            <w:tcW w:w="1503" w:type="dxa"/>
          </w:tcPr>
          <w:p w14:paraId="4932864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 xml:space="preserve"> Giáo dục phổ thông cấp THCS</w:t>
            </w:r>
          </w:p>
        </w:tc>
        <w:tc>
          <w:tcPr>
            <w:tcW w:w="1134" w:type="dxa"/>
          </w:tcPr>
          <w:p w14:paraId="3257135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 năm</w:t>
            </w:r>
          </w:p>
        </w:tc>
        <w:tc>
          <w:tcPr>
            <w:tcW w:w="1276" w:type="dxa"/>
          </w:tcPr>
          <w:p w14:paraId="518CA7A6"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70</w:t>
            </w:r>
          </w:p>
        </w:tc>
        <w:tc>
          <w:tcPr>
            <w:tcW w:w="1275" w:type="dxa"/>
          </w:tcPr>
          <w:p w14:paraId="1C085F0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70</w:t>
            </w:r>
          </w:p>
        </w:tc>
        <w:tc>
          <w:tcPr>
            <w:tcW w:w="1276" w:type="dxa"/>
          </w:tcPr>
          <w:p w14:paraId="083158B9"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105</w:t>
            </w:r>
          </w:p>
        </w:tc>
        <w:tc>
          <w:tcPr>
            <w:tcW w:w="1276" w:type="dxa"/>
          </w:tcPr>
          <w:p w14:paraId="68255CE3"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105</w:t>
            </w:r>
          </w:p>
        </w:tc>
        <w:tc>
          <w:tcPr>
            <w:tcW w:w="1276" w:type="dxa"/>
          </w:tcPr>
          <w:p w14:paraId="7C696CB1"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105</w:t>
            </w:r>
          </w:p>
        </w:tc>
      </w:tr>
      <w:tr w:rsidR="00D57C25" w:rsidRPr="00537ECB" w14:paraId="608907B9" w14:textId="77777777" w:rsidTr="00640EB5">
        <w:tc>
          <w:tcPr>
            <w:tcW w:w="590" w:type="dxa"/>
          </w:tcPr>
          <w:p w14:paraId="6ECD5601" w14:textId="77777777" w:rsidR="00D57C25" w:rsidRPr="00537ECB" w:rsidRDefault="00D57C25" w:rsidP="00D57C25">
            <w:pPr>
              <w:tabs>
                <w:tab w:val="left" w:pos="709"/>
              </w:tabs>
              <w:spacing w:before="90" w:after="90" w:line="330" w:lineRule="atLeast"/>
              <w:ind w:left="0" w:hanging="2"/>
              <w:jc w:val="both"/>
              <w:rPr>
                <w:b/>
                <w:bCs/>
                <w:lang w:val="vi-VN"/>
              </w:rPr>
            </w:pPr>
          </w:p>
        </w:tc>
        <w:tc>
          <w:tcPr>
            <w:tcW w:w="1503" w:type="dxa"/>
          </w:tcPr>
          <w:p w14:paraId="56694C23"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Tổng cộng</w:t>
            </w:r>
          </w:p>
        </w:tc>
        <w:tc>
          <w:tcPr>
            <w:tcW w:w="1134" w:type="dxa"/>
          </w:tcPr>
          <w:p w14:paraId="209ACA96" w14:textId="77777777" w:rsidR="00D57C25" w:rsidRPr="00537ECB" w:rsidRDefault="00D57C25" w:rsidP="00D57C25">
            <w:pPr>
              <w:tabs>
                <w:tab w:val="left" w:pos="709"/>
              </w:tabs>
              <w:spacing w:before="90" w:after="90" w:line="330" w:lineRule="atLeast"/>
              <w:ind w:left="0" w:hanging="2"/>
              <w:jc w:val="both"/>
              <w:rPr>
                <w:b/>
                <w:bCs/>
                <w:lang w:val="vi-VN"/>
              </w:rPr>
            </w:pPr>
          </w:p>
        </w:tc>
        <w:tc>
          <w:tcPr>
            <w:tcW w:w="1276" w:type="dxa"/>
          </w:tcPr>
          <w:p w14:paraId="6D5A973C"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170</w:t>
            </w:r>
          </w:p>
        </w:tc>
        <w:tc>
          <w:tcPr>
            <w:tcW w:w="1275" w:type="dxa"/>
          </w:tcPr>
          <w:p w14:paraId="4768C239"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170</w:t>
            </w:r>
          </w:p>
        </w:tc>
        <w:tc>
          <w:tcPr>
            <w:tcW w:w="1276" w:type="dxa"/>
          </w:tcPr>
          <w:p w14:paraId="18EFCE11"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205</w:t>
            </w:r>
          </w:p>
        </w:tc>
        <w:tc>
          <w:tcPr>
            <w:tcW w:w="1276" w:type="dxa"/>
          </w:tcPr>
          <w:p w14:paraId="42C10EFC"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205</w:t>
            </w:r>
          </w:p>
        </w:tc>
        <w:tc>
          <w:tcPr>
            <w:tcW w:w="1276" w:type="dxa"/>
          </w:tcPr>
          <w:p w14:paraId="0368A4DB"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205</w:t>
            </w:r>
          </w:p>
        </w:tc>
      </w:tr>
    </w:tbl>
    <w:p w14:paraId="03FA3DD2" w14:textId="77777777" w:rsidR="00D57C25" w:rsidRPr="00537ECB" w:rsidRDefault="00D57C25" w:rsidP="00D57C25">
      <w:pPr>
        <w:spacing w:after="0"/>
        <w:rPr>
          <w:rFonts w:eastAsia="Times New Roman" w:cs="Times New Roman"/>
          <w:kern w:val="0"/>
          <w:szCs w:val="24"/>
          <w:lang w:val="sv-SE" w:eastAsia="vi-VN"/>
        </w:rPr>
      </w:pPr>
    </w:p>
    <w:p w14:paraId="32224D33" w14:textId="77777777" w:rsidR="00D57C25" w:rsidRPr="00537ECB" w:rsidRDefault="00EF37CF" w:rsidP="00D57C25">
      <w:pPr>
        <w:tabs>
          <w:tab w:val="left" w:pos="709"/>
        </w:tabs>
        <w:suppressAutoHyphens/>
        <w:spacing w:before="90" w:after="90" w:line="330" w:lineRule="atLeast"/>
        <w:ind w:leftChars="-1" w:left="1" w:hangingChars="1" w:hanging="3"/>
        <w:jc w:val="both"/>
        <w:textDirection w:val="btLr"/>
        <w:textAlignment w:val="top"/>
        <w:outlineLvl w:val="0"/>
        <w:rPr>
          <w:rFonts w:eastAsia="Times New Roman" w:cs="Times New Roman"/>
          <w:bCs/>
          <w:kern w:val="0"/>
          <w:position w:val="-1"/>
          <w:sz w:val="28"/>
          <w:szCs w:val="28"/>
          <w:lang w:val="vi-VN" w:eastAsia="vi-VN"/>
        </w:rPr>
      </w:pPr>
      <w:r w:rsidRPr="00537ECB">
        <w:rPr>
          <w:rFonts w:eastAsia="Times New Roman" w:cs="Times New Roman"/>
          <w:bCs/>
          <w:kern w:val="0"/>
          <w:position w:val="-1"/>
          <w:sz w:val="26"/>
          <w:szCs w:val="26"/>
          <w:lang w:eastAsia="vi-VN"/>
        </w:rPr>
        <w:tab/>
      </w:r>
      <w:r w:rsidRPr="00537ECB">
        <w:rPr>
          <w:rFonts w:eastAsia="Times New Roman" w:cs="Times New Roman"/>
          <w:bCs/>
          <w:kern w:val="0"/>
          <w:position w:val="-1"/>
          <w:sz w:val="26"/>
          <w:szCs w:val="26"/>
          <w:lang w:eastAsia="vi-VN"/>
        </w:rPr>
        <w:tab/>
      </w:r>
      <w:r w:rsidR="00D57C25" w:rsidRPr="00537ECB">
        <w:rPr>
          <w:rFonts w:eastAsia="Times New Roman" w:cs="Times New Roman"/>
          <w:bCs/>
          <w:kern w:val="0"/>
          <w:position w:val="-1"/>
          <w:sz w:val="28"/>
          <w:szCs w:val="28"/>
          <w:lang w:val="vi-VN" w:eastAsia="vi-VN"/>
        </w:rPr>
        <w:t>- Dự kiến quy mô đào tạo</w:t>
      </w:r>
    </w:p>
    <w:p w14:paraId="68F861EF" w14:textId="77777777" w:rsidR="00D57C25" w:rsidRPr="00537ECB" w:rsidRDefault="00D57C25" w:rsidP="00EF37CF">
      <w:pPr>
        <w:tabs>
          <w:tab w:val="left" w:pos="709"/>
        </w:tabs>
        <w:suppressAutoHyphens/>
        <w:spacing w:before="90" w:after="0" w:line="240" w:lineRule="auto"/>
        <w:contextualSpacing/>
        <w:jc w:val="both"/>
        <w:textDirection w:val="btLr"/>
        <w:textAlignment w:val="top"/>
        <w:outlineLvl w:val="0"/>
        <w:rPr>
          <w:rFonts w:eastAsia="Times New Roman" w:cs="Times New Roman"/>
          <w:bCs/>
          <w:kern w:val="0"/>
          <w:position w:val="-1"/>
          <w:sz w:val="26"/>
          <w:szCs w:val="26"/>
          <w:lang w:val="vi-VN" w:eastAsia="vi-VN"/>
        </w:rPr>
      </w:pPr>
    </w:p>
    <w:tbl>
      <w:tblPr>
        <w:tblStyle w:val="TableGrid"/>
        <w:tblW w:w="9889" w:type="dxa"/>
        <w:tblLook w:val="04A0" w:firstRow="1" w:lastRow="0" w:firstColumn="1" w:lastColumn="0" w:noHBand="0" w:noVBand="1"/>
      </w:tblPr>
      <w:tblGrid>
        <w:gridCol w:w="590"/>
        <w:gridCol w:w="1503"/>
        <w:gridCol w:w="1276"/>
        <w:gridCol w:w="1275"/>
        <w:gridCol w:w="1418"/>
        <w:gridCol w:w="1276"/>
        <w:gridCol w:w="1275"/>
        <w:gridCol w:w="1276"/>
      </w:tblGrid>
      <w:tr w:rsidR="00537ECB" w:rsidRPr="00537ECB" w14:paraId="20B0BFCA" w14:textId="77777777" w:rsidTr="00640EB5">
        <w:tc>
          <w:tcPr>
            <w:tcW w:w="590" w:type="dxa"/>
            <w:vMerge w:val="restart"/>
          </w:tcPr>
          <w:p w14:paraId="1BD207CF"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lastRenderedPageBreak/>
              <w:t>Stt</w:t>
            </w:r>
          </w:p>
        </w:tc>
        <w:tc>
          <w:tcPr>
            <w:tcW w:w="1503" w:type="dxa"/>
            <w:vMerge w:val="restart"/>
          </w:tcPr>
          <w:p w14:paraId="63825EF2"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 xml:space="preserve">Tên ngành, nghề và trình độ đào tạo </w:t>
            </w:r>
          </w:p>
        </w:tc>
        <w:tc>
          <w:tcPr>
            <w:tcW w:w="1276" w:type="dxa"/>
            <w:vMerge w:val="restart"/>
          </w:tcPr>
          <w:p w14:paraId="1B816673"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Thời gian đào tạo</w:t>
            </w:r>
          </w:p>
        </w:tc>
        <w:tc>
          <w:tcPr>
            <w:tcW w:w="6520" w:type="dxa"/>
            <w:gridSpan w:val="5"/>
          </w:tcPr>
          <w:p w14:paraId="4E43F8E8" w14:textId="77777777" w:rsidR="00D57C25" w:rsidRPr="00537ECB" w:rsidRDefault="00D57C25" w:rsidP="00C04A99">
            <w:pPr>
              <w:tabs>
                <w:tab w:val="left" w:pos="709"/>
              </w:tabs>
              <w:spacing w:before="90" w:after="90" w:line="330" w:lineRule="atLeast"/>
              <w:ind w:left="1" w:hanging="3"/>
              <w:jc w:val="center"/>
              <w:rPr>
                <w:b/>
                <w:bCs/>
                <w:sz w:val="26"/>
                <w:szCs w:val="26"/>
                <w:lang w:val="vi-VN"/>
              </w:rPr>
            </w:pPr>
            <w:r w:rsidRPr="00537ECB">
              <w:rPr>
                <w:b/>
                <w:bCs/>
                <w:sz w:val="26"/>
                <w:szCs w:val="26"/>
                <w:lang w:val="vi-VN"/>
              </w:rPr>
              <w:t>Dự kiến quy mô đào tạo</w:t>
            </w:r>
          </w:p>
        </w:tc>
      </w:tr>
      <w:tr w:rsidR="00537ECB" w:rsidRPr="00537ECB" w14:paraId="772D0357" w14:textId="77777777" w:rsidTr="00640EB5">
        <w:trPr>
          <w:trHeight w:val="298"/>
        </w:trPr>
        <w:tc>
          <w:tcPr>
            <w:tcW w:w="590" w:type="dxa"/>
            <w:vMerge/>
          </w:tcPr>
          <w:p w14:paraId="37BA6440"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1503" w:type="dxa"/>
            <w:vMerge/>
          </w:tcPr>
          <w:p w14:paraId="04A4CA1D"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1276" w:type="dxa"/>
            <w:vMerge/>
          </w:tcPr>
          <w:p w14:paraId="40EA6C5D" w14:textId="77777777" w:rsidR="00D57C25" w:rsidRPr="00537ECB" w:rsidRDefault="00D57C25" w:rsidP="00D57C25">
            <w:pPr>
              <w:tabs>
                <w:tab w:val="left" w:pos="709"/>
              </w:tabs>
              <w:spacing w:before="90" w:after="90" w:line="330" w:lineRule="atLeast"/>
              <w:ind w:left="1" w:hanging="3"/>
              <w:jc w:val="both"/>
              <w:rPr>
                <w:b/>
                <w:bCs/>
                <w:sz w:val="26"/>
                <w:szCs w:val="26"/>
                <w:lang w:val="vi-VN"/>
              </w:rPr>
            </w:pPr>
          </w:p>
        </w:tc>
        <w:tc>
          <w:tcPr>
            <w:tcW w:w="1275" w:type="dxa"/>
          </w:tcPr>
          <w:p w14:paraId="7C4BFD9A"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2024-2025</w:t>
            </w:r>
          </w:p>
        </w:tc>
        <w:tc>
          <w:tcPr>
            <w:tcW w:w="1418" w:type="dxa"/>
          </w:tcPr>
          <w:p w14:paraId="0A4D0AA3"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2025-2026</w:t>
            </w:r>
          </w:p>
        </w:tc>
        <w:tc>
          <w:tcPr>
            <w:tcW w:w="1276" w:type="dxa"/>
          </w:tcPr>
          <w:p w14:paraId="489DD546"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2026-2027</w:t>
            </w:r>
          </w:p>
        </w:tc>
        <w:tc>
          <w:tcPr>
            <w:tcW w:w="1275" w:type="dxa"/>
          </w:tcPr>
          <w:p w14:paraId="6A0BB1E6"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2027-2028</w:t>
            </w:r>
          </w:p>
        </w:tc>
        <w:tc>
          <w:tcPr>
            <w:tcW w:w="1276" w:type="dxa"/>
          </w:tcPr>
          <w:p w14:paraId="5DB4ABBB" w14:textId="77777777" w:rsidR="00D57C25" w:rsidRPr="00537ECB" w:rsidRDefault="00D57C25" w:rsidP="00D57C25">
            <w:pPr>
              <w:tabs>
                <w:tab w:val="left" w:pos="709"/>
              </w:tabs>
              <w:spacing w:before="90" w:after="90" w:line="330" w:lineRule="atLeast"/>
              <w:ind w:left="1" w:hanging="3"/>
              <w:jc w:val="both"/>
              <w:rPr>
                <w:b/>
                <w:bCs/>
                <w:sz w:val="26"/>
                <w:szCs w:val="26"/>
                <w:lang w:val="vi-VN"/>
              </w:rPr>
            </w:pPr>
            <w:r w:rsidRPr="00537ECB">
              <w:rPr>
                <w:b/>
                <w:bCs/>
                <w:sz w:val="26"/>
                <w:szCs w:val="26"/>
                <w:lang w:val="vi-VN"/>
              </w:rPr>
              <w:t>Năm học 2028-2029</w:t>
            </w:r>
          </w:p>
        </w:tc>
      </w:tr>
      <w:tr w:rsidR="00537ECB" w:rsidRPr="00537ECB" w14:paraId="78141B2B" w14:textId="77777777" w:rsidTr="00640EB5">
        <w:tc>
          <w:tcPr>
            <w:tcW w:w="590" w:type="dxa"/>
          </w:tcPr>
          <w:p w14:paraId="14E61BB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I</w:t>
            </w:r>
          </w:p>
        </w:tc>
        <w:tc>
          <w:tcPr>
            <w:tcW w:w="1503" w:type="dxa"/>
          </w:tcPr>
          <w:p w14:paraId="5AC1FFB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 xml:space="preserve"> Giáo dục phổ thông cấp Tiểu học</w:t>
            </w:r>
          </w:p>
        </w:tc>
        <w:tc>
          <w:tcPr>
            <w:tcW w:w="1276" w:type="dxa"/>
          </w:tcPr>
          <w:p w14:paraId="5F7CE1B5"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 năm</w:t>
            </w:r>
          </w:p>
        </w:tc>
        <w:tc>
          <w:tcPr>
            <w:tcW w:w="1275" w:type="dxa"/>
          </w:tcPr>
          <w:p w14:paraId="54EBB3B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400</w:t>
            </w:r>
          </w:p>
        </w:tc>
        <w:tc>
          <w:tcPr>
            <w:tcW w:w="1418" w:type="dxa"/>
          </w:tcPr>
          <w:p w14:paraId="715B7BCD"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450</w:t>
            </w:r>
          </w:p>
        </w:tc>
        <w:tc>
          <w:tcPr>
            <w:tcW w:w="1276" w:type="dxa"/>
          </w:tcPr>
          <w:p w14:paraId="5DA96A5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500</w:t>
            </w:r>
          </w:p>
        </w:tc>
        <w:tc>
          <w:tcPr>
            <w:tcW w:w="1275" w:type="dxa"/>
          </w:tcPr>
          <w:p w14:paraId="4762A4F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500</w:t>
            </w:r>
          </w:p>
        </w:tc>
        <w:tc>
          <w:tcPr>
            <w:tcW w:w="1276" w:type="dxa"/>
          </w:tcPr>
          <w:p w14:paraId="2E5E70A4"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500</w:t>
            </w:r>
          </w:p>
        </w:tc>
      </w:tr>
      <w:tr w:rsidR="00537ECB" w:rsidRPr="00537ECB" w14:paraId="22C5ADB4" w14:textId="77777777" w:rsidTr="00640EB5">
        <w:tc>
          <w:tcPr>
            <w:tcW w:w="590" w:type="dxa"/>
          </w:tcPr>
          <w:p w14:paraId="3663276C"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II</w:t>
            </w:r>
          </w:p>
        </w:tc>
        <w:tc>
          <w:tcPr>
            <w:tcW w:w="1503" w:type="dxa"/>
          </w:tcPr>
          <w:p w14:paraId="14EC3C2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 xml:space="preserve"> Giáo dục phổ thông cấp THCS</w:t>
            </w:r>
          </w:p>
        </w:tc>
        <w:tc>
          <w:tcPr>
            <w:tcW w:w="1276" w:type="dxa"/>
          </w:tcPr>
          <w:p w14:paraId="45CD009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4 năm</w:t>
            </w:r>
          </w:p>
        </w:tc>
        <w:tc>
          <w:tcPr>
            <w:tcW w:w="1275" w:type="dxa"/>
          </w:tcPr>
          <w:p w14:paraId="649D22FB"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260</w:t>
            </w:r>
          </w:p>
        </w:tc>
        <w:tc>
          <w:tcPr>
            <w:tcW w:w="1418" w:type="dxa"/>
          </w:tcPr>
          <w:p w14:paraId="7B53EDDE"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270</w:t>
            </w:r>
          </w:p>
        </w:tc>
        <w:tc>
          <w:tcPr>
            <w:tcW w:w="1276" w:type="dxa"/>
          </w:tcPr>
          <w:p w14:paraId="5DD9530F"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280</w:t>
            </w:r>
          </w:p>
        </w:tc>
        <w:tc>
          <w:tcPr>
            <w:tcW w:w="1275" w:type="dxa"/>
          </w:tcPr>
          <w:p w14:paraId="75545890"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280</w:t>
            </w:r>
          </w:p>
        </w:tc>
        <w:tc>
          <w:tcPr>
            <w:tcW w:w="1276" w:type="dxa"/>
          </w:tcPr>
          <w:p w14:paraId="3FD67EA7" w14:textId="77777777" w:rsidR="00D57C25" w:rsidRPr="00537ECB" w:rsidRDefault="00D57C25" w:rsidP="00D57C25">
            <w:pPr>
              <w:tabs>
                <w:tab w:val="left" w:pos="709"/>
              </w:tabs>
              <w:spacing w:before="90" w:after="90" w:line="330" w:lineRule="atLeast"/>
              <w:ind w:left="1" w:hanging="3"/>
              <w:jc w:val="both"/>
              <w:rPr>
                <w:sz w:val="28"/>
                <w:szCs w:val="28"/>
                <w:lang w:val="vi-VN"/>
              </w:rPr>
            </w:pPr>
            <w:r w:rsidRPr="00537ECB">
              <w:rPr>
                <w:sz w:val="28"/>
                <w:szCs w:val="28"/>
                <w:lang w:val="vi-VN"/>
              </w:rPr>
              <w:t>280</w:t>
            </w:r>
          </w:p>
        </w:tc>
      </w:tr>
      <w:tr w:rsidR="00D57C25" w:rsidRPr="00537ECB" w14:paraId="77A15728" w14:textId="77777777" w:rsidTr="00640EB5">
        <w:tc>
          <w:tcPr>
            <w:tcW w:w="590" w:type="dxa"/>
          </w:tcPr>
          <w:p w14:paraId="14A58E7C" w14:textId="77777777" w:rsidR="00D57C25" w:rsidRPr="00537ECB" w:rsidRDefault="00D57C25" w:rsidP="00D57C25">
            <w:pPr>
              <w:tabs>
                <w:tab w:val="left" w:pos="709"/>
              </w:tabs>
              <w:spacing w:before="90" w:after="90" w:line="330" w:lineRule="atLeast"/>
              <w:ind w:left="0" w:hanging="2"/>
              <w:jc w:val="both"/>
              <w:rPr>
                <w:b/>
                <w:bCs/>
                <w:lang w:val="vi-VN"/>
              </w:rPr>
            </w:pPr>
          </w:p>
        </w:tc>
        <w:tc>
          <w:tcPr>
            <w:tcW w:w="1503" w:type="dxa"/>
          </w:tcPr>
          <w:p w14:paraId="2E57F873"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Tổng cộng</w:t>
            </w:r>
          </w:p>
        </w:tc>
        <w:tc>
          <w:tcPr>
            <w:tcW w:w="1276" w:type="dxa"/>
          </w:tcPr>
          <w:p w14:paraId="7FE31F9A" w14:textId="77777777" w:rsidR="00D57C25" w:rsidRPr="00537ECB" w:rsidRDefault="00D57C25" w:rsidP="00D57C25">
            <w:pPr>
              <w:tabs>
                <w:tab w:val="left" w:pos="709"/>
              </w:tabs>
              <w:spacing w:before="90" w:after="90" w:line="330" w:lineRule="atLeast"/>
              <w:ind w:left="0" w:hanging="2"/>
              <w:jc w:val="both"/>
              <w:rPr>
                <w:b/>
                <w:bCs/>
                <w:lang w:val="vi-VN"/>
              </w:rPr>
            </w:pPr>
          </w:p>
        </w:tc>
        <w:tc>
          <w:tcPr>
            <w:tcW w:w="1275" w:type="dxa"/>
          </w:tcPr>
          <w:p w14:paraId="47405041"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660</w:t>
            </w:r>
          </w:p>
        </w:tc>
        <w:tc>
          <w:tcPr>
            <w:tcW w:w="1418" w:type="dxa"/>
          </w:tcPr>
          <w:p w14:paraId="0953AA74"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720</w:t>
            </w:r>
          </w:p>
        </w:tc>
        <w:tc>
          <w:tcPr>
            <w:tcW w:w="1276" w:type="dxa"/>
          </w:tcPr>
          <w:p w14:paraId="69BED9A3"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780</w:t>
            </w:r>
          </w:p>
        </w:tc>
        <w:tc>
          <w:tcPr>
            <w:tcW w:w="1275" w:type="dxa"/>
          </w:tcPr>
          <w:p w14:paraId="59B03694"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780</w:t>
            </w:r>
          </w:p>
        </w:tc>
        <w:tc>
          <w:tcPr>
            <w:tcW w:w="1276" w:type="dxa"/>
          </w:tcPr>
          <w:p w14:paraId="582AA8FA" w14:textId="77777777" w:rsidR="00D57C25" w:rsidRPr="00537ECB" w:rsidRDefault="00D57C25" w:rsidP="00D57C25">
            <w:pPr>
              <w:tabs>
                <w:tab w:val="left" w:pos="709"/>
              </w:tabs>
              <w:spacing w:before="90" w:after="90" w:line="330" w:lineRule="atLeast"/>
              <w:ind w:left="0" w:hanging="2"/>
              <w:jc w:val="both"/>
              <w:rPr>
                <w:b/>
                <w:bCs/>
                <w:lang w:val="vi-VN"/>
              </w:rPr>
            </w:pPr>
            <w:r w:rsidRPr="00537ECB">
              <w:rPr>
                <w:b/>
                <w:bCs/>
                <w:lang w:val="vi-VN"/>
              </w:rPr>
              <w:t>780</w:t>
            </w:r>
          </w:p>
        </w:tc>
      </w:tr>
    </w:tbl>
    <w:p w14:paraId="03999FA8" w14:textId="77777777" w:rsidR="00D57C25" w:rsidRPr="00537ECB" w:rsidRDefault="00D57C25" w:rsidP="00D57C25">
      <w:pPr>
        <w:spacing w:after="0" w:line="240" w:lineRule="auto"/>
        <w:contextualSpacing/>
        <w:textDirection w:val="btLr"/>
        <w:rPr>
          <w:rFonts w:eastAsia="Times New Roman" w:cs="Times New Roman"/>
          <w:bCs/>
          <w:kern w:val="0"/>
          <w:position w:val="-1"/>
          <w:sz w:val="26"/>
          <w:szCs w:val="26"/>
          <w:lang w:val="vi-VN" w:eastAsia="vi-VN"/>
        </w:rPr>
      </w:pPr>
    </w:p>
    <w:p w14:paraId="378EA8E7" w14:textId="77777777" w:rsidR="00D57C25" w:rsidRPr="00537ECB" w:rsidRDefault="00D57C25" w:rsidP="00D57C25">
      <w:pPr>
        <w:spacing w:before="90" w:after="90" w:line="330" w:lineRule="atLeast"/>
        <w:ind w:firstLine="720"/>
        <w:jc w:val="both"/>
        <w:rPr>
          <w:rFonts w:eastAsia="Times New Roman" w:cs="Times New Roman"/>
          <w:kern w:val="0"/>
          <w:szCs w:val="24"/>
          <w:lang w:val="sv-SE" w:eastAsia="vi-VN"/>
        </w:rPr>
      </w:pPr>
      <w:r w:rsidRPr="00537ECB">
        <w:rPr>
          <w:rFonts w:eastAsia="Times New Roman" w:cs="Times New Roman"/>
          <w:b/>
          <w:kern w:val="0"/>
          <w:szCs w:val="24"/>
          <w:lang w:val="sv-SE" w:eastAsia="vi-VN"/>
        </w:rPr>
        <w:t>IV. CƠ CẤU TỔ CHỨC</w:t>
      </w:r>
    </w:p>
    <w:p w14:paraId="76F27A95"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1. Cơ cấu tổ chức</w:t>
      </w:r>
    </w:p>
    <w:p w14:paraId="4F55B012" w14:textId="1A1AB1C7"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bCs/>
          <w:i/>
          <w:iCs/>
          <w:kern w:val="0"/>
          <w:sz w:val="28"/>
          <w:szCs w:val="28"/>
          <w:lang w:val="sv-SE" w:eastAsia="vi-VN"/>
        </w:rPr>
        <w:t>1.1.</w:t>
      </w:r>
      <w:r w:rsidR="00D57C25" w:rsidRPr="00537ECB">
        <w:rPr>
          <w:rFonts w:eastAsia="Times New Roman" w:cs="Times New Roman"/>
          <w:b/>
          <w:bCs/>
          <w:i/>
          <w:iCs/>
          <w:kern w:val="0"/>
          <w:sz w:val="28"/>
          <w:szCs w:val="28"/>
          <w:lang w:val="sv-SE" w:eastAsia="vi-VN"/>
        </w:rPr>
        <w:t xml:space="preserve"> </w:t>
      </w:r>
      <w:r w:rsidR="00D57C25" w:rsidRPr="00537ECB">
        <w:rPr>
          <w:rFonts w:eastAsia="Times New Roman" w:cs="Times New Roman"/>
          <w:kern w:val="0"/>
          <w:sz w:val="28"/>
          <w:szCs w:val="28"/>
          <w:lang w:val="sv-SE" w:eastAsia="vi-VN"/>
        </w:rPr>
        <w:t>Hội đồng trường có nhiệm vụ, quyền hạn theo quy định tại khoản 2 Điều 11 Luật Giáo dục nghề nghiệp và khoản 2 Điều 11 Thông tư số </w:t>
      </w:r>
      <w:hyperlink r:id="rId15">
        <w:r w:rsidR="00D57C25" w:rsidRPr="00537ECB">
          <w:rPr>
            <w:rFonts w:eastAsia="Times New Roman" w:cs="Times New Roman"/>
            <w:kern w:val="0"/>
            <w:sz w:val="28"/>
            <w:szCs w:val="28"/>
            <w:lang w:val="sv-SE" w:eastAsia="vi-VN"/>
          </w:rPr>
          <w:t>15/2021/TT-BLĐTBXH</w:t>
        </w:r>
      </w:hyperlink>
      <w:r w:rsidR="005E46FC" w:rsidRPr="00537ECB">
        <w:rPr>
          <w:rFonts w:eastAsia="Times New Roman" w:cs="Times New Roman"/>
          <w:kern w:val="0"/>
          <w:sz w:val="28"/>
          <w:szCs w:val="28"/>
          <w:lang w:val="sv-SE" w:eastAsia="vi-VN"/>
        </w:rPr>
        <w:t xml:space="preserve"> và các quy định của pháp luật có liên quan.</w:t>
      </w:r>
    </w:p>
    <w:p w14:paraId="25508BD1" w14:textId="495ECF64"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bCs/>
          <w:i/>
          <w:iCs/>
          <w:kern w:val="0"/>
          <w:sz w:val="28"/>
          <w:szCs w:val="28"/>
          <w:lang w:val="sv-SE" w:eastAsia="vi-VN"/>
        </w:rPr>
        <w:t>1.2.</w:t>
      </w:r>
      <w:r w:rsidR="00D57C25" w:rsidRPr="00537ECB">
        <w:rPr>
          <w:rFonts w:eastAsia="Times New Roman" w:cs="Times New Roman"/>
          <w:kern w:val="0"/>
          <w:sz w:val="28"/>
          <w:szCs w:val="28"/>
          <w:lang w:val="sv-SE" w:eastAsia="vi-VN"/>
        </w:rPr>
        <w:t xml:space="preserve"> Lãnh đạo Trường có Hiệu trưởng và không quá 03 Phó Hiệu trưởng.</w:t>
      </w:r>
    </w:p>
    <w:p w14:paraId="1E108C45" w14:textId="05EEC348"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w:t>
      </w:r>
      <w:r w:rsidR="00D57C25" w:rsidRPr="00537ECB">
        <w:rPr>
          <w:rFonts w:eastAsia="Times New Roman" w:cs="Times New Roman"/>
          <w:kern w:val="0"/>
          <w:sz w:val="28"/>
          <w:szCs w:val="28"/>
          <w:lang w:val="sv-SE" w:eastAsia="vi-VN"/>
        </w:rPr>
        <w:t xml:space="preserve"> Hiệu trưởng là người đứng đầu Trường, đại diện cho Trường trước pháp luật, chịu trách nhiệm quản lý các hoạt động của Trường. </w:t>
      </w:r>
    </w:p>
    <w:p w14:paraId="7BE20782" w14:textId="7CA7D43A"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b)</w:t>
      </w:r>
      <w:r w:rsidR="00D57C25" w:rsidRPr="00537ECB">
        <w:rPr>
          <w:rFonts w:eastAsia="Times New Roman" w:cs="Times New Roman"/>
          <w:kern w:val="0"/>
          <w:sz w:val="28"/>
          <w:szCs w:val="28"/>
          <w:lang w:val="sv-SE" w:eastAsia="vi-VN"/>
        </w:rPr>
        <w:t xml:space="preserve"> Phó Hiệu trưởng là người giúp Hiệu trưởng trong quản lý, điều hành các hoạt động của Trường. </w:t>
      </w:r>
    </w:p>
    <w:p w14:paraId="2946FB44" w14:textId="7D6B26D9"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bCs/>
          <w:i/>
          <w:iCs/>
          <w:kern w:val="0"/>
          <w:sz w:val="28"/>
          <w:szCs w:val="28"/>
          <w:lang w:val="sv-SE" w:eastAsia="vi-VN"/>
        </w:rPr>
        <w:t>1.3.</w:t>
      </w:r>
      <w:r w:rsidR="00D57C25" w:rsidRPr="00537ECB">
        <w:rPr>
          <w:rFonts w:eastAsia="Times New Roman" w:cs="Times New Roman"/>
          <w:kern w:val="0"/>
          <w:sz w:val="28"/>
          <w:szCs w:val="28"/>
          <w:lang w:val="sv-SE" w:eastAsia="vi-VN"/>
        </w:rPr>
        <w:t xml:space="preserve"> Các phòng chức năng (gồm 0</w:t>
      </w:r>
      <w:r w:rsidRPr="00537ECB">
        <w:rPr>
          <w:rFonts w:eastAsia="Times New Roman" w:cs="Times New Roman"/>
          <w:kern w:val="0"/>
          <w:sz w:val="28"/>
          <w:szCs w:val="28"/>
          <w:lang w:val="sv-SE" w:eastAsia="vi-VN"/>
        </w:rPr>
        <w:t>6</w:t>
      </w:r>
      <w:r w:rsidR="00D57C25" w:rsidRPr="00537ECB">
        <w:rPr>
          <w:rFonts w:eastAsia="Times New Roman" w:cs="Times New Roman"/>
          <w:kern w:val="0"/>
          <w:sz w:val="28"/>
          <w:szCs w:val="28"/>
          <w:lang w:val="sv-SE" w:eastAsia="vi-VN"/>
        </w:rPr>
        <w:t xml:space="preserve"> phòng):</w:t>
      </w:r>
    </w:p>
    <w:p w14:paraId="23222F0E" w14:textId="5D14AEED"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w:t>
      </w:r>
      <w:r w:rsidR="00D57C25" w:rsidRPr="00537ECB">
        <w:rPr>
          <w:rFonts w:eastAsia="Times New Roman" w:cs="Times New Roman"/>
          <w:kern w:val="0"/>
          <w:sz w:val="28"/>
          <w:szCs w:val="28"/>
          <w:lang w:val="sv-SE" w:eastAsia="vi-VN"/>
        </w:rPr>
        <w:t xml:space="preserve"> Phòng Tổ chức - Hành chính - Quản trị</w:t>
      </w:r>
    </w:p>
    <w:p w14:paraId="7173ED45" w14:textId="193776E9"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b) </w:t>
      </w:r>
      <w:r w:rsidR="00D57C25" w:rsidRPr="00537ECB">
        <w:rPr>
          <w:rFonts w:eastAsia="Times New Roman" w:cs="Times New Roman"/>
          <w:kern w:val="0"/>
          <w:sz w:val="28"/>
          <w:szCs w:val="28"/>
          <w:lang w:val="sv-SE" w:eastAsia="vi-VN"/>
        </w:rPr>
        <w:t>Phòng Kế hoạch - Tài chính</w:t>
      </w:r>
    </w:p>
    <w:p w14:paraId="07627152" w14:textId="73FEA438" w:rsidR="00D57C25" w:rsidRPr="00537ECB" w:rsidRDefault="00E67033" w:rsidP="0090131B">
      <w:pPr>
        <w:spacing w:after="0"/>
        <w:ind w:firstLine="720"/>
        <w:jc w:val="both"/>
        <w:rPr>
          <w:rFonts w:eastAsia="Times New Roman" w:cs="Times New Roman"/>
          <w:i/>
          <w:iCs/>
          <w:kern w:val="0"/>
          <w:sz w:val="28"/>
          <w:szCs w:val="28"/>
          <w:lang w:val="sv-SE" w:eastAsia="vi-VN"/>
        </w:rPr>
      </w:pPr>
      <w:r w:rsidRPr="00537ECB">
        <w:rPr>
          <w:rFonts w:eastAsia="Times New Roman" w:cs="Times New Roman"/>
          <w:kern w:val="0"/>
          <w:sz w:val="28"/>
          <w:szCs w:val="28"/>
          <w:lang w:val="sv-SE" w:eastAsia="vi-VN"/>
        </w:rPr>
        <w:t>c)</w:t>
      </w:r>
      <w:r w:rsidR="00D57C25" w:rsidRPr="00537ECB">
        <w:rPr>
          <w:rFonts w:eastAsia="Times New Roman" w:cs="Times New Roman"/>
          <w:kern w:val="0"/>
          <w:sz w:val="28"/>
          <w:szCs w:val="28"/>
          <w:lang w:val="sv-SE" w:eastAsia="vi-VN"/>
        </w:rPr>
        <w:t xml:space="preserve"> Phòng </w:t>
      </w:r>
      <w:r w:rsidR="0090131B" w:rsidRPr="00537ECB">
        <w:rPr>
          <w:rFonts w:eastAsia="Times New Roman" w:cs="Times New Roman"/>
          <w:kern w:val="0"/>
          <w:sz w:val="28"/>
          <w:szCs w:val="28"/>
          <w:lang w:val="sv-SE" w:eastAsia="vi-VN"/>
        </w:rPr>
        <w:t xml:space="preserve">Đào tạo </w:t>
      </w:r>
      <w:r w:rsidR="0090131B" w:rsidRPr="00537ECB">
        <w:rPr>
          <w:rFonts w:eastAsia="Times New Roman" w:cs="Times New Roman"/>
          <w:i/>
          <w:iCs/>
          <w:kern w:val="0"/>
          <w:sz w:val="28"/>
          <w:szCs w:val="28"/>
          <w:lang w:val="sv-SE" w:eastAsia="vi-VN"/>
        </w:rPr>
        <w:t>(bao gồm nhiệm vụ Thanh tra đào tạo)</w:t>
      </w:r>
    </w:p>
    <w:p w14:paraId="4A1D44E8" w14:textId="1AB5CB71" w:rsidR="00E67033" w:rsidRPr="00537ECB" w:rsidRDefault="00E67033" w:rsidP="0090131B">
      <w:pPr>
        <w:spacing w:after="0"/>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d) Phòng </w:t>
      </w:r>
      <w:r w:rsidR="00FA5E70">
        <w:rPr>
          <w:rFonts w:eastAsia="Times New Roman" w:cs="Times New Roman"/>
          <w:kern w:val="0"/>
          <w:sz w:val="28"/>
          <w:szCs w:val="28"/>
          <w:lang w:val="sv-SE" w:eastAsia="vi-VN"/>
        </w:rPr>
        <w:t xml:space="preserve">Thanh tra, </w:t>
      </w:r>
      <w:r w:rsidRPr="00537ECB">
        <w:rPr>
          <w:rFonts w:eastAsia="Times New Roman" w:cs="Times New Roman"/>
          <w:kern w:val="0"/>
          <w:sz w:val="28"/>
          <w:szCs w:val="28"/>
          <w:lang w:val="sv-SE" w:eastAsia="vi-VN"/>
        </w:rPr>
        <w:t>Quản lý khoa học, công nghệ và hợp tác quốc tế</w:t>
      </w:r>
    </w:p>
    <w:p w14:paraId="66A21700" w14:textId="65357659" w:rsidR="0090131B" w:rsidRPr="00537ECB" w:rsidRDefault="00E67033" w:rsidP="007E4806">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e)</w:t>
      </w:r>
      <w:r w:rsidR="0090131B" w:rsidRPr="00537ECB">
        <w:rPr>
          <w:rFonts w:eastAsia="Times New Roman" w:cs="Times New Roman"/>
          <w:kern w:val="0"/>
          <w:sz w:val="28"/>
          <w:szCs w:val="28"/>
          <w:lang w:val="sv-SE" w:eastAsia="vi-VN"/>
        </w:rPr>
        <w:t xml:space="preserve"> Phòng Khảo thí và đảm bảo chất lượng</w:t>
      </w:r>
      <w:r w:rsidR="007E4806" w:rsidRPr="00537ECB">
        <w:rPr>
          <w:rFonts w:eastAsia="Times New Roman" w:cs="Times New Roman"/>
          <w:kern w:val="0"/>
          <w:sz w:val="28"/>
          <w:szCs w:val="28"/>
          <w:lang w:val="sv-SE" w:eastAsia="vi-VN"/>
        </w:rPr>
        <w:t xml:space="preserve"> giáo dục</w:t>
      </w:r>
      <w:bookmarkStart w:id="6" w:name="_Hlk170481343"/>
    </w:p>
    <w:bookmarkEnd w:id="6"/>
    <w:p w14:paraId="73594E63" w14:textId="1A6BDEED" w:rsidR="00D57C25" w:rsidRPr="00537ECB" w:rsidRDefault="00E67033" w:rsidP="00E40270">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g)</w:t>
      </w:r>
      <w:r w:rsidR="0090131B" w:rsidRPr="00537ECB">
        <w:rPr>
          <w:rFonts w:eastAsia="Times New Roman" w:cs="Times New Roman"/>
          <w:kern w:val="0"/>
          <w:sz w:val="28"/>
          <w:szCs w:val="28"/>
          <w:lang w:val="sv-SE" w:eastAsia="vi-VN"/>
        </w:rPr>
        <w:t xml:space="preserve"> Phòng Tuyển sinh và công tác học sinh, sinh viên</w:t>
      </w:r>
    </w:p>
    <w:p w14:paraId="442121AD" w14:textId="3FC7E22B"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bCs/>
          <w:i/>
          <w:iCs/>
          <w:kern w:val="0"/>
          <w:sz w:val="28"/>
          <w:szCs w:val="28"/>
          <w:lang w:val="sv-SE" w:eastAsia="vi-VN"/>
        </w:rPr>
        <w:t>1.4.</w:t>
      </w:r>
      <w:r w:rsidR="00D57C25" w:rsidRPr="00537ECB">
        <w:rPr>
          <w:rFonts w:eastAsia="Times New Roman" w:cs="Times New Roman"/>
          <w:kern w:val="0"/>
          <w:sz w:val="28"/>
          <w:szCs w:val="28"/>
          <w:lang w:val="sv-SE" w:eastAsia="vi-VN"/>
        </w:rPr>
        <w:t xml:space="preserve"> Các khoa chuyên môn (gồm </w:t>
      </w:r>
      <w:r w:rsidR="00E40270" w:rsidRPr="00537ECB">
        <w:rPr>
          <w:rFonts w:eastAsia="Times New Roman" w:cs="Times New Roman"/>
          <w:kern w:val="0"/>
          <w:sz w:val="28"/>
          <w:szCs w:val="28"/>
          <w:lang w:val="sv-SE" w:eastAsia="vi-VN"/>
        </w:rPr>
        <w:t xml:space="preserve">09 </w:t>
      </w:r>
      <w:r w:rsidR="00D57C25" w:rsidRPr="00537ECB">
        <w:rPr>
          <w:rFonts w:eastAsia="Times New Roman" w:cs="Times New Roman"/>
          <w:kern w:val="0"/>
          <w:sz w:val="28"/>
          <w:szCs w:val="28"/>
          <w:lang w:val="sv-SE" w:eastAsia="vi-VN"/>
        </w:rPr>
        <w:t>khoa):</w:t>
      </w:r>
    </w:p>
    <w:p w14:paraId="4615D179" w14:textId="01B20EDD"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w:t>
      </w:r>
      <w:r w:rsidR="00D57C25" w:rsidRPr="00537ECB">
        <w:rPr>
          <w:rFonts w:eastAsia="Times New Roman" w:cs="Times New Roman"/>
          <w:kern w:val="0"/>
          <w:sz w:val="28"/>
          <w:szCs w:val="28"/>
          <w:lang w:val="sv-SE" w:eastAsia="vi-VN"/>
        </w:rPr>
        <w:t xml:space="preserve"> Khoa cơ bản</w:t>
      </w:r>
    </w:p>
    <w:p w14:paraId="4E11F0D0" w14:textId="44980887"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b)</w:t>
      </w:r>
      <w:r w:rsidR="00D57C25" w:rsidRPr="00537ECB">
        <w:rPr>
          <w:rFonts w:eastAsia="Times New Roman" w:cs="Times New Roman"/>
          <w:kern w:val="0"/>
          <w:sz w:val="28"/>
          <w:szCs w:val="28"/>
          <w:lang w:val="sv-SE" w:eastAsia="vi-VN"/>
        </w:rPr>
        <w:t xml:space="preserve"> Khoa Sư phạm</w:t>
      </w:r>
    </w:p>
    <w:p w14:paraId="205646DA" w14:textId="52865688" w:rsidR="004F24FE" w:rsidRPr="00537ECB" w:rsidRDefault="00E67033" w:rsidP="004F24FE">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c)</w:t>
      </w:r>
      <w:r w:rsidR="004F24FE" w:rsidRPr="00537ECB">
        <w:rPr>
          <w:rFonts w:eastAsia="Times New Roman" w:cs="Times New Roman"/>
          <w:kern w:val="0"/>
          <w:sz w:val="28"/>
          <w:szCs w:val="28"/>
          <w:lang w:val="sv-SE" w:eastAsia="vi-VN"/>
        </w:rPr>
        <w:t xml:space="preserve"> Khoa Văn hoá, nghệ thuật, du lịch</w:t>
      </w:r>
    </w:p>
    <w:p w14:paraId="21503DF2" w14:textId="48E53D9A" w:rsidR="009122DE" w:rsidRPr="00537ECB" w:rsidRDefault="00E67033" w:rsidP="009122DE">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d)</w:t>
      </w:r>
      <w:r w:rsidR="00D57C25" w:rsidRPr="00537ECB">
        <w:rPr>
          <w:rFonts w:eastAsia="Times New Roman" w:cs="Times New Roman"/>
          <w:kern w:val="0"/>
          <w:sz w:val="28"/>
          <w:szCs w:val="28"/>
          <w:lang w:val="sv-SE" w:eastAsia="vi-VN"/>
        </w:rPr>
        <w:t xml:space="preserve"> Khoa Y</w:t>
      </w:r>
    </w:p>
    <w:p w14:paraId="1E653359" w14:textId="0FAA48E5" w:rsidR="00D57C25" w:rsidRPr="00537ECB" w:rsidRDefault="00E67033" w:rsidP="009122DE">
      <w:pPr>
        <w:spacing w:before="90" w:after="90" w:line="330" w:lineRule="atLeast"/>
        <w:ind w:firstLine="720"/>
        <w:jc w:val="both"/>
        <w:rPr>
          <w:rFonts w:eastAsia="Times New Roman" w:cs="Times New Roman"/>
          <w:spacing w:val="-2"/>
          <w:kern w:val="0"/>
          <w:sz w:val="28"/>
          <w:szCs w:val="28"/>
          <w:lang w:val="sv-SE" w:eastAsia="vi-VN"/>
        </w:rPr>
      </w:pPr>
      <w:r w:rsidRPr="00537ECB">
        <w:rPr>
          <w:rFonts w:eastAsia="Times New Roman" w:cs="Times New Roman"/>
          <w:spacing w:val="-2"/>
          <w:kern w:val="0"/>
          <w:sz w:val="28"/>
          <w:szCs w:val="28"/>
          <w:lang w:val="sv-SE" w:eastAsia="vi-VN"/>
        </w:rPr>
        <w:t>e)</w:t>
      </w:r>
      <w:r w:rsidR="00D57C25" w:rsidRPr="00537ECB">
        <w:rPr>
          <w:rFonts w:eastAsia="Times New Roman" w:cs="Times New Roman"/>
          <w:spacing w:val="-2"/>
          <w:kern w:val="0"/>
          <w:sz w:val="28"/>
          <w:szCs w:val="28"/>
          <w:lang w:val="sv-SE" w:eastAsia="vi-VN"/>
        </w:rPr>
        <w:t xml:space="preserve"> </w:t>
      </w:r>
      <w:r w:rsidR="009122DE" w:rsidRPr="00537ECB">
        <w:rPr>
          <w:rFonts w:eastAsia="Times New Roman" w:cs="Times New Roman"/>
          <w:spacing w:val="-2"/>
          <w:kern w:val="0"/>
          <w:sz w:val="28"/>
          <w:szCs w:val="28"/>
          <w:lang w:val="sv-SE" w:eastAsia="vi-VN"/>
        </w:rPr>
        <w:t xml:space="preserve">Khoa </w:t>
      </w:r>
      <w:r w:rsidR="00D57C25" w:rsidRPr="00537ECB">
        <w:rPr>
          <w:rFonts w:eastAsia="Times New Roman" w:cs="Times New Roman"/>
          <w:spacing w:val="-2"/>
          <w:kern w:val="0"/>
          <w:sz w:val="28"/>
          <w:szCs w:val="28"/>
          <w:lang w:val="sv-SE" w:eastAsia="vi-VN"/>
        </w:rPr>
        <w:t>Dược</w:t>
      </w:r>
    </w:p>
    <w:p w14:paraId="2B6FAD48" w14:textId="7C6AC91D" w:rsidR="00E40270" w:rsidRPr="00537ECB" w:rsidRDefault="00E67033" w:rsidP="00E40270">
      <w:pPr>
        <w:spacing w:before="90" w:after="90" w:line="330" w:lineRule="atLeast"/>
        <w:ind w:firstLine="720"/>
        <w:jc w:val="both"/>
        <w:rPr>
          <w:rFonts w:eastAsia="Times New Roman" w:cs="Times New Roman"/>
          <w:kern w:val="0"/>
          <w:sz w:val="28"/>
          <w:szCs w:val="28"/>
          <w:lang w:eastAsia="vi-VN"/>
        </w:rPr>
      </w:pPr>
      <w:r w:rsidRPr="00537ECB">
        <w:rPr>
          <w:rFonts w:eastAsia="Times New Roman" w:cs="Times New Roman"/>
          <w:i/>
          <w:spacing w:val="-4"/>
          <w:kern w:val="0"/>
          <w:sz w:val="28"/>
          <w:szCs w:val="28"/>
          <w:lang w:val="sv-SE" w:eastAsia="vi-VN"/>
        </w:rPr>
        <w:lastRenderedPageBreak/>
        <w:t>g)</w:t>
      </w:r>
      <w:r w:rsidR="00E40270" w:rsidRPr="00537ECB">
        <w:rPr>
          <w:rFonts w:eastAsia="Times New Roman" w:cs="Times New Roman"/>
          <w:i/>
          <w:spacing w:val="-4"/>
          <w:kern w:val="0"/>
          <w:sz w:val="28"/>
          <w:szCs w:val="28"/>
          <w:lang w:val="sv-SE" w:eastAsia="vi-VN"/>
        </w:rPr>
        <w:t xml:space="preserve"> </w:t>
      </w:r>
      <w:r w:rsidR="00E40270" w:rsidRPr="00537ECB">
        <w:rPr>
          <w:rFonts w:eastAsia="Times New Roman" w:cs="Times New Roman"/>
          <w:kern w:val="0"/>
          <w:sz w:val="28"/>
          <w:szCs w:val="28"/>
          <w:lang w:eastAsia="vi-VN"/>
        </w:rPr>
        <w:t>Khoa Điện - Điện tử</w:t>
      </w:r>
    </w:p>
    <w:p w14:paraId="765775B9" w14:textId="595490CC" w:rsidR="00E40270" w:rsidRPr="00537ECB" w:rsidRDefault="00E67033" w:rsidP="00E40270">
      <w:pPr>
        <w:spacing w:before="90" w:after="90" w:line="330" w:lineRule="atLeast"/>
        <w:ind w:firstLine="720"/>
        <w:jc w:val="both"/>
        <w:rPr>
          <w:rFonts w:eastAsia="Times New Roman" w:cs="Times New Roman"/>
          <w:kern w:val="0"/>
          <w:sz w:val="28"/>
          <w:szCs w:val="28"/>
          <w:lang w:eastAsia="vi-VN"/>
        </w:rPr>
      </w:pPr>
      <w:r w:rsidRPr="00537ECB">
        <w:rPr>
          <w:rFonts w:eastAsia="Times New Roman" w:cs="Times New Roman"/>
          <w:kern w:val="0"/>
          <w:sz w:val="28"/>
          <w:szCs w:val="28"/>
          <w:lang w:eastAsia="vi-VN"/>
        </w:rPr>
        <w:t>h)</w:t>
      </w:r>
      <w:r w:rsidR="00E40270" w:rsidRPr="00537ECB">
        <w:rPr>
          <w:rFonts w:eastAsia="Times New Roman" w:cs="Times New Roman"/>
          <w:kern w:val="0"/>
          <w:sz w:val="28"/>
          <w:szCs w:val="28"/>
          <w:lang w:eastAsia="vi-VN"/>
        </w:rPr>
        <w:t xml:space="preserve"> Khoa Cơ khí - Động lực</w:t>
      </w:r>
      <w:bookmarkStart w:id="7" w:name="_Hlk170481877"/>
    </w:p>
    <w:bookmarkEnd w:id="7"/>
    <w:p w14:paraId="39CF60C9" w14:textId="074ABD6F" w:rsidR="00E40270" w:rsidRPr="00537ECB" w:rsidRDefault="00E67033" w:rsidP="004F24FE">
      <w:pPr>
        <w:spacing w:before="90" w:after="90" w:line="330" w:lineRule="atLeast"/>
        <w:ind w:firstLine="720"/>
        <w:jc w:val="both"/>
        <w:rPr>
          <w:rFonts w:eastAsia="Times New Roman" w:cs="Times New Roman"/>
          <w:kern w:val="0"/>
          <w:sz w:val="28"/>
          <w:szCs w:val="28"/>
          <w:lang w:eastAsia="vi-VN"/>
        </w:rPr>
      </w:pPr>
      <w:r w:rsidRPr="00537ECB">
        <w:rPr>
          <w:rFonts w:eastAsia="Times New Roman" w:cs="Times New Roman"/>
          <w:kern w:val="0"/>
          <w:sz w:val="28"/>
          <w:szCs w:val="28"/>
          <w:lang w:val="sv-SE" w:eastAsia="vi-VN"/>
        </w:rPr>
        <w:t>i)</w:t>
      </w:r>
      <w:r w:rsidR="00E40270" w:rsidRPr="00537ECB">
        <w:rPr>
          <w:rFonts w:eastAsia="Times New Roman" w:cs="Times New Roman"/>
          <w:kern w:val="0"/>
          <w:sz w:val="28"/>
          <w:szCs w:val="28"/>
          <w:lang w:val="sv-SE" w:eastAsia="vi-VN"/>
        </w:rPr>
        <w:t xml:space="preserve"> Khoa May thiết kế thời trang</w:t>
      </w:r>
    </w:p>
    <w:p w14:paraId="1DDCB653" w14:textId="3988006E" w:rsidR="004F24FE" w:rsidRPr="00537ECB" w:rsidRDefault="00E67033" w:rsidP="004F24FE">
      <w:pPr>
        <w:spacing w:before="90" w:after="90" w:line="330" w:lineRule="atLeast"/>
        <w:ind w:firstLine="720"/>
        <w:jc w:val="both"/>
        <w:rPr>
          <w:rFonts w:eastAsia="Times New Roman" w:cs="Times New Roman"/>
          <w:kern w:val="0"/>
          <w:sz w:val="28"/>
          <w:szCs w:val="28"/>
          <w:lang w:eastAsia="vi-VN"/>
        </w:rPr>
      </w:pPr>
      <w:r w:rsidRPr="00537ECB">
        <w:rPr>
          <w:rFonts w:eastAsia="Times New Roman" w:cs="Times New Roman"/>
          <w:kern w:val="0"/>
          <w:sz w:val="28"/>
          <w:szCs w:val="28"/>
          <w:lang w:eastAsia="vi-VN"/>
        </w:rPr>
        <w:t>k)</w:t>
      </w:r>
      <w:r w:rsidR="004F24FE" w:rsidRPr="00537ECB">
        <w:rPr>
          <w:rFonts w:eastAsia="Times New Roman" w:cs="Times New Roman"/>
          <w:kern w:val="0"/>
          <w:sz w:val="28"/>
          <w:szCs w:val="28"/>
          <w:lang w:eastAsia="vi-VN"/>
        </w:rPr>
        <w:t xml:space="preserve"> Khoa Kinh tế, nông nghiệp và tài nguyên môi trường</w:t>
      </w:r>
    </w:p>
    <w:p w14:paraId="63C0C2FA" w14:textId="018226E1"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bCs/>
          <w:i/>
          <w:iCs/>
          <w:kern w:val="0"/>
          <w:sz w:val="28"/>
          <w:szCs w:val="28"/>
          <w:lang w:val="sv-SE" w:eastAsia="vi-VN"/>
        </w:rPr>
        <w:t>1.5.</w:t>
      </w:r>
      <w:r w:rsidR="00D57C25" w:rsidRPr="00537ECB">
        <w:rPr>
          <w:rFonts w:eastAsia="Times New Roman" w:cs="Times New Roman"/>
          <w:kern w:val="0"/>
          <w:sz w:val="28"/>
          <w:szCs w:val="28"/>
          <w:lang w:val="sv-SE" w:eastAsia="vi-VN"/>
        </w:rPr>
        <w:t xml:space="preserve"> Các </w:t>
      </w:r>
      <w:r w:rsidR="004F24FE" w:rsidRPr="00537ECB">
        <w:rPr>
          <w:rFonts w:eastAsia="Times New Roman" w:cs="Times New Roman"/>
          <w:kern w:val="0"/>
          <w:sz w:val="28"/>
          <w:szCs w:val="28"/>
          <w:lang w:val="sv-SE" w:eastAsia="vi-VN"/>
        </w:rPr>
        <w:t>đơn vị trực thuộc (04 đơn vị):</w:t>
      </w:r>
    </w:p>
    <w:p w14:paraId="7504E75B" w14:textId="31FAA9C4" w:rsidR="00E40270" w:rsidRPr="00537ECB" w:rsidRDefault="00E67033" w:rsidP="00B218A3">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w:t>
      </w:r>
      <w:r w:rsidR="00E40270" w:rsidRPr="00537ECB">
        <w:rPr>
          <w:rFonts w:eastAsia="Times New Roman" w:cs="Times New Roman"/>
          <w:kern w:val="0"/>
          <w:sz w:val="28"/>
          <w:szCs w:val="28"/>
          <w:lang w:val="sv-SE" w:eastAsia="vi-VN"/>
        </w:rPr>
        <w:t xml:space="preserve"> Trung tâm Bồi dưỡng</w:t>
      </w:r>
      <w:r w:rsidR="00B218A3" w:rsidRPr="00537ECB">
        <w:rPr>
          <w:rFonts w:eastAsia="Times New Roman" w:cs="Times New Roman"/>
          <w:kern w:val="0"/>
          <w:sz w:val="28"/>
          <w:szCs w:val="28"/>
          <w:lang w:val="sv-SE" w:eastAsia="vi-VN"/>
        </w:rPr>
        <w:t>: Được thành lập trên cơ sở Khoa Bồi dưỡng của Trường Cao đẳng Cộng đồng Hưng Yên.</w:t>
      </w:r>
    </w:p>
    <w:p w14:paraId="582C7589" w14:textId="243BDB1F" w:rsidR="00E40270" w:rsidRPr="00537ECB" w:rsidRDefault="00E67033" w:rsidP="00B218A3">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b)</w:t>
      </w:r>
      <w:r w:rsidR="00E40270" w:rsidRPr="00537ECB">
        <w:rPr>
          <w:rFonts w:eastAsia="Times New Roman" w:cs="Times New Roman"/>
          <w:kern w:val="0"/>
          <w:sz w:val="28"/>
          <w:szCs w:val="28"/>
          <w:lang w:val="sv-SE" w:eastAsia="vi-VN"/>
        </w:rPr>
        <w:t xml:space="preserve"> Trung tâm Ứng dụng khoa học kỹ thuật và dịch vụ</w:t>
      </w:r>
      <w:r w:rsidR="00B218A3" w:rsidRPr="00537ECB">
        <w:rPr>
          <w:rFonts w:eastAsia="Times New Roman" w:cs="Times New Roman"/>
          <w:kern w:val="0"/>
          <w:sz w:val="28"/>
          <w:szCs w:val="28"/>
          <w:lang w:val="sv-SE" w:eastAsia="vi-VN"/>
        </w:rPr>
        <w:t>: Được thành lập trên cơ sở</w:t>
      </w:r>
      <w:r w:rsidR="002D5C2C" w:rsidRPr="00537ECB">
        <w:rPr>
          <w:rFonts w:eastAsia="Times New Roman" w:cs="Times New Roman"/>
          <w:kern w:val="0"/>
          <w:sz w:val="28"/>
          <w:szCs w:val="28"/>
          <w:lang w:val="sv-SE" w:eastAsia="vi-VN"/>
        </w:rPr>
        <w:t xml:space="preserve"> </w:t>
      </w:r>
      <w:r w:rsidR="00B218A3" w:rsidRPr="00537ECB">
        <w:rPr>
          <w:rFonts w:eastAsia="Times New Roman" w:cs="Times New Roman"/>
          <w:kern w:val="0"/>
          <w:sz w:val="28"/>
          <w:szCs w:val="28"/>
          <w:lang w:val="sv-SE" w:eastAsia="vi-VN"/>
        </w:rPr>
        <w:t>Trung tâm Thực nghiệm nông nghiệp</w:t>
      </w:r>
      <w:r w:rsidR="002D5C2C" w:rsidRPr="00537ECB">
        <w:rPr>
          <w:rFonts w:eastAsia="Times New Roman" w:cs="Times New Roman"/>
          <w:kern w:val="0"/>
          <w:sz w:val="28"/>
          <w:szCs w:val="28"/>
          <w:lang w:val="sv-SE" w:eastAsia="vi-VN"/>
        </w:rPr>
        <w:t xml:space="preserve"> </w:t>
      </w:r>
      <w:r w:rsidR="00B218A3" w:rsidRPr="00537ECB">
        <w:rPr>
          <w:rFonts w:eastAsia="Times New Roman" w:cs="Times New Roman"/>
          <w:kern w:val="0"/>
          <w:sz w:val="28"/>
          <w:szCs w:val="28"/>
          <w:lang w:val="sv-SE" w:eastAsia="vi-VN"/>
        </w:rPr>
        <w:t>của Trường Cao đẳng Kinh tế - Kỹ thuật Tô Hiệu Hưng Yên.</w:t>
      </w:r>
    </w:p>
    <w:p w14:paraId="3CA5DCC4" w14:textId="6F135762" w:rsidR="00E40270" w:rsidRPr="00537ECB" w:rsidRDefault="00E67033" w:rsidP="00B218A3">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c)</w:t>
      </w:r>
      <w:r w:rsidR="00E40270" w:rsidRPr="00537ECB">
        <w:rPr>
          <w:rFonts w:eastAsia="Times New Roman" w:cs="Times New Roman"/>
          <w:kern w:val="0"/>
          <w:sz w:val="28"/>
          <w:szCs w:val="28"/>
          <w:lang w:val="sv-SE" w:eastAsia="vi-VN"/>
        </w:rPr>
        <w:t xml:space="preserve"> Trường TH, THCS, THPT Hưng Yên</w:t>
      </w:r>
      <w:r w:rsidR="00B218A3" w:rsidRPr="00537ECB">
        <w:rPr>
          <w:rFonts w:eastAsia="Times New Roman" w:cs="Times New Roman"/>
          <w:kern w:val="0"/>
          <w:sz w:val="28"/>
          <w:szCs w:val="28"/>
          <w:lang w:val="sv-SE" w:eastAsia="vi-VN"/>
        </w:rPr>
        <w:t>: Được thành lập trên cơ sở</w:t>
      </w:r>
      <w:r w:rsidR="002D5C2C" w:rsidRPr="00537ECB">
        <w:rPr>
          <w:rFonts w:eastAsia="Times New Roman" w:cs="Times New Roman"/>
          <w:kern w:val="0"/>
          <w:sz w:val="28"/>
          <w:szCs w:val="28"/>
          <w:lang w:val="sv-SE" w:eastAsia="vi-VN"/>
        </w:rPr>
        <w:t xml:space="preserve"> </w:t>
      </w:r>
      <w:r w:rsidR="00B218A3" w:rsidRPr="00537ECB">
        <w:rPr>
          <w:rFonts w:eastAsia="Times New Roman" w:cs="Times New Roman"/>
          <w:kern w:val="0"/>
          <w:sz w:val="28"/>
          <w:szCs w:val="28"/>
          <w:lang w:val="sv-SE" w:eastAsia="vi-VN"/>
        </w:rPr>
        <w:t>Trường TH, THCS</w:t>
      </w:r>
      <w:r w:rsidR="002D5C2C" w:rsidRPr="00537ECB">
        <w:rPr>
          <w:rFonts w:eastAsia="Times New Roman" w:cs="Times New Roman"/>
          <w:kern w:val="0"/>
          <w:sz w:val="28"/>
          <w:szCs w:val="28"/>
          <w:lang w:val="sv-SE" w:eastAsia="vi-VN"/>
        </w:rPr>
        <w:t xml:space="preserve"> </w:t>
      </w:r>
      <w:r w:rsidR="00B218A3" w:rsidRPr="00537ECB">
        <w:rPr>
          <w:rFonts w:eastAsia="Times New Roman" w:cs="Times New Roman"/>
          <w:kern w:val="0"/>
          <w:sz w:val="28"/>
          <w:szCs w:val="28"/>
          <w:lang w:val="sv-SE" w:eastAsia="vi-VN"/>
        </w:rPr>
        <w:t xml:space="preserve">của Trường Cao đẳng Cộng đồng Hưng Yên và bổ sung cấp </w:t>
      </w:r>
      <w:r w:rsidR="00FA5E70">
        <w:rPr>
          <w:rFonts w:eastAsia="Times New Roman" w:cs="Times New Roman"/>
          <w:kern w:val="0"/>
          <w:sz w:val="28"/>
          <w:szCs w:val="28"/>
          <w:lang w:val="sv-SE" w:eastAsia="vi-VN"/>
        </w:rPr>
        <w:t>trung học phổ thông.</w:t>
      </w:r>
    </w:p>
    <w:p w14:paraId="4213166E" w14:textId="1BDDD3E5" w:rsidR="00D57C25" w:rsidRPr="00537ECB" w:rsidRDefault="00E67033" w:rsidP="00E67033">
      <w:pPr>
        <w:spacing w:before="90" w:after="90" w:line="330" w:lineRule="atLeast"/>
        <w:ind w:firstLine="720"/>
        <w:jc w:val="both"/>
        <w:rPr>
          <w:rFonts w:eastAsia="Times New Roman" w:cs="Times New Roman"/>
          <w:i/>
          <w:kern w:val="0"/>
          <w:sz w:val="28"/>
          <w:szCs w:val="28"/>
          <w:lang w:eastAsia="vi-VN"/>
        </w:rPr>
      </w:pPr>
      <w:r w:rsidRPr="00537ECB">
        <w:rPr>
          <w:rFonts w:eastAsia="Times New Roman" w:cs="Times New Roman"/>
          <w:kern w:val="0"/>
          <w:sz w:val="28"/>
          <w:szCs w:val="28"/>
          <w:lang w:val="sv-SE" w:eastAsia="vi-VN"/>
        </w:rPr>
        <w:t>d)</w:t>
      </w:r>
      <w:r w:rsidR="00B218A3" w:rsidRPr="00537ECB">
        <w:rPr>
          <w:rFonts w:eastAsia="Times New Roman" w:cs="Times New Roman"/>
          <w:kern w:val="0"/>
          <w:sz w:val="28"/>
          <w:szCs w:val="28"/>
          <w:lang w:val="sv-SE" w:eastAsia="vi-VN"/>
        </w:rPr>
        <w:t xml:space="preserve"> Trường Mầm non Hưng Yên</w:t>
      </w:r>
      <w:r w:rsidR="004F24FE" w:rsidRPr="00537ECB">
        <w:rPr>
          <w:rFonts w:ascii="Arial" w:hAnsi="Arial" w:cs="Arial"/>
          <w:sz w:val="16"/>
          <w:szCs w:val="16"/>
          <w:shd w:val="clear" w:color="auto" w:fill="FFFFFF"/>
        </w:rPr>
        <w:t xml:space="preserve"> </w:t>
      </w:r>
      <w:r w:rsidR="00B218A3" w:rsidRPr="00537ECB">
        <w:rPr>
          <w:rFonts w:cs="Times New Roman"/>
          <w:i/>
          <w:sz w:val="28"/>
          <w:szCs w:val="28"/>
          <w:shd w:val="clear" w:color="auto" w:fill="FFFFFF"/>
        </w:rPr>
        <w:t>(Khi có đủ điều kiện về đội ngũ giáo viên, cơ sở vật chất và các điều kiện khác theo quy định, Trường có trách nhiệm xây dựng Đề án thành lập trường Mầm non Hưng Yên trình cấp có thẩm quyền theo quy định của pháp luật hiện hành).</w:t>
      </w:r>
    </w:p>
    <w:p w14:paraId="715061E2"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Các phòng, khoa và các đơn vị trực thuộc khác thuộc Trường được bố trí từ 07 người làm việc là viên chức trở lên, gồm: Trưởng phòng (Trưởng khoa) và tương đương, Phó Trưởng phòng (Phó Trưởng khoa) và tương đương, các viên chức chuyên môn. Phòng, khoa  và tương đương có từ 07 đến 09 người làm việc là viên chức được bố trí 01 Phó Trưởng phòng (Phó Trưởng khoa) và tương đương; phòng, khoa và tương đương có từ 10 người làm việc là viên chức trở lên được bố trí không quá 02 Phó Trưởng phòng (Phó Trưởng khoa) và tương đương.</w:t>
      </w:r>
    </w:p>
    <w:p w14:paraId="33C818D5"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Việc bổ nhiệm, bổ nhiệm lại, điều động, luân chuyển, miễn nhiệm, cho từ chức, cách chức, đánh giá, khen thưởng, kỷ luật, cho nghỉ hưu và thực hiện các chế độ, chính sách khác đối với Trưởng phòng </w:t>
      </w:r>
      <w:r w:rsidRPr="00537ECB">
        <w:rPr>
          <w:rFonts w:eastAsia="Times New Roman" w:cs="Times New Roman"/>
          <w:i/>
          <w:iCs/>
          <w:kern w:val="0"/>
          <w:sz w:val="28"/>
          <w:szCs w:val="28"/>
          <w:lang w:val="sv-SE" w:eastAsia="vi-VN"/>
        </w:rPr>
        <w:t>(Trưởng khoa)</w:t>
      </w:r>
      <w:r w:rsidRPr="00537ECB">
        <w:rPr>
          <w:rFonts w:eastAsia="Times New Roman" w:cs="Times New Roman"/>
          <w:kern w:val="0"/>
          <w:sz w:val="28"/>
          <w:szCs w:val="28"/>
          <w:lang w:val="sv-SE" w:eastAsia="vi-VN"/>
        </w:rPr>
        <w:t xml:space="preserve"> và tương đương, Phó Trưởng phòng </w:t>
      </w:r>
      <w:r w:rsidRPr="00537ECB">
        <w:rPr>
          <w:rFonts w:eastAsia="Times New Roman" w:cs="Times New Roman"/>
          <w:i/>
          <w:iCs/>
          <w:kern w:val="0"/>
          <w:sz w:val="28"/>
          <w:szCs w:val="28"/>
          <w:lang w:val="sv-SE" w:eastAsia="vi-VN"/>
        </w:rPr>
        <w:t xml:space="preserve">(Phó Trưởng khoa) </w:t>
      </w:r>
      <w:r w:rsidRPr="00537ECB">
        <w:rPr>
          <w:rFonts w:eastAsia="Times New Roman" w:cs="Times New Roman"/>
          <w:kern w:val="0"/>
          <w:sz w:val="28"/>
          <w:szCs w:val="28"/>
          <w:lang w:val="sv-SE" w:eastAsia="vi-VN"/>
        </w:rPr>
        <w:t xml:space="preserve">và tương đương thuộc Trường thực hiện theo quy định của pháp luật, quy định của UBND tỉnh về phân cấp quản lý công tác tổ chức, cán bộ, công chức, viên chức và theo tiêu chuẩn chức danh Trưởng phòng </w:t>
      </w:r>
      <w:r w:rsidRPr="00537ECB">
        <w:rPr>
          <w:rFonts w:eastAsia="Times New Roman" w:cs="Times New Roman"/>
          <w:i/>
          <w:iCs/>
          <w:kern w:val="0"/>
          <w:sz w:val="28"/>
          <w:szCs w:val="28"/>
          <w:lang w:val="sv-SE" w:eastAsia="vi-VN"/>
        </w:rPr>
        <w:t xml:space="preserve">(Trưởng khoa) </w:t>
      </w:r>
      <w:r w:rsidRPr="00537ECB">
        <w:rPr>
          <w:rFonts w:eastAsia="Times New Roman" w:cs="Times New Roman"/>
          <w:kern w:val="0"/>
          <w:sz w:val="28"/>
          <w:szCs w:val="28"/>
          <w:lang w:val="sv-SE" w:eastAsia="vi-VN"/>
        </w:rPr>
        <w:t xml:space="preserve">và tương đương, Phó Trưởng phòng </w:t>
      </w:r>
      <w:r w:rsidRPr="00537ECB">
        <w:rPr>
          <w:rFonts w:eastAsia="Times New Roman" w:cs="Times New Roman"/>
          <w:i/>
          <w:iCs/>
          <w:kern w:val="0"/>
          <w:sz w:val="28"/>
          <w:szCs w:val="28"/>
          <w:lang w:val="sv-SE" w:eastAsia="vi-VN"/>
        </w:rPr>
        <w:t>(Phó Trưởng khoa)</w:t>
      </w:r>
      <w:r w:rsidRPr="00537ECB">
        <w:rPr>
          <w:rFonts w:eastAsia="Times New Roman" w:cs="Times New Roman"/>
          <w:kern w:val="0"/>
          <w:sz w:val="28"/>
          <w:szCs w:val="28"/>
          <w:lang w:val="sv-SE" w:eastAsia="vi-VN"/>
        </w:rPr>
        <w:t xml:space="preserve"> và tương đương thuộc Trường do cấp có thẩm quyền quyết định.</w:t>
      </w:r>
    </w:p>
    <w:p w14:paraId="1E6D756E" w14:textId="108CBAAF"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bCs/>
          <w:i/>
          <w:iCs/>
          <w:kern w:val="0"/>
          <w:sz w:val="28"/>
          <w:szCs w:val="28"/>
          <w:lang w:val="sv-SE" w:eastAsia="vi-VN"/>
        </w:rPr>
        <w:t>1.6.</w:t>
      </w:r>
      <w:r w:rsidR="00D57C25" w:rsidRPr="00537ECB">
        <w:rPr>
          <w:rFonts w:eastAsia="Times New Roman" w:cs="Times New Roman"/>
          <w:kern w:val="0"/>
          <w:sz w:val="28"/>
          <w:szCs w:val="28"/>
          <w:lang w:val="sv-SE" w:eastAsia="vi-VN"/>
        </w:rPr>
        <w:t xml:space="preserve"> Các Hội đồng tư vấn:</w:t>
      </w:r>
    </w:p>
    <w:p w14:paraId="683EAC77" w14:textId="3552E151"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a) </w:t>
      </w:r>
      <w:r w:rsidR="00D57C25" w:rsidRPr="00537ECB">
        <w:rPr>
          <w:rFonts w:eastAsia="Times New Roman" w:cs="Times New Roman"/>
          <w:kern w:val="0"/>
          <w:sz w:val="28"/>
          <w:szCs w:val="28"/>
          <w:lang w:val="sv-SE" w:eastAsia="vi-VN"/>
        </w:rPr>
        <w:t>Hội đồng Thi đua, khen thưởng;</w:t>
      </w:r>
    </w:p>
    <w:p w14:paraId="476B3137" w14:textId="634B2200"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b)</w:t>
      </w:r>
      <w:r w:rsidR="00D57C25" w:rsidRPr="00537ECB">
        <w:rPr>
          <w:rFonts w:eastAsia="Times New Roman" w:cs="Times New Roman"/>
          <w:kern w:val="0"/>
          <w:sz w:val="28"/>
          <w:szCs w:val="28"/>
          <w:lang w:val="sv-SE" w:eastAsia="vi-VN"/>
        </w:rPr>
        <w:t xml:space="preserve"> Hội đồng Thẩm định chương trình, giáo trình đào tạo và dạy nghề;</w:t>
      </w:r>
    </w:p>
    <w:p w14:paraId="764BD89A" w14:textId="6E7FC8FC"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c)</w:t>
      </w:r>
      <w:r w:rsidR="00D57C25" w:rsidRPr="00537ECB">
        <w:rPr>
          <w:rFonts w:eastAsia="Times New Roman" w:cs="Times New Roman"/>
          <w:kern w:val="0"/>
          <w:sz w:val="28"/>
          <w:szCs w:val="28"/>
          <w:lang w:val="sv-SE" w:eastAsia="vi-VN"/>
        </w:rPr>
        <w:t xml:space="preserve"> Hội đồng Khoa học và các hội đồng tư vấn khác.</w:t>
      </w:r>
    </w:p>
    <w:p w14:paraId="56C1930A" w14:textId="20C241F8"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bCs/>
          <w:i/>
          <w:iCs/>
          <w:kern w:val="0"/>
          <w:sz w:val="28"/>
          <w:szCs w:val="28"/>
          <w:lang w:val="sv-SE" w:eastAsia="vi-VN"/>
        </w:rPr>
        <w:t>1.7.</w:t>
      </w:r>
      <w:r w:rsidR="00D57C25" w:rsidRPr="00537ECB">
        <w:rPr>
          <w:rFonts w:eastAsia="Times New Roman" w:cs="Times New Roman"/>
          <w:kern w:val="0"/>
          <w:sz w:val="28"/>
          <w:szCs w:val="28"/>
          <w:lang w:val="sv-SE" w:eastAsia="vi-VN"/>
        </w:rPr>
        <w:t xml:space="preserve"> Các tổ chức Đảng, đoàn thể:</w:t>
      </w:r>
    </w:p>
    <w:p w14:paraId="310046A6" w14:textId="654D6693" w:rsidR="00D04094" w:rsidRPr="00537ECB" w:rsidRDefault="00E67033" w:rsidP="00D04094">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lastRenderedPageBreak/>
        <w:t>a)</w:t>
      </w:r>
      <w:r w:rsidR="00D57C25" w:rsidRPr="00537ECB">
        <w:rPr>
          <w:rFonts w:eastAsia="Times New Roman" w:cs="Times New Roman"/>
          <w:kern w:val="0"/>
          <w:sz w:val="28"/>
          <w:szCs w:val="28"/>
          <w:lang w:val="sv-SE" w:eastAsia="vi-VN"/>
        </w:rPr>
        <w:t xml:space="preserve"> Đảng bộ</w:t>
      </w:r>
      <w:r w:rsidR="00D04094" w:rsidRPr="00537ECB">
        <w:rPr>
          <w:rFonts w:eastAsia="Times New Roman" w:cs="Times New Roman"/>
          <w:kern w:val="0"/>
          <w:sz w:val="28"/>
          <w:szCs w:val="28"/>
          <w:lang w:val="sv-SE" w:eastAsia="vi-VN"/>
        </w:rPr>
        <w:t xml:space="preserve"> nhà trường trực thuộc Đảng uỷ khối cơ quan doanh nghiệp tỉnh và các chi bộ trực thuộc.</w:t>
      </w:r>
    </w:p>
    <w:p w14:paraId="47EE9285" w14:textId="43840438" w:rsidR="00D57C25" w:rsidRPr="00537ECB" w:rsidRDefault="00E67033" w:rsidP="00D04094">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b)</w:t>
      </w:r>
      <w:r w:rsidR="00D57C25" w:rsidRPr="00537ECB">
        <w:rPr>
          <w:rFonts w:eastAsia="Times New Roman" w:cs="Times New Roman"/>
          <w:kern w:val="0"/>
          <w:sz w:val="28"/>
          <w:szCs w:val="28"/>
          <w:lang w:val="sv-SE" w:eastAsia="vi-VN"/>
        </w:rPr>
        <w:t xml:space="preserve"> </w:t>
      </w:r>
      <w:r w:rsidR="00D04094" w:rsidRPr="00537ECB">
        <w:rPr>
          <w:rFonts w:eastAsia="Times New Roman" w:cs="Times New Roman"/>
          <w:kern w:val="0"/>
          <w:sz w:val="28"/>
          <w:szCs w:val="28"/>
          <w:lang w:val="sv-SE" w:eastAsia="vi-VN"/>
        </w:rPr>
        <w:t>Công đoàn nhà trường trực thuộc Công đoàn viên chức.</w:t>
      </w:r>
    </w:p>
    <w:p w14:paraId="2677E4E4" w14:textId="664B9D73" w:rsidR="00D57C25" w:rsidRPr="00537ECB" w:rsidRDefault="00E67033"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c)</w:t>
      </w:r>
      <w:r w:rsidR="00D57C25" w:rsidRPr="00537ECB">
        <w:rPr>
          <w:rFonts w:eastAsia="Times New Roman" w:cs="Times New Roman"/>
          <w:kern w:val="0"/>
          <w:sz w:val="28"/>
          <w:szCs w:val="28"/>
          <w:lang w:val="sv-SE" w:eastAsia="vi-VN"/>
        </w:rPr>
        <w:t xml:space="preserve"> Đoàn thanh niên cộng sản Hồ Chí Minh, Hội sinh viên của trường.</w:t>
      </w:r>
    </w:p>
    <w:p w14:paraId="6094B9DF" w14:textId="77777777" w:rsidR="00D57C25" w:rsidRPr="00537ECB" w:rsidRDefault="00D57C25" w:rsidP="00D57C25">
      <w:pPr>
        <w:spacing w:before="90" w:after="90" w:line="330" w:lineRule="atLeast"/>
        <w:ind w:left="720"/>
        <w:jc w:val="both"/>
        <w:rPr>
          <w:rFonts w:eastAsia="Times New Roman" w:cs="Times New Roman"/>
          <w:b/>
          <w:kern w:val="0"/>
          <w:sz w:val="28"/>
          <w:szCs w:val="28"/>
          <w:lang w:val="sv-SE" w:eastAsia="vi-VN"/>
        </w:rPr>
      </w:pPr>
      <w:r w:rsidRPr="00537ECB">
        <w:rPr>
          <w:rFonts w:eastAsia="Times New Roman" w:cs="Times New Roman"/>
          <w:b/>
          <w:kern w:val="0"/>
          <w:sz w:val="28"/>
          <w:szCs w:val="28"/>
          <w:lang w:val="sv-SE" w:eastAsia="vi-VN"/>
        </w:rPr>
        <w:t>2. Nhiệm vụ, quyền hạn của hiệu trưởng, phó hiệu trưởng trường</w:t>
      </w:r>
    </w:p>
    <w:p w14:paraId="44AB7EF2" w14:textId="77777777" w:rsidR="00D57C25" w:rsidRPr="00537ECB" w:rsidRDefault="00D57C25" w:rsidP="00D57C25">
      <w:pPr>
        <w:spacing w:before="90" w:after="90" w:line="330" w:lineRule="atLeast"/>
        <w:ind w:left="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2.1.</w:t>
      </w:r>
      <w:r w:rsidRPr="00537ECB">
        <w:rPr>
          <w:rFonts w:eastAsia="Times New Roman" w:cs="Times New Roman"/>
          <w:kern w:val="0"/>
          <w:sz w:val="28"/>
          <w:szCs w:val="28"/>
          <w:lang w:val="sv-SE" w:eastAsia="vi-VN"/>
        </w:rPr>
        <w:t xml:space="preserve"> Hiệu trưởng thực hiện nhiệm vụ, quyền hạn theo quy định tại khoản </w:t>
      </w:r>
    </w:p>
    <w:p w14:paraId="0231E914" w14:textId="77777777" w:rsidR="00D57C25" w:rsidRPr="00537ECB" w:rsidRDefault="00D57C25" w:rsidP="00D57C25">
      <w:pPr>
        <w:spacing w:before="90" w:after="90" w:line="330" w:lineRule="atLeast"/>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3, khoản 4, khoản 5 Điều 16 Thông tư số </w:t>
      </w:r>
      <w:hyperlink r:id="rId16">
        <w:r w:rsidRPr="00537ECB">
          <w:rPr>
            <w:rFonts w:eastAsia="Times New Roman" w:cs="Times New Roman"/>
            <w:kern w:val="0"/>
            <w:sz w:val="28"/>
            <w:szCs w:val="28"/>
            <w:lang w:val="sv-SE" w:eastAsia="vi-VN"/>
          </w:rPr>
          <w:t>15/2021/TT-BLĐTBXH</w:t>
        </w:r>
      </w:hyperlink>
      <w:r w:rsidRPr="00537ECB">
        <w:rPr>
          <w:rFonts w:eastAsia="Times New Roman" w:cs="Times New Roman"/>
          <w:kern w:val="0"/>
          <w:sz w:val="28"/>
          <w:szCs w:val="28"/>
          <w:lang w:val="sv-SE" w:eastAsia="vi-VN"/>
        </w:rPr>
        <w:t xml:space="preserve"> và các quy định của pháp luật có liên quan.</w:t>
      </w:r>
    </w:p>
    <w:p w14:paraId="4FC74B9A"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2.2.</w:t>
      </w:r>
      <w:r w:rsidRPr="00537ECB">
        <w:rPr>
          <w:rFonts w:eastAsia="Times New Roman" w:cs="Times New Roman"/>
          <w:kern w:val="0"/>
          <w:sz w:val="28"/>
          <w:szCs w:val="28"/>
          <w:lang w:val="sv-SE" w:eastAsia="vi-VN"/>
        </w:rPr>
        <w:t xml:space="preserve"> Phó Hiệu trưởng thực hiện nhiệm vụ, quyền hạn theo quy định tại khoản 3 Điều 20 Thông tư số </w:t>
      </w:r>
      <w:hyperlink r:id="rId17">
        <w:r w:rsidRPr="00537ECB">
          <w:rPr>
            <w:rFonts w:eastAsia="Times New Roman" w:cs="Times New Roman"/>
            <w:kern w:val="0"/>
            <w:sz w:val="28"/>
            <w:szCs w:val="28"/>
            <w:lang w:val="sv-SE" w:eastAsia="vi-VN"/>
          </w:rPr>
          <w:t>15/2021/TT-BLĐTBXH</w:t>
        </w:r>
      </w:hyperlink>
      <w:r w:rsidRPr="00537ECB">
        <w:rPr>
          <w:rFonts w:eastAsia="Times New Roman" w:cs="Times New Roman"/>
          <w:kern w:val="0"/>
          <w:sz w:val="28"/>
          <w:szCs w:val="28"/>
          <w:lang w:val="sv-SE" w:eastAsia="vi-VN"/>
        </w:rPr>
        <w:t xml:space="preserve"> và các quy định của pháp luật có liên quan.</w:t>
      </w:r>
    </w:p>
    <w:p w14:paraId="2BAC3AA6"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3. Nhiệm vụ, quyền hạn phòng, khoa, Trung tâm trực thuộc trường</w:t>
      </w:r>
    </w:p>
    <w:p w14:paraId="0952CBC6"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bCs/>
          <w:i/>
          <w:iCs/>
          <w:kern w:val="0"/>
          <w:sz w:val="28"/>
          <w:szCs w:val="28"/>
          <w:lang w:val="sv-SE" w:eastAsia="vi-VN"/>
        </w:rPr>
        <w:t xml:space="preserve">3.1. </w:t>
      </w:r>
      <w:r w:rsidRPr="00537ECB">
        <w:rPr>
          <w:rFonts w:eastAsia="Times New Roman" w:cs="Times New Roman"/>
          <w:kern w:val="0"/>
          <w:sz w:val="28"/>
          <w:szCs w:val="28"/>
          <w:lang w:val="sv-SE" w:eastAsia="vi-VN"/>
        </w:rPr>
        <w:t>Khoa chuyên môn trực thuộc trường thực hiện nhiệm vụ theo quy định tại Khoản 2 Điều 22 Thông tư số </w:t>
      </w:r>
      <w:hyperlink r:id="rId18">
        <w:r w:rsidRPr="00537ECB">
          <w:rPr>
            <w:rFonts w:eastAsia="Times New Roman" w:cs="Times New Roman"/>
            <w:kern w:val="0"/>
            <w:sz w:val="28"/>
            <w:szCs w:val="28"/>
            <w:lang w:val="sv-SE" w:eastAsia="vi-VN"/>
          </w:rPr>
          <w:t>15/2021/TT-BLĐTBXH</w:t>
        </w:r>
      </w:hyperlink>
      <w:r w:rsidRPr="00537ECB">
        <w:rPr>
          <w:rFonts w:eastAsia="Times New Roman" w:cs="Times New Roman"/>
          <w:kern w:val="0"/>
          <w:sz w:val="28"/>
          <w:szCs w:val="28"/>
          <w:lang w:val="sv-SE" w:eastAsia="vi-VN"/>
        </w:rPr>
        <w:t xml:space="preserve"> và các quy định của pháp luật có liên quan.</w:t>
      </w:r>
    </w:p>
    <w:p w14:paraId="486019C2" w14:textId="3631F056"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bCs/>
          <w:i/>
          <w:iCs/>
          <w:kern w:val="0"/>
          <w:sz w:val="28"/>
          <w:szCs w:val="28"/>
          <w:lang w:val="sv-SE" w:eastAsia="vi-VN"/>
        </w:rPr>
        <w:t xml:space="preserve">3.2. </w:t>
      </w:r>
      <w:r w:rsidRPr="00537ECB">
        <w:rPr>
          <w:rFonts w:eastAsia="Times New Roman" w:cs="Times New Roman"/>
          <w:kern w:val="0"/>
          <w:sz w:val="28"/>
          <w:szCs w:val="28"/>
          <w:lang w:val="sv-SE" w:eastAsia="vi-VN"/>
        </w:rPr>
        <w:t>Phòng chức năng trực thuộc trường thực hiện nhiệm vụ theo quy định tại Khoản 1 Điều 24</w:t>
      </w:r>
      <w:r w:rsidR="008F0988">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Thông tư số </w:t>
      </w:r>
      <w:hyperlink r:id="rId19">
        <w:r w:rsidRPr="00537ECB">
          <w:rPr>
            <w:rFonts w:eastAsia="Times New Roman" w:cs="Times New Roman"/>
            <w:kern w:val="0"/>
            <w:sz w:val="28"/>
            <w:szCs w:val="28"/>
            <w:lang w:val="sv-SE" w:eastAsia="vi-VN"/>
          </w:rPr>
          <w:t>15/2021/TT-BLĐTBXH</w:t>
        </w:r>
      </w:hyperlink>
      <w:r w:rsidRPr="00537ECB">
        <w:rPr>
          <w:rFonts w:eastAsia="Times New Roman" w:cs="Times New Roman"/>
          <w:kern w:val="0"/>
          <w:sz w:val="28"/>
          <w:szCs w:val="28"/>
          <w:lang w:val="sv-SE" w:eastAsia="vi-VN"/>
        </w:rPr>
        <w:t xml:space="preserve"> và các quy định của pháp luật có liên quan.</w:t>
      </w:r>
    </w:p>
    <w:p w14:paraId="29C91579" w14:textId="5AD08436"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bCs/>
          <w:i/>
          <w:iCs/>
          <w:kern w:val="0"/>
          <w:sz w:val="28"/>
          <w:szCs w:val="28"/>
          <w:lang w:val="sv-SE" w:eastAsia="vi-VN"/>
        </w:rPr>
        <w:t xml:space="preserve">3.3. </w:t>
      </w:r>
      <w:r w:rsidRPr="00537ECB">
        <w:rPr>
          <w:rFonts w:eastAsia="Times New Roman" w:cs="Times New Roman"/>
          <w:kern w:val="0"/>
          <w:sz w:val="28"/>
          <w:szCs w:val="28"/>
          <w:lang w:val="sv-SE" w:eastAsia="vi-VN"/>
        </w:rPr>
        <w:t>Trung tâm trực thuộc trường thực hiện theo quy định tại</w:t>
      </w:r>
      <w:r w:rsidR="004658EF"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Điều 25</w:t>
      </w:r>
      <w:r w:rsidR="004658EF"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Thông tư số </w:t>
      </w:r>
      <w:hyperlink r:id="rId20">
        <w:r w:rsidRPr="00537ECB">
          <w:rPr>
            <w:rFonts w:eastAsia="Times New Roman" w:cs="Times New Roman"/>
            <w:kern w:val="0"/>
            <w:sz w:val="28"/>
            <w:szCs w:val="28"/>
            <w:lang w:val="sv-SE" w:eastAsia="vi-VN"/>
          </w:rPr>
          <w:t>15/2021/TT-BLĐTBXH</w:t>
        </w:r>
      </w:hyperlink>
      <w:r w:rsidRPr="00537ECB">
        <w:rPr>
          <w:rFonts w:eastAsia="Times New Roman" w:cs="Times New Roman"/>
          <w:kern w:val="0"/>
          <w:sz w:val="28"/>
          <w:szCs w:val="28"/>
          <w:lang w:val="sv-SE" w:eastAsia="vi-VN"/>
        </w:rPr>
        <w:t xml:space="preserve"> và các quy định của pháp luật có liên quan.</w:t>
      </w:r>
    </w:p>
    <w:p w14:paraId="22498F50" w14:textId="77777777" w:rsidR="00D57C25" w:rsidRPr="00537ECB" w:rsidRDefault="00D57C25" w:rsidP="00D57C25">
      <w:pPr>
        <w:spacing w:before="90" w:after="90" w:line="330" w:lineRule="atLeast"/>
        <w:ind w:firstLine="720"/>
        <w:jc w:val="both"/>
        <w:rPr>
          <w:rFonts w:ascii="Times" w:eastAsia="Times" w:hAnsi="Times" w:cs="Times"/>
          <w:b/>
          <w:kern w:val="0"/>
          <w:szCs w:val="24"/>
          <w:lang w:val="sv-SE" w:eastAsia="vi-VN"/>
        </w:rPr>
      </w:pPr>
      <w:r w:rsidRPr="00537ECB">
        <w:rPr>
          <w:rFonts w:ascii="Times" w:eastAsia="Times" w:hAnsi="Times" w:cs="Times"/>
          <w:b/>
          <w:kern w:val="0"/>
          <w:szCs w:val="24"/>
          <w:lang w:val="sv-SE" w:eastAsia="vi-VN"/>
        </w:rPr>
        <w:t>V. ĐIỀU KIỆN BẢO ĐẢM CHO HOẠT ĐỘNG CỦA TRƯỜNG CAO ĐẲNG HƯNG YÊN</w:t>
      </w:r>
    </w:p>
    <w:p w14:paraId="7B0BA70E"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Trường Cao đẳng Hưng Yên kế thừa toàn bộ nghĩa vụ, quyền lợi, các điều kiện hiện có bao gồm: đất đai, trụ sở làm việc, các công trình xây dựng của 03 Trường:</w:t>
      </w:r>
      <w:r w:rsidR="00640EB5" w:rsidRPr="00537ECB">
        <w:rPr>
          <w:rFonts w:eastAsia="Times New Roman" w:cs="Times New Roman"/>
          <w:kern w:val="0"/>
          <w:sz w:val="28"/>
          <w:szCs w:val="28"/>
          <w:lang w:val="sv-SE" w:eastAsia="vi-VN"/>
        </w:rPr>
        <w:t xml:space="preserve"> Cao đẳng Cộng đồng Hưng Yên, Cao đẳng Kinh tế - Kỹ thuật Tô Hiệu Hưng Yên, Cao đẳng Y tế Hưng Yên</w:t>
      </w:r>
      <w:r w:rsidRPr="00537ECB">
        <w:rPr>
          <w:rFonts w:eastAsia="Times New Roman" w:cs="Times New Roman"/>
          <w:kern w:val="0"/>
          <w:sz w:val="28"/>
          <w:szCs w:val="28"/>
          <w:lang w:val="sv-SE" w:eastAsia="vi-VN"/>
        </w:rPr>
        <w:t>; tài sản, tài chính, cơ sở vật chất, trang thiết bị, số lượng người làm việc, đội ngũ cán bộ quản lý, giáo viên, nhân viên, lao động hợp đồng, chương trình, kế hoạch, dự án đầu tư, hồ sơ, tài liệu, giấy tờ, sổ sách các vấn đề khác có liên quan của 03 Trường.</w:t>
      </w:r>
    </w:p>
    <w:p w14:paraId="0914D0BB"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 xml:space="preserve">1. Cơ sở vật chất </w:t>
      </w:r>
    </w:p>
    <w:p w14:paraId="7E984728"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Tổng diện tích đất sử dụng khu vực đô thị khoảng: 83.370 m², trong đó: </w:t>
      </w:r>
    </w:p>
    <w:p w14:paraId="32EED6B3"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Diện tích đất xây dựng khu hiệu bộ, khu học lý thuyết, khu học thực hành khoảng: 22.355 m²; diện tích xây dựng 21.972 m².</w:t>
      </w:r>
    </w:p>
    <w:p w14:paraId="0FAF4C99"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Diện tích đất xây dựng khu phục vụ (thư viện, thể thao, ký túc xá, nhà ăn, y tế...) khoảng: 35.305 m²; diện tích xây dựng 43.019 m².</w:t>
      </w:r>
    </w:p>
    <w:p w14:paraId="531A4C91"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Diện tích đất xây dựng các hạng mục khác (nhà để xe, đài phun nước, phòng bảo vệ ...) khoảng: 25.710 m²; diện tích xây dựng 3.956 m².</w:t>
      </w:r>
    </w:p>
    <w:p w14:paraId="32F83F5A" w14:textId="77777777" w:rsidR="00D57C25" w:rsidRPr="00537ECB" w:rsidRDefault="00D57C25" w:rsidP="00D57C25">
      <w:pPr>
        <w:spacing w:before="90" w:after="90" w:line="330" w:lineRule="atLeast"/>
        <w:ind w:firstLine="720"/>
        <w:jc w:val="both"/>
        <w:rPr>
          <w:rFonts w:eastAsia="Times New Roman" w:cs="Times New Roman"/>
          <w:b/>
          <w:bCs/>
          <w:i/>
          <w:iCs/>
          <w:kern w:val="0"/>
          <w:sz w:val="28"/>
          <w:szCs w:val="28"/>
          <w:lang w:val="sv-SE" w:eastAsia="vi-VN"/>
        </w:rPr>
      </w:pPr>
      <w:r w:rsidRPr="00537ECB">
        <w:rPr>
          <w:rFonts w:eastAsia="Times New Roman" w:cs="Times New Roman"/>
          <w:b/>
          <w:bCs/>
          <w:i/>
          <w:iCs/>
          <w:kern w:val="0"/>
          <w:sz w:val="28"/>
          <w:szCs w:val="28"/>
          <w:lang w:val="sv-SE" w:eastAsia="vi-VN"/>
        </w:rPr>
        <w:t>1.1. Trường Cao đẳng Kinh tế - Kỹ thuật Tô Hiệu Hưng Yên</w:t>
      </w:r>
    </w:p>
    <w:p w14:paraId="78A33004"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lastRenderedPageBreak/>
        <w:t xml:space="preserve">Tổng diện tích đất sử dụng khu vực đô thị khoảng: 70.000 m², trong đó: </w:t>
      </w:r>
    </w:p>
    <w:p w14:paraId="2775FEDE"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Diện tích đất xây dựng khu hiệu bộ, khu học lý thuyết, khu học thực hành: 15.000 m²; diện tích xây dựng 8.000 m².</w:t>
      </w:r>
    </w:p>
    <w:p w14:paraId="74BF5666"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Diện tích đất xây dựng khu phục vụ (thư viện, thể thao, ký túc xá, nhà ăn, y tế...) 30.000 m²; diện tích xây dựng 15.000 m².</w:t>
      </w:r>
    </w:p>
    <w:p w14:paraId="6B627965"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Diện tích đất xây dựng các hạng mục khác: 25.000 m².</w:t>
      </w:r>
    </w:p>
    <w:p w14:paraId="3BD7F8B9" w14:textId="77777777" w:rsidR="00D57C25" w:rsidRPr="00537ECB" w:rsidRDefault="00D57C25" w:rsidP="00D57C25">
      <w:pPr>
        <w:spacing w:before="90" w:after="90" w:line="330" w:lineRule="atLeast"/>
        <w:ind w:firstLine="720"/>
        <w:jc w:val="both"/>
        <w:rPr>
          <w:rFonts w:eastAsia="Times New Roman" w:cs="Times New Roman"/>
          <w:b/>
          <w:bCs/>
          <w:i/>
          <w:iCs/>
          <w:kern w:val="0"/>
          <w:sz w:val="28"/>
          <w:szCs w:val="28"/>
          <w:lang w:val="sv-SE" w:eastAsia="vi-VN"/>
        </w:rPr>
      </w:pPr>
      <w:r w:rsidRPr="00537ECB">
        <w:rPr>
          <w:rFonts w:eastAsia="Times New Roman" w:cs="Times New Roman"/>
          <w:b/>
          <w:bCs/>
          <w:i/>
          <w:iCs/>
          <w:kern w:val="0"/>
          <w:sz w:val="28"/>
          <w:szCs w:val="28"/>
          <w:lang w:val="sv-SE" w:eastAsia="vi-VN"/>
        </w:rPr>
        <w:t>1.2. Trường Cao đẳng Y tế Hưng Yên</w:t>
      </w:r>
    </w:p>
    <w:p w14:paraId="676DB3BC"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Tổng diện tích đất sử dụng khu vực đô thị khoảng: 5.210 m², trong đó: </w:t>
      </w:r>
    </w:p>
    <w:p w14:paraId="76952E07"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Diện tích đất xây dựng khu hiệu bộ, khu học lý thuyết, khu học thực hành: 3.000 m²; diện tích xây dựng 2.700 m².</w:t>
      </w:r>
    </w:p>
    <w:p w14:paraId="5413B09D"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Diện tích đất xây dựng khu phục vụ (thư viện, thể thao, ký túc xá, nhà ăn, y tế...): 1.500 m²; diện tích xây dựng: 2.246 m².</w:t>
      </w:r>
    </w:p>
    <w:p w14:paraId="126B4A6F"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 Diện tích đất xây dựng các hạng mục khác: 710 m²; </w:t>
      </w:r>
    </w:p>
    <w:p w14:paraId="39133E2B" w14:textId="39640131" w:rsidR="00D57C25" w:rsidRPr="00537ECB" w:rsidRDefault="00D57C25" w:rsidP="00D57C25">
      <w:pPr>
        <w:spacing w:before="90" w:after="90" w:line="330" w:lineRule="atLeast"/>
        <w:ind w:firstLine="720"/>
        <w:jc w:val="both"/>
        <w:rPr>
          <w:rFonts w:eastAsia="Times New Roman" w:cs="Times New Roman"/>
          <w:b/>
          <w:bCs/>
          <w:i/>
          <w:iCs/>
          <w:kern w:val="0"/>
          <w:sz w:val="28"/>
          <w:szCs w:val="28"/>
          <w:lang w:val="sv-SE" w:eastAsia="vi-VN"/>
        </w:rPr>
      </w:pPr>
      <w:r w:rsidRPr="00537ECB">
        <w:rPr>
          <w:rFonts w:eastAsia="Times New Roman" w:cs="Times New Roman"/>
          <w:b/>
          <w:bCs/>
          <w:i/>
          <w:iCs/>
          <w:kern w:val="0"/>
          <w:sz w:val="28"/>
          <w:szCs w:val="28"/>
          <w:lang w:val="sv-SE" w:eastAsia="vi-VN"/>
        </w:rPr>
        <w:t>1.3.</w:t>
      </w:r>
      <w:r w:rsidR="002D5C2C" w:rsidRPr="00537ECB">
        <w:rPr>
          <w:rFonts w:eastAsia="Times New Roman" w:cs="Times New Roman"/>
          <w:b/>
          <w:bCs/>
          <w:i/>
          <w:iCs/>
          <w:kern w:val="0"/>
          <w:sz w:val="28"/>
          <w:szCs w:val="28"/>
          <w:lang w:val="sv-SE" w:eastAsia="vi-VN"/>
        </w:rPr>
        <w:t xml:space="preserve"> </w:t>
      </w:r>
      <w:r w:rsidRPr="00537ECB">
        <w:rPr>
          <w:rFonts w:eastAsia="Times New Roman" w:cs="Times New Roman"/>
          <w:b/>
          <w:bCs/>
          <w:i/>
          <w:iCs/>
          <w:kern w:val="0"/>
          <w:sz w:val="28"/>
          <w:szCs w:val="28"/>
          <w:lang w:val="sv-SE" w:eastAsia="vi-VN"/>
        </w:rPr>
        <w:t>Trường Cao đẳng Cộng đồng Hưng Yên</w:t>
      </w:r>
    </w:p>
    <w:p w14:paraId="3244DA27"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Tổng diện tích đất sử dụng khu vực đô thị khoảng: 8.160 m², trong đó: </w:t>
      </w:r>
    </w:p>
    <w:p w14:paraId="1671DE8A"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Diện tích đất xây dựng khu hiệu bộ, khu học lý thuyết, khu học thực hành: 4.355 m²; diện tích xây dựng 11.272 m².</w:t>
      </w:r>
    </w:p>
    <w:p w14:paraId="29731BD7"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Diện tích đất xây dựng khu phục vụ (thư viện, thể thao, ký túc xá, nhà ăn, y tế...): 3.805 m²; diện tích xây dựng: 25.773 m².</w:t>
      </w:r>
    </w:p>
    <w:p w14:paraId="3FFFDA6D"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Diện tích xây dựng các hạng mục khác: 3.956 m².</w:t>
      </w:r>
    </w:p>
    <w:p w14:paraId="556B60D6"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2. Đội ngũ nhà giáo và cán bộ quản lý</w:t>
      </w:r>
    </w:p>
    <w:p w14:paraId="136ED866" w14:textId="77777777"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Số lượng người làm việc và lao động hợp đồng theo Nghị định số 111/2022/NĐ-CP của Trường Cao đẳng Hưng Yên do UBND tỉnh Hưng Yên giao trên cơ sở Đề án vị trí việc làm gắn với chức năng, nhiệm vụ, quyền hạn và cơ cấu tổ chức, danh mục vị trí việc làm, cơ cấu chức danh nghề nghiệp viên chức và tiêu chuẩn chức danh nghề nghiệp viên chức, phạm vi hoạt động của Trường Cao đẳng Hưng Yên và nằm trong tổng số lượng người làm việc, lao động hợp đồng theo Nghị định số 111/2022/NĐ-CP trong các đơn vị sự nghiệp công lập của tỉnh được cấp có thẩm quyền giao hoặc phê duyệt.</w:t>
      </w:r>
    </w:p>
    <w:p w14:paraId="1E706EB0" w14:textId="321DCC55" w:rsidR="00D57C25" w:rsidRPr="00537ECB" w:rsidRDefault="00D57C25" w:rsidP="00D57C25">
      <w:pPr>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Tổng số lượng người làm việc của Trường Cao đẳng Hưng Yên tại thời điểm tháng </w:t>
      </w:r>
      <w:r w:rsidR="004658EF" w:rsidRPr="00537ECB">
        <w:rPr>
          <w:rFonts w:eastAsia="Times New Roman" w:cs="Times New Roman"/>
          <w:kern w:val="0"/>
          <w:sz w:val="28"/>
          <w:szCs w:val="28"/>
          <w:lang w:val="sv-SE" w:eastAsia="vi-VN"/>
        </w:rPr>
        <w:t>6</w:t>
      </w:r>
      <w:r w:rsidRPr="00537ECB">
        <w:rPr>
          <w:rFonts w:eastAsia="Times New Roman" w:cs="Times New Roman"/>
          <w:kern w:val="0"/>
          <w:sz w:val="28"/>
          <w:szCs w:val="28"/>
          <w:lang w:val="sv-SE" w:eastAsia="vi-VN"/>
        </w:rPr>
        <w:t>/2024 là 30</w:t>
      </w:r>
      <w:r w:rsidR="005523D0" w:rsidRPr="00537ECB">
        <w:rPr>
          <w:rFonts w:eastAsia="Times New Roman" w:cs="Times New Roman"/>
          <w:kern w:val="0"/>
          <w:sz w:val="28"/>
          <w:szCs w:val="28"/>
          <w:lang w:val="sv-SE" w:eastAsia="vi-VN"/>
        </w:rPr>
        <w:t>8</w:t>
      </w:r>
      <w:r w:rsidRPr="00537ECB">
        <w:rPr>
          <w:rFonts w:eastAsia="Times New Roman" w:cs="Times New Roman"/>
          <w:kern w:val="0"/>
          <w:sz w:val="28"/>
          <w:szCs w:val="28"/>
          <w:lang w:val="sv-SE" w:eastAsia="vi-VN"/>
        </w:rPr>
        <w:t xml:space="preserve"> người; trong đó chia theo vị trí việc làm: cán bộ quản lý: 6</w:t>
      </w:r>
      <w:r w:rsidR="005523D0" w:rsidRPr="00537ECB">
        <w:rPr>
          <w:rFonts w:eastAsia="Times New Roman" w:cs="Times New Roman"/>
          <w:kern w:val="0"/>
          <w:sz w:val="28"/>
          <w:szCs w:val="28"/>
          <w:lang w:val="sv-SE" w:eastAsia="vi-VN"/>
        </w:rPr>
        <w:t>5</w:t>
      </w:r>
      <w:r w:rsidRPr="00537ECB">
        <w:rPr>
          <w:rFonts w:eastAsia="Times New Roman" w:cs="Times New Roman"/>
          <w:kern w:val="0"/>
          <w:sz w:val="28"/>
          <w:szCs w:val="28"/>
          <w:lang w:val="sv-SE" w:eastAsia="vi-VN"/>
        </w:rPr>
        <w:t xml:space="preserve">; giáo viên, giảng viên: </w:t>
      </w:r>
      <w:r w:rsidR="005523D0" w:rsidRPr="00537ECB">
        <w:rPr>
          <w:rFonts w:eastAsia="Times New Roman" w:cs="Times New Roman"/>
          <w:kern w:val="0"/>
          <w:sz w:val="28"/>
          <w:szCs w:val="28"/>
          <w:lang w:val="sv-SE" w:eastAsia="vi-VN"/>
        </w:rPr>
        <w:t>200</w:t>
      </w:r>
      <w:r w:rsidRPr="00537ECB">
        <w:rPr>
          <w:rFonts w:eastAsia="Times New Roman" w:cs="Times New Roman"/>
          <w:kern w:val="0"/>
          <w:sz w:val="28"/>
          <w:szCs w:val="28"/>
          <w:lang w:val="sv-SE" w:eastAsia="vi-VN"/>
        </w:rPr>
        <w:t>; hành chính: 4</w:t>
      </w:r>
      <w:r w:rsidR="005523D0" w:rsidRPr="00537ECB">
        <w:rPr>
          <w:rFonts w:eastAsia="Times New Roman" w:cs="Times New Roman"/>
          <w:kern w:val="0"/>
          <w:sz w:val="28"/>
          <w:szCs w:val="28"/>
          <w:lang w:val="sv-SE" w:eastAsia="vi-VN"/>
        </w:rPr>
        <w:t>3</w:t>
      </w:r>
      <w:r w:rsidRPr="00537ECB">
        <w:rPr>
          <w:rFonts w:eastAsia="Times New Roman" w:cs="Times New Roman"/>
          <w:kern w:val="0"/>
          <w:sz w:val="28"/>
          <w:szCs w:val="28"/>
          <w:lang w:val="sv-SE" w:eastAsia="vi-VN"/>
        </w:rPr>
        <w:t>.</w:t>
      </w:r>
    </w:p>
    <w:p w14:paraId="5A53212A" w14:textId="77777777" w:rsidR="00D57C25" w:rsidRPr="00537ECB" w:rsidRDefault="00D57C25" w:rsidP="00D57C25">
      <w:pPr>
        <w:shd w:val="clear" w:color="auto" w:fill="FFFFFF"/>
        <w:spacing w:before="90" w:after="90" w:line="330" w:lineRule="atLeast"/>
        <w:ind w:firstLine="720"/>
        <w:jc w:val="both"/>
        <w:rPr>
          <w:rFonts w:ascii="Times" w:eastAsia="Times" w:hAnsi="Times" w:cs="Times"/>
          <w:b/>
          <w:kern w:val="0"/>
          <w:sz w:val="28"/>
          <w:szCs w:val="28"/>
          <w:lang w:val="sv-SE" w:eastAsia="vi-VN"/>
        </w:rPr>
      </w:pPr>
      <w:r w:rsidRPr="00537ECB">
        <w:rPr>
          <w:rFonts w:ascii="Times" w:eastAsia="Times" w:hAnsi="Times" w:cs="Times"/>
          <w:b/>
          <w:kern w:val="0"/>
          <w:sz w:val="28"/>
          <w:szCs w:val="28"/>
          <w:lang w:val="sv-SE" w:eastAsia="vi-VN"/>
        </w:rPr>
        <w:t>3. Chương trình, giáo trình, tài liệu giảng dạy cho từng ngành, nghề đào tạo</w:t>
      </w:r>
    </w:p>
    <w:p w14:paraId="422C302F" w14:textId="77777777" w:rsidR="00D57C25" w:rsidRPr="00537ECB" w:rsidRDefault="00D57C25" w:rsidP="00D57C25">
      <w:pPr>
        <w:shd w:val="clear" w:color="auto" w:fill="FFFFFF"/>
        <w:spacing w:before="90" w:after="90" w:line="330" w:lineRule="atLeas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Trường Cao đẳng Hưng Yên thực hiện chương trình, giáo trình, tài liệu giảng dạy, học tập theo quy định của Luật Giáo dục nghề nghiệp ngày 27/11/2014; Luật giáo dục ngày 14/6/2019 và các văn bản quy phạm pháp luật khác có liên quan.</w:t>
      </w:r>
    </w:p>
    <w:p w14:paraId="34415271" w14:textId="77777777" w:rsidR="00D57C25" w:rsidRPr="00537ECB" w:rsidRDefault="00D57C25" w:rsidP="00BD0B23">
      <w:pPr>
        <w:shd w:val="clear" w:color="auto" w:fill="FFFFFF"/>
        <w:spacing w:before="90" w:after="90" w:line="330" w:lineRule="atLeast"/>
        <w:ind w:firstLine="720"/>
        <w:jc w:val="both"/>
        <w:textDirection w:val="btLr"/>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lastRenderedPageBreak/>
        <w:t>3.1. Căn cứ quy định của Bộ trưởng Bộ Lao động - Thương binh và Xã hội về khối lượng kiến thức tối thiểu, yêu cầu về năng lực mà người học đạt được sau khi tốt nghiệp đối với từng ngành, nghề theo từng trình độ đào tạo; quy trình xây dựng, thẩm định và ban hành chương trình đào tạo trình độ cao đẳng, trình độ trung cấp, trình độ sơ cấp; chương trình đào tạo thường xuyên, Trường Cao đẳng Hưng Yên tổ chức biên soạn hoặc lựa chọn và phê duyệt chương trình đào tạo trình độ cao đẳng, trình độ trung cấp, trình độ sơ cấp theo từng ngành, nghề và các chương trình đào tạo thường xuyên để sử dụng làm chương trình đào tạo của trường mình. Định kỳ rà soát, cập nhật, bổ sung chương trình, giáo trình đào tạo, tài liệu, học liệu giảng dạy phù hợp với thực tế.</w:t>
      </w:r>
    </w:p>
    <w:p w14:paraId="49048AF2" w14:textId="77777777" w:rsidR="00D57C25" w:rsidRPr="00537ECB" w:rsidRDefault="00D57C25" w:rsidP="003C6E60">
      <w:pPr>
        <w:shd w:val="clear" w:color="auto" w:fill="FFFFFF"/>
        <w:spacing w:before="90" w:after="90" w:line="320" w:lineRule="exact"/>
        <w:ind w:firstLine="720"/>
        <w:jc w:val="both"/>
        <w:textDirection w:val="btLr"/>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3.2. Trường Cao đẳng Hưng Yên tổ chức biên soạn hoặc lựa chọn giáo trình; duyệt giáo trình để sử dụng làm tài liệu giảng dạy, học tập của trường. Giáo trình đào tạo phải cụ thể hóa yêu cầu về nội dung kiến thức, kỹ năng của từng mô-đun, tín chỉ, môn học trong chương trình đào tạo, tạo điều kiện để thực hiện phương pháp dạy học tích cực.</w:t>
      </w:r>
    </w:p>
    <w:p w14:paraId="4E535435" w14:textId="77777777" w:rsidR="00D57C25" w:rsidRPr="00537ECB" w:rsidRDefault="00D57C25" w:rsidP="003C6E60">
      <w:pPr>
        <w:shd w:val="clear" w:color="auto" w:fill="FFFFFF"/>
        <w:spacing w:before="90" w:after="90" w:line="320" w:lineRule="exact"/>
        <w:ind w:firstLine="720"/>
        <w:jc w:val="both"/>
        <w:rPr>
          <w:rFonts w:eastAsia="Times New Roman" w:cs="Times New Roman"/>
          <w:b/>
          <w:kern w:val="0"/>
          <w:sz w:val="28"/>
          <w:szCs w:val="28"/>
          <w:lang w:val="sv-SE" w:eastAsia="vi-VN"/>
        </w:rPr>
      </w:pPr>
      <w:r w:rsidRPr="00537ECB">
        <w:rPr>
          <w:rFonts w:eastAsia="Times New Roman" w:cs="Times New Roman"/>
          <w:b/>
          <w:kern w:val="0"/>
          <w:sz w:val="28"/>
          <w:szCs w:val="28"/>
          <w:lang w:val="sv-SE" w:eastAsia="vi-VN"/>
        </w:rPr>
        <w:t>4. Nguồn vốn và kế hoạch sử dụng vốn để thực hiện Đề án</w:t>
      </w:r>
    </w:p>
    <w:p w14:paraId="6DD25D7A" w14:textId="77777777" w:rsidR="00D57C25" w:rsidRPr="00537ECB" w:rsidRDefault="007135B6" w:rsidP="003C6E60">
      <w:pPr>
        <w:shd w:val="clear" w:color="auto" w:fill="FFFFFF"/>
        <w:spacing w:before="90" w:after="90" w:line="320" w:lineRule="exact"/>
        <w:ind w:firstLine="720"/>
        <w:jc w:val="both"/>
        <w:rPr>
          <w:rFonts w:eastAsia="Times New Roman" w:cs="Times New Roman"/>
          <w:kern w:val="0"/>
          <w:sz w:val="28"/>
          <w:szCs w:val="28"/>
          <w:lang w:val="vi-VN" w:eastAsia="vi-VN"/>
        </w:rPr>
      </w:pPr>
      <w:r w:rsidRPr="00537ECB">
        <w:rPr>
          <w:rFonts w:eastAsia="Times New Roman" w:cs="Times New Roman"/>
          <w:kern w:val="0"/>
          <w:sz w:val="28"/>
          <w:szCs w:val="28"/>
          <w:lang w:val="vi-VN" w:eastAsia="vi-VN"/>
        </w:rPr>
        <w:t>Việc xây dựng và thực hiện Đề án dựa trên cơ sở phân công theo chức năng, nhiệm vụ, quyền hạn của các sở, ngành tỉnh và các đơn vị sự nghiệp công lập trực thuộc UBND tỉnh. Do đó, tỉnh không thực hiện bố trí kinh phí, n</w:t>
      </w:r>
      <w:r w:rsidRPr="00537ECB">
        <w:rPr>
          <w:rFonts w:eastAsia="Times New Roman" w:cs="Times New Roman"/>
          <w:kern w:val="0"/>
          <w:sz w:val="28"/>
          <w:szCs w:val="28"/>
          <w:lang w:val="sv-SE" w:eastAsia="vi-VN"/>
        </w:rPr>
        <w:t>guồn vốn và kế hoạch sử dụng vốn để thực hiện Đề án</w:t>
      </w:r>
      <w:r w:rsidRPr="00537ECB">
        <w:rPr>
          <w:rFonts w:eastAsia="Times New Roman" w:cs="Times New Roman"/>
          <w:kern w:val="0"/>
          <w:sz w:val="28"/>
          <w:szCs w:val="28"/>
          <w:lang w:val="vi-VN" w:eastAsia="vi-VN"/>
        </w:rPr>
        <w:t>.</w:t>
      </w:r>
    </w:p>
    <w:p w14:paraId="3A590490" w14:textId="77777777" w:rsidR="00D57C25" w:rsidRPr="00537ECB" w:rsidRDefault="00D57C25" w:rsidP="003C6E60">
      <w:pPr>
        <w:shd w:val="clear" w:color="auto" w:fill="FFFFFF"/>
        <w:spacing w:before="90" w:after="90" w:line="320" w:lineRule="exact"/>
        <w:ind w:firstLine="720"/>
        <w:jc w:val="both"/>
        <w:rPr>
          <w:rFonts w:eastAsia="Times New Roman" w:cs="Times New Roman"/>
          <w:b/>
          <w:kern w:val="0"/>
          <w:sz w:val="28"/>
          <w:szCs w:val="28"/>
          <w:lang w:val="sv-SE" w:eastAsia="vi-VN"/>
        </w:rPr>
      </w:pPr>
      <w:r w:rsidRPr="00537ECB">
        <w:rPr>
          <w:rFonts w:eastAsia="Times New Roman" w:cs="Times New Roman"/>
          <w:b/>
          <w:kern w:val="0"/>
          <w:sz w:val="28"/>
          <w:szCs w:val="28"/>
          <w:lang w:val="sv-SE" w:eastAsia="vi-VN"/>
        </w:rPr>
        <w:t>5. Tài chính</w:t>
      </w:r>
    </w:p>
    <w:p w14:paraId="0410C9E1"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Trước khi thực hiện sáp nhập 03 Trường: </w:t>
      </w:r>
      <w:r w:rsidR="00711B1C" w:rsidRPr="00537ECB">
        <w:rPr>
          <w:rFonts w:eastAsia="Times New Roman" w:cs="Times New Roman"/>
          <w:kern w:val="0"/>
          <w:sz w:val="28"/>
          <w:szCs w:val="28"/>
          <w:lang w:val="sv-SE" w:eastAsia="vi-VN"/>
        </w:rPr>
        <w:t xml:space="preserve">Cao đẳng Cộng đồng Hưng Yên, Cao đẳng Kinh tế - Kỹ thuật Tô Hiệu Hưng Yên, Cao đẳng Y tế Hưng Yên </w:t>
      </w:r>
      <w:r w:rsidRPr="00537ECB">
        <w:rPr>
          <w:rFonts w:eastAsia="Times New Roman" w:cs="Times New Roman"/>
          <w:kern w:val="0"/>
          <w:sz w:val="28"/>
          <w:szCs w:val="28"/>
          <w:lang w:val="sv-SE" w:eastAsia="vi-VN"/>
        </w:rPr>
        <w:t>là các đơn vị sự nghiệp công lập lĩnh vực giáo dục nghề nghiệp do Nhà nước bảo đảm một phần chi thường xuyên.</w:t>
      </w:r>
    </w:p>
    <w:p w14:paraId="131D6DBF" w14:textId="77777777" w:rsidR="00D57C25" w:rsidRPr="00537ECB" w:rsidRDefault="007135B6"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Sau khi Bộ Lao động</w:t>
      </w:r>
      <w:r w:rsidRPr="00537ECB">
        <w:rPr>
          <w:rFonts w:eastAsia="Times New Roman" w:cs="Times New Roman"/>
          <w:kern w:val="0"/>
          <w:sz w:val="28"/>
          <w:szCs w:val="28"/>
          <w:lang w:val="vi-VN" w:eastAsia="vi-VN"/>
        </w:rPr>
        <w:t xml:space="preserve"> - </w:t>
      </w:r>
      <w:r w:rsidR="00D57C25" w:rsidRPr="00537ECB">
        <w:rPr>
          <w:rFonts w:eastAsia="Times New Roman" w:cs="Times New Roman"/>
          <w:kern w:val="0"/>
          <w:sz w:val="28"/>
          <w:szCs w:val="28"/>
          <w:lang w:val="sv-SE" w:eastAsia="vi-VN"/>
        </w:rPr>
        <w:t>Thương binh và Xã hội ban hành Quyết định sáp nhập 03 Trường cao đẳng nêu trên thành Trường Cao đẳng Hưng Yên là đơn vị sự nghiệp công lập lĩnh vực giáo dục nghề nghiệp do Nhà nước bảo đảm một phần chi thường xuyên.</w:t>
      </w:r>
    </w:p>
    <w:p w14:paraId="6B07E3EB" w14:textId="77777777" w:rsidR="00F62A77" w:rsidRPr="00537ECB" w:rsidRDefault="00F62A77" w:rsidP="003C6E60">
      <w:pPr>
        <w:shd w:val="clear" w:color="auto" w:fill="FFFFFF"/>
        <w:spacing w:before="90" w:after="90" w:line="320" w:lineRule="exact"/>
        <w:ind w:firstLine="720"/>
        <w:jc w:val="both"/>
        <w:rPr>
          <w:rFonts w:eastAsia="Times New Roman" w:cs="Times New Roman"/>
          <w:kern w:val="0"/>
          <w:sz w:val="28"/>
          <w:szCs w:val="28"/>
          <w:lang w:val="sv-SE" w:eastAsia="vi-VN"/>
        </w:rPr>
      </w:pPr>
    </w:p>
    <w:p w14:paraId="28BF9CAB" w14:textId="77777777" w:rsidR="00D57C25" w:rsidRPr="00537ECB" w:rsidRDefault="00D57C25" w:rsidP="003C6E60">
      <w:pPr>
        <w:spacing w:before="90" w:after="90" w:line="320" w:lineRule="exact"/>
        <w:ind w:firstLine="720"/>
        <w:jc w:val="center"/>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Phần thứ tư</w:t>
      </w:r>
    </w:p>
    <w:p w14:paraId="59EA0DFB" w14:textId="77777777" w:rsidR="00D57C25" w:rsidRPr="00537ECB" w:rsidRDefault="00D57C25" w:rsidP="003C6E60">
      <w:pPr>
        <w:shd w:val="clear" w:color="auto" w:fill="FFFFFF"/>
        <w:spacing w:before="90" w:after="90" w:line="320" w:lineRule="exact"/>
        <w:ind w:firstLine="720"/>
        <w:jc w:val="center"/>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TỔ CHỨC THỰC HIỆN</w:t>
      </w:r>
    </w:p>
    <w:p w14:paraId="0327496D"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Cs w:val="24"/>
          <w:lang w:val="sv-SE" w:eastAsia="vi-VN"/>
        </w:rPr>
      </w:pPr>
      <w:r w:rsidRPr="00537ECB">
        <w:rPr>
          <w:rFonts w:eastAsia="Times New Roman" w:cs="Times New Roman"/>
          <w:b/>
          <w:kern w:val="0"/>
          <w:szCs w:val="24"/>
          <w:lang w:val="sv-SE" w:eastAsia="vi-VN"/>
        </w:rPr>
        <w:t>I. KẾ HOẠCH THỰC HIỆN</w:t>
      </w:r>
    </w:p>
    <w:p w14:paraId="15389C03" w14:textId="77777777" w:rsidR="00D57C25" w:rsidRPr="00537ECB" w:rsidRDefault="00D57C25" w:rsidP="003C6E60">
      <w:pPr>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 xml:space="preserve">1. Kế hoạch sử dụng cơ sở vật chất, trang thiết bị </w:t>
      </w:r>
    </w:p>
    <w:p w14:paraId="37C5E886" w14:textId="77777777" w:rsidR="00D57C25" w:rsidRPr="00537ECB" w:rsidRDefault="00D57C25" w:rsidP="003C6E60">
      <w:pPr>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Sau khi sáp nhập, 03 Trường: </w:t>
      </w:r>
      <w:r w:rsidR="00711B1C" w:rsidRPr="00537ECB">
        <w:rPr>
          <w:rFonts w:eastAsia="Times New Roman" w:cs="Times New Roman"/>
          <w:kern w:val="0"/>
          <w:sz w:val="28"/>
          <w:szCs w:val="28"/>
          <w:lang w:val="sv-SE" w:eastAsia="vi-VN"/>
        </w:rPr>
        <w:t xml:space="preserve">Cao đẳng Cộng đồng Hưng Yên, Cao đẳng Kinh tế - Kỹ thuật Tô Hiệu Hưng Yên, Cao đẳng Y tế Hưng Yên </w:t>
      </w:r>
      <w:r w:rsidRPr="00537ECB">
        <w:rPr>
          <w:rFonts w:eastAsia="Times New Roman" w:cs="Times New Roman"/>
          <w:kern w:val="0"/>
          <w:sz w:val="28"/>
          <w:szCs w:val="28"/>
          <w:lang w:val="sv-SE" w:eastAsia="vi-VN"/>
        </w:rPr>
        <w:t xml:space="preserve">thành Trường Cao đẳng Hưng Yên. Trường Cao đẳng Hưng Yên kế thừa quản lý, sử dụng toàn bộ cơ sở vật chất, trang thiết bị hiện có của 03 Trường: </w:t>
      </w:r>
      <w:r w:rsidR="00711B1C" w:rsidRPr="00537ECB">
        <w:rPr>
          <w:rFonts w:eastAsia="Times New Roman" w:cs="Times New Roman"/>
          <w:kern w:val="0"/>
          <w:sz w:val="28"/>
          <w:szCs w:val="28"/>
          <w:lang w:val="sv-SE" w:eastAsia="vi-VN"/>
        </w:rPr>
        <w:t xml:space="preserve">Cao đẳng Cộng đồng Hưng Yên, Cao đẳng Kinh tế - Kỹ thuật Tô Hiệu Hưng Yên, Cao đẳng Y tế Hưng Yên </w:t>
      </w:r>
      <w:r w:rsidRPr="00537ECB">
        <w:rPr>
          <w:rFonts w:eastAsia="Times New Roman" w:cs="Times New Roman"/>
          <w:kern w:val="0"/>
          <w:sz w:val="28"/>
          <w:szCs w:val="28"/>
          <w:lang w:val="sv-SE" w:eastAsia="vi-VN"/>
        </w:rPr>
        <w:t>trước khi thực hiện sáp nhập.</w:t>
      </w:r>
    </w:p>
    <w:p w14:paraId="3E762775" w14:textId="77777777" w:rsidR="00D57C25" w:rsidRPr="00537ECB" w:rsidRDefault="00D57C25" w:rsidP="003C6E60">
      <w:pPr>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lastRenderedPageBreak/>
        <w:t>Căn cứ vào tình hình thực tế, hoạt động của Nhà trường, Trường Cao đẳng Hưng Yên xây dựng kế hoạch đầu tư mua sắm trang thiết bị để đáp ứng được nhu cầu giảng dạy và học tập của Nhà trường.</w:t>
      </w:r>
    </w:p>
    <w:p w14:paraId="55D497FB" w14:textId="77777777" w:rsidR="00D57C25" w:rsidRPr="00537ECB" w:rsidRDefault="00D57C25" w:rsidP="003C6E60">
      <w:pPr>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2. Kế hoạch đào tạo, bồi dưỡng chuẩn hóa đội ngũ giáo viên, giảng viên và cán bộ quản lý</w:t>
      </w:r>
    </w:p>
    <w:p w14:paraId="57D76846" w14:textId="77777777" w:rsidR="00D57C25" w:rsidRPr="00537ECB" w:rsidRDefault="00D57C25" w:rsidP="003C6E60">
      <w:pPr>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2.1.</w:t>
      </w:r>
      <w:r w:rsidRPr="00537ECB">
        <w:rPr>
          <w:rFonts w:eastAsia="Times New Roman" w:cs="Times New Roman"/>
          <w:kern w:val="0"/>
          <w:sz w:val="28"/>
          <w:szCs w:val="28"/>
          <w:lang w:val="sv-SE" w:eastAsia="vi-VN"/>
        </w:rPr>
        <w:t xml:space="preserve"> Giai đoạn 1 (từ năm 2024 đến năm 2026): Trường Cao đẳng Hưng Yên xây dựng kế hoạch và lộ trình thực hiện để bảo đảm giữ nguyên quy mô, kế hoạch đào tạo, bồi dưỡng của 03 Trường:</w:t>
      </w:r>
      <w:r w:rsidR="00711B1C" w:rsidRPr="00537ECB">
        <w:rPr>
          <w:rFonts w:eastAsia="Times New Roman" w:cs="Times New Roman"/>
          <w:kern w:val="0"/>
          <w:sz w:val="28"/>
          <w:szCs w:val="28"/>
          <w:lang w:val="sv-SE" w:eastAsia="vi-VN"/>
        </w:rPr>
        <w:t xml:space="preserve"> Cao đẳng Cộng đồng Hưng Yên, Cao đẳng Kinh tế - Kỹ thuật Tô Hiệu Hưng Yên, Cao đẳng Y tế Hưng Yên</w:t>
      </w:r>
      <w:r w:rsidRPr="00537ECB">
        <w:rPr>
          <w:rFonts w:eastAsia="Times New Roman" w:cs="Times New Roman"/>
          <w:kern w:val="0"/>
          <w:sz w:val="28"/>
          <w:szCs w:val="28"/>
          <w:lang w:val="sv-SE" w:eastAsia="vi-VN"/>
        </w:rPr>
        <w:t>; đồng thời đào tạo bồi dưỡng chuẩn hóa đội ngũ giáo viên, giảng viên cơ hữu của Nhà trường để đảm nhận được nhiệm vụ đào tạo các ngành, nghề đào tạo mới bằng phương thức tổ chức các lớp đào tạo văn bằng 2 trình độ đại học, sau đại học tại trường cho đội ngũ giáo viên, giảng viên của trường theo học; song song với việc mở các mã ngành đào tạo mới đáp ứng nhu cầu học tập của người dân và xã hội. Như vậy sẽ tận dụng được đội ngũ cán bộ, giáo viên, giảng viên hiện có của Nhà trường và sau một thời gian, mỗi cán bộ quản lý, giáo viên, giảng viên của Nhà trường có thể đáp ứng được yêu cầu giảng dạy theo chức năng, nhiệm vụ mới của Nhà trường được giao.</w:t>
      </w:r>
    </w:p>
    <w:p w14:paraId="7DC83B70" w14:textId="12AFA86B" w:rsidR="00D57C25" w:rsidRPr="00537ECB" w:rsidRDefault="00D57C25" w:rsidP="003C6E60">
      <w:pPr>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2.2.</w:t>
      </w:r>
      <w:r w:rsidRPr="00537ECB">
        <w:rPr>
          <w:rFonts w:eastAsia="Times New Roman" w:cs="Times New Roman"/>
          <w:kern w:val="0"/>
          <w:sz w:val="28"/>
          <w:szCs w:val="28"/>
          <w:lang w:val="sv-SE" w:eastAsia="vi-VN"/>
        </w:rPr>
        <w:t xml:space="preserve"> Giai đoạn 2 (từ năm 202</w:t>
      </w:r>
      <w:r w:rsidR="00155688" w:rsidRPr="00537ECB">
        <w:rPr>
          <w:rFonts w:eastAsia="Times New Roman" w:cs="Times New Roman"/>
          <w:kern w:val="0"/>
          <w:sz w:val="28"/>
          <w:szCs w:val="28"/>
          <w:lang w:val="sv-SE" w:eastAsia="vi-VN"/>
        </w:rPr>
        <w:t>7</w:t>
      </w:r>
      <w:r w:rsidRPr="00537ECB">
        <w:rPr>
          <w:rFonts w:eastAsia="Times New Roman" w:cs="Times New Roman"/>
          <w:kern w:val="0"/>
          <w:sz w:val="28"/>
          <w:szCs w:val="28"/>
          <w:lang w:val="sv-SE" w:eastAsia="vi-VN"/>
        </w:rPr>
        <w:t xml:space="preserve"> trở đi): Là giai đoạn hoàn thiện Trường  Cao đẳng Hưng Yên. Nhiều ngành nghề mới được tuyển sinh, đào tạo đáp ứng nhu cầu học tập của Nhân dân và phù hợp với nhu cầu phát triển kinh tế - xã hội của tỉnh; bảo đảm mỗi ngành, nghề mới dạy ở trình độ cao đẳng đều có giảng viên có trình độ đào tạo chuyên môn từ thạc sỹ trở lên.</w:t>
      </w:r>
    </w:p>
    <w:p w14:paraId="059D3B1E"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Cs w:val="24"/>
          <w:lang w:val="sv-SE" w:eastAsia="vi-VN"/>
        </w:rPr>
      </w:pPr>
      <w:r w:rsidRPr="00537ECB">
        <w:rPr>
          <w:rFonts w:eastAsia="Times New Roman" w:cs="Times New Roman"/>
          <w:b/>
          <w:kern w:val="0"/>
          <w:szCs w:val="24"/>
          <w:lang w:val="sv-SE" w:eastAsia="vi-VN"/>
        </w:rPr>
        <w:t>II. TRÁCH NHIỆM THỰC HIỆN ĐỀ ÁN CỦA CÁC CƠ QUAN, ĐƠN VỊ CÓ LIÊN QUAN</w:t>
      </w:r>
    </w:p>
    <w:p w14:paraId="7BF19216"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1. Ủy ban nhân dân tỉnh Hưng Yên</w:t>
      </w:r>
    </w:p>
    <w:p w14:paraId="7D7E4BED"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1.1.</w:t>
      </w:r>
      <w:r w:rsidRPr="00537ECB">
        <w:rPr>
          <w:rFonts w:eastAsia="Times New Roman" w:cs="Times New Roman"/>
          <w:kern w:val="0"/>
          <w:sz w:val="28"/>
          <w:szCs w:val="28"/>
          <w:lang w:val="sv-SE" w:eastAsia="vi-VN"/>
        </w:rPr>
        <w:t xml:space="preserve"> Chỉ đạo 03 Trường: </w:t>
      </w:r>
      <w:r w:rsidR="00711B1C" w:rsidRPr="00537ECB">
        <w:rPr>
          <w:rFonts w:eastAsia="Times New Roman" w:cs="Times New Roman"/>
          <w:kern w:val="0"/>
          <w:sz w:val="28"/>
          <w:szCs w:val="28"/>
          <w:lang w:val="sv-SE" w:eastAsia="vi-VN"/>
        </w:rPr>
        <w:t xml:space="preserve">Cao đẳng Cộng đồng Hưng Yên, Cao đẳng Kinh tế - Kỹ thuật Tô Hiệu Hưng Yên, Cao đẳng Y tế Hưng Yên </w:t>
      </w:r>
      <w:r w:rsidRPr="00537ECB">
        <w:rPr>
          <w:rFonts w:eastAsia="Times New Roman" w:cs="Times New Roman"/>
          <w:kern w:val="0"/>
          <w:sz w:val="28"/>
          <w:szCs w:val="28"/>
          <w:lang w:val="sv-SE" w:eastAsia="vi-VN"/>
        </w:rPr>
        <w:t>rà soát, kiểm kê và thiết lập hồ sơ đầy đủ, chính xác về tài chính, tài sản, đất đai, cơ sở vật chất, trang thiết bị, tổ chức bộ máy, chỉ tiêu số lượng người làm việc được giao, nhân sự hiện có mặt, đề án, dự án, chương trình, kế hoạch, hồ sơ, tài liệu, giấy tờ, sổ sách, số lớp, số học sinh và các vấn đề khác có liên quan.</w:t>
      </w:r>
    </w:p>
    <w:p w14:paraId="7133BFB3" w14:textId="77777777" w:rsidR="00711B1C" w:rsidRPr="00537ECB" w:rsidRDefault="00D57C25" w:rsidP="003C6E60">
      <w:pPr>
        <w:shd w:val="clear" w:color="auto" w:fill="FFFFFF"/>
        <w:spacing w:before="90" w:after="90" w:line="320" w:lineRule="exact"/>
        <w:ind w:firstLine="720"/>
        <w:jc w:val="both"/>
        <w:rPr>
          <w:rFonts w:eastAsia="Times New Roman" w:cs="Times New Roman"/>
          <w:spacing w:val="-2"/>
          <w:kern w:val="0"/>
          <w:sz w:val="28"/>
          <w:szCs w:val="28"/>
          <w:lang w:val="vi-VN" w:eastAsia="vi-VN"/>
        </w:rPr>
      </w:pPr>
      <w:r w:rsidRPr="00537ECB">
        <w:rPr>
          <w:rFonts w:eastAsia="Times New Roman" w:cs="Times New Roman"/>
          <w:b/>
          <w:i/>
          <w:spacing w:val="-2"/>
          <w:kern w:val="0"/>
          <w:sz w:val="28"/>
          <w:szCs w:val="28"/>
          <w:lang w:val="sv-SE" w:eastAsia="vi-VN"/>
        </w:rPr>
        <w:t>1.2.</w:t>
      </w:r>
      <w:r w:rsidRPr="00537ECB">
        <w:rPr>
          <w:rFonts w:eastAsia="Times New Roman" w:cs="Times New Roman"/>
          <w:spacing w:val="-2"/>
          <w:kern w:val="0"/>
          <w:sz w:val="28"/>
          <w:szCs w:val="28"/>
          <w:lang w:val="sv-SE" w:eastAsia="vi-VN"/>
        </w:rPr>
        <w:t xml:space="preserve"> Chỉ đạo các sở, ngành có liên quan tổ chức bàn giao nguyên trạng tài chính, tài sản, cơ sở vật chất, trang thiết bị, tổ chức bộ máy, chỉ tiêu số lượng người làm việc, nhân sự, kế hoạch, hồ sơ, tài liệu, giấy tờ, sổ sách, số lớp, số học sinh và các vấn đề khác có liên quan của 03 Trường: </w:t>
      </w:r>
      <w:r w:rsidR="00711B1C" w:rsidRPr="00537ECB">
        <w:rPr>
          <w:rFonts w:eastAsia="Times New Roman" w:cs="Times New Roman"/>
          <w:spacing w:val="-2"/>
          <w:kern w:val="0"/>
          <w:sz w:val="28"/>
          <w:szCs w:val="28"/>
          <w:lang w:val="sv-SE" w:eastAsia="vi-VN"/>
        </w:rPr>
        <w:t>Cao đẳng Cộng đồng Hưng Yên, Cao đẳng Kinh tế - Kỹ thuật Tô Hiệu Hưng Yên, Cao đẳng Y tế Hưng Yên</w:t>
      </w:r>
      <w:r w:rsidR="00711B1C" w:rsidRPr="00537ECB">
        <w:rPr>
          <w:rFonts w:eastAsia="Times New Roman" w:cs="Times New Roman"/>
          <w:spacing w:val="-2"/>
          <w:kern w:val="0"/>
          <w:sz w:val="28"/>
          <w:szCs w:val="28"/>
          <w:lang w:val="vi-VN" w:eastAsia="vi-VN"/>
        </w:rPr>
        <w:t>.</w:t>
      </w:r>
    </w:p>
    <w:p w14:paraId="694E38ED" w14:textId="77777777" w:rsidR="00D57C25" w:rsidRPr="00537ECB" w:rsidRDefault="00D57C25" w:rsidP="003C6E60">
      <w:pPr>
        <w:shd w:val="clear" w:color="auto" w:fill="FFFFFF"/>
        <w:spacing w:before="90" w:after="90" w:line="320" w:lineRule="exact"/>
        <w:ind w:firstLine="720"/>
        <w:jc w:val="both"/>
        <w:rPr>
          <w:rFonts w:eastAsia="Times New Roman" w:cs="Times New Roman"/>
          <w:b/>
          <w:kern w:val="0"/>
          <w:sz w:val="28"/>
          <w:szCs w:val="28"/>
          <w:lang w:val="sv-SE" w:eastAsia="vi-VN"/>
        </w:rPr>
      </w:pPr>
      <w:r w:rsidRPr="00537ECB">
        <w:rPr>
          <w:rFonts w:eastAsia="Times New Roman" w:cs="Times New Roman"/>
          <w:b/>
          <w:kern w:val="0"/>
          <w:sz w:val="28"/>
          <w:szCs w:val="28"/>
          <w:lang w:val="sv-SE" w:eastAsia="vi-VN"/>
        </w:rPr>
        <w:t>2. Sở Nội vụ Hưng Yên</w:t>
      </w:r>
    </w:p>
    <w:p w14:paraId="78EAC285"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 xml:space="preserve">2.1. </w:t>
      </w:r>
      <w:r w:rsidRPr="00537ECB">
        <w:rPr>
          <w:rFonts w:eastAsia="Times New Roman" w:cs="Times New Roman"/>
          <w:kern w:val="0"/>
          <w:sz w:val="28"/>
          <w:szCs w:val="28"/>
          <w:lang w:val="sv-SE" w:eastAsia="vi-VN"/>
        </w:rPr>
        <w:t>Hoàn thiện hồ sơ trình UBND tỉnh trình Bộ Lao động</w:t>
      </w:r>
      <w:r w:rsidR="007135B6" w:rsidRPr="00537ECB">
        <w:rPr>
          <w:rFonts w:eastAsia="Times New Roman" w:cs="Times New Roman"/>
          <w:kern w:val="0"/>
          <w:sz w:val="28"/>
          <w:szCs w:val="28"/>
          <w:lang w:val="vi-VN" w:eastAsia="vi-VN"/>
        </w:rPr>
        <w:t xml:space="preserve"> -</w:t>
      </w:r>
      <w:r w:rsidRPr="00537ECB">
        <w:rPr>
          <w:rFonts w:eastAsia="Times New Roman" w:cs="Times New Roman"/>
          <w:kern w:val="0"/>
          <w:sz w:val="28"/>
          <w:szCs w:val="28"/>
          <w:lang w:val="sv-SE" w:eastAsia="vi-VN"/>
        </w:rPr>
        <w:t xml:space="preserve"> Thương binh và Xã hội xem xét, quyết định sáp nhập 03 trường: </w:t>
      </w:r>
      <w:r w:rsidR="00711B1C" w:rsidRPr="00537ECB">
        <w:rPr>
          <w:rFonts w:eastAsia="Times New Roman" w:cs="Times New Roman"/>
          <w:kern w:val="0"/>
          <w:sz w:val="28"/>
          <w:szCs w:val="28"/>
          <w:lang w:val="sv-SE" w:eastAsia="vi-VN"/>
        </w:rPr>
        <w:t xml:space="preserve">Cao đẳng Cộng đồng Hưng Yên, Cao đẳng Kinh tế - Kỹ thuật Tô Hiệu Hưng Yên, Cao đẳng Y tế Hưng Yên </w:t>
      </w:r>
      <w:r w:rsidRPr="00537ECB">
        <w:rPr>
          <w:rFonts w:eastAsia="Times New Roman" w:cs="Times New Roman"/>
          <w:kern w:val="0"/>
          <w:sz w:val="28"/>
          <w:szCs w:val="28"/>
          <w:lang w:val="sv-SE" w:eastAsia="vi-VN"/>
        </w:rPr>
        <w:t>thành Trường Cao đẳng Hưng Yên.</w:t>
      </w:r>
    </w:p>
    <w:p w14:paraId="61357422"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lastRenderedPageBreak/>
        <w:t xml:space="preserve">2.2. </w:t>
      </w:r>
      <w:r w:rsidRPr="00537ECB">
        <w:rPr>
          <w:rFonts w:eastAsia="Times New Roman" w:cs="Times New Roman"/>
          <w:kern w:val="0"/>
          <w:sz w:val="28"/>
          <w:szCs w:val="28"/>
          <w:lang w:val="sv-SE" w:eastAsia="vi-VN"/>
        </w:rPr>
        <w:t>Phối hợp với Sở Tài chính, Sở Lao động - Thương binh và Xã hội và các cơ quan, đơn vị có liên quan tổ chức bàn giao nguyên trạng các nội dung liên quan của 03 trường:</w:t>
      </w:r>
      <w:r w:rsidR="00711B1C" w:rsidRPr="00537ECB">
        <w:rPr>
          <w:rFonts w:eastAsia="Times New Roman" w:cs="Times New Roman"/>
          <w:kern w:val="0"/>
          <w:sz w:val="28"/>
          <w:szCs w:val="28"/>
          <w:lang w:val="sv-SE" w:eastAsia="vi-VN"/>
        </w:rPr>
        <w:t xml:space="preserve"> Cao đẳng Cộng đồng Hưng Yên, Cao đẳng Kinh tế - Kỹ thuật Tô Hiệu Hưng Yên, Cao đẳng Y tế Hưng Yên</w:t>
      </w:r>
      <w:r w:rsidRPr="00537ECB">
        <w:rPr>
          <w:rFonts w:eastAsia="Times New Roman" w:cs="Times New Roman"/>
          <w:kern w:val="0"/>
          <w:sz w:val="28"/>
          <w:szCs w:val="28"/>
          <w:lang w:val="sv-SE" w:eastAsia="vi-VN"/>
        </w:rPr>
        <w:t>.</w:t>
      </w:r>
    </w:p>
    <w:p w14:paraId="5AB51417"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 xml:space="preserve">2.3. </w:t>
      </w:r>
      <w:r w:rsidRPr="00537ECB">
        <w:rPr>
          <w:rFonts w:eastAsia="Times New Roman" w:cs="Times New Roman"/>
          <w:kern w:val="0"/>
          <w:sz w:val="28"/>
          <w:szCs w:val="28"/>
          <w:lang w:val="sv-SE" w:eastAsia="vi-VN"/>
        </w:rPr>
        <w:t xml:space="preserve">Hướng dẫn Trường Cao đẳng Hưng Yên xây dựng Đề án điều chỉnh vị trí việc làm và hồ sơ điều chuyển số lượng người làm việc của 03 trường: </w:t>
      </w:r>
      <w:r w:rsidR="00711B1C" w:rsidRPr="00537ECB">
        <w:rPr>
          <w:rFonts w:eastAsia="Times New Roman" w:cs="Times New Roman"/>
          <w:kern w:val="0"/>
          <w:sz w:val="28"/>
          <w:szCs w:val="28"/>
          <w:lang w:val="sv-SE" w:eastAsia="vi-VN"/>
        </w:rPr>
        <w:t xml:space="preserve">Cao đẳng Cộng đồng Hưng Yên, Cao đẳng Kinh tế - Kỹ thuật Tô Hiệu Hưng Yên, Cao đẳng Y tế Hưng Yên </w:t>
      </w:r>
      <w:r w:rsidRPr="00537ECB">
        <w:rPr>
          <w:rFonts w:eastAsia="Times New Roman" w:cs="Times New Roman"/>
          <w:kern w:val="0"/>
          <w:sz w:val="28"/>
          <w:szCs w:val="28"/>
          <w:lang w:val="sv-SE" w:eastAsia="vi-VN"/>
        </w:rPr>
        <w:t xml:space="preserve">được tạm giao năm 2024 về Trường Cao đẳng Hưng Yên; hướng dẫn Trường Cao đẳng Hưng Yên xây dựng Đề án tự chủ về thực hiện nhiệm vụ, tổ chức bộ máy, nhân sự của Trường theo Nghị định số 120/2020/NĐ-CP của Chính phủ; </w:t>
      </w:r>
      <w:r w:rsidRPr="00537ECB">
        <w:rPr>
          <w:rFonts w:eastAsia="Times New Roman" w:cs="Times New Roman"/>
          <w:kern w:val="0"/>
          <w:sz w:val="28"/>
          <w:szCs w:val="28"/>
          <w:lang w:val="nl-NL" w:eastAsia="vi-VN"/>
        </w:rPr>
        <w:t>Kế hoạch số 183/KH-UBND ngày 11/11/2022 của UBND tỉnh Hưng Yên xây dựng, phê duyệt Đề án tự chủ về thực hiện nhiệm vụ, tổ chức bộ máy, nhân sự, tài chính của đơn vị sự nghiệp công lập trên địa bàn tỉnh Hưng Yên, giai đoạn 2023-2025</w:t>
      </w:r>
      <w:r w:rsidRPr="00537ECB">
        <w:rPr>
          <w:rFonts w:eastAsia="Times New Roman" w:cs="Times New Roman"/>
          <w:kern w:val="0"/>
          <w:sz w:val="28"/>
          <w:szCs w:val="28"/>
          <w:lang w:val="sv-SE" w:eastAsia="vi-VN"/>
        </w:rPr>
        <w:t>; xây dựng và ban hành Quy chế tổ chức và hoạt động của Trường Cao đẳng Hưng Yên phù hợp với Điều lệ Trường cao đẳng và các quy định khác của pháp luật có liên quan.</w:t>
      </w:r>
    </w:p>
    <w:p w14:paraId="6FD0AB17"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 xml:space="preserve">2.4. </w:t>
      </w:r>
      <w:r w:rsidRPr="00537ECB">
        <w:rPr>
          <w:rFonts w:eastAsia="Times New Roman" w:cs="Times New Roman"/>
          <w:kern w:val="0"/>
          <w:sz w:val="28"/>
          <w:szCs w:val="28"/>
          <w:lang w:val="sv-SE" w:eastAsia="vi-VN"/>
        </w:rPr>
        <w:t>Phối hợp với Sở Lao động - Thương binh và Xã hội và các cơ quan, đơn vị có liên quan giải quyết hoặc trình cấp có thẩm quyền xem xét, giải quyết những vấn đề khó khăn, vướng mắc trong quá trình thực hiện sáp nhập các trường cao đẳng.</w:t>
      </w:r>
    </w:p>
    <w:p w14:paraId="33409169"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 xml:space="preserve">2.5. </w:t>
      </w:r>
      <w:r w:rsidRPr="00537ECB">
        <w:rPr>
          <w:rFonts w:eastAsia="Times New Roman" w:cs="Times New Roman"/>
          <w:kern w:val="0"/>
          <w:sz w:val="28"/>
          <w:szCs w:val="28"/>
          <w:lang w:val="sv-SE" w:eastAsia="vi-VN"/>
        </w:rPr>
        <w:t>Tham mưu giúp UBND tỉnh Hưng Yên quản lý nhà nước về tổ chức bộ máy, vị trí việc làm, số lượng người làm việc, công tác tuyển dụng, sử dụng, quản lý viên chức, người lao động, công tác tinh giản biên chế và thực hiện các chế độ, chính sách đối với cán bộ, viên chức, người lao động của Trường Cao đẳng Hưng Yên theo quy định.</w:t>
      </w:r>
    </w:p>
    <w:p w14:paraId="4F172CF4"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3. Sở Tài chính Hưng Yên</w:t>
      </w:r>
    </w:p>
    <w:p w14:paraId="4724753E"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 xml:space="preserve">3.1. </w:t>
      </w:r>
      <w:r w:rsidR="00711B1C" w:rsidRPr="00537ECB">
        <w:rPr>
          <w:rFonts w:eastAsia="Times New Roman" w:cs="Times New Roman"/>
          <w:kern w:val="0"/>
          <w:sz w:val="28"/>
          <w:szCs w:val="28"/>
          <w:lang w:val="sv-SE" w:eastAsia="vi-VN"/>
        </w:rPr>
        <w:t xml:space="preserve">Hướng dẫn 03 trường: Cao đẳng Cộng đồng Hưng Yên, Cao đẳng Kinh tế - Kỹ thuật Tô Hiệu Hưng Yên, Cao đẳng Y tế Hưng Yên </w:t>
      </w:r>
      <w:r w:rsidRPr="00537ECB">
        <w:rPr>
          <w:rFonts w:eastAsia="Times New Roman" w:cs="Times New Roman"/>
          <w:kern w:val="0"/>
          <w:sz w:val="28"/>
          <w:szCs w:val="28"/>
          <w:lang w:val="sv-SE" w:eastAsia="vi-VN"/>
        </w:rPr>
        <w:t>rà soát, kiểm kê và thiết lập hồ sơ tài chính, tài sản, cơ sở vật chất, nhà (làm việc, học tập, thực hành), trang thiết bị, hồ sơ, tài liệu, giấy tờ, sổ sách và thanh quyết toán tài chính của các Trường để phục vụ việc chuyển giao; lập phương án xử lý tài chính, tài sản và các vấn đề có liên quan sau khi sáp nhập.</w:t>
      </w:r>
    </w:p>
    <w:p w14:paraId="5CB294E0"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 xml:space="preserve">3.2. </w:t>
      </w:r>
      <w:r w:rsidRPr="00537ECB">
        <w:rPr>
          <w:rFonts w:eastAsia="Times New Roman" w:cs="Times New Roman"/>
          <w:kern w:val="0"/>
          <w:sz w:val="28"/>
          <w:szCs w:val="28"/>
          <w:lang w:val="sv-SE" w:eastAsia="vi-VN"/>
        </w:rPr>
        <w:t xml:space="preserve">Phối hợp với Sở Lao động - Thương binh và Xã hội, Sở Nội vụ và các cơ quan, đơn vị có liên quan tổ chức bàn giao nguyên trạng các nội dung liên quan của 03 trường: </w:t>
      </w:r>
      <w:r w:rsidR="00711B1C" w:rsidRPr="00537ECB">
        <w:rPr>
          <w:rFonts w:eastAsia="Times New Roman" w:cs="Times New Roman"/>
          <w:kern w:val="0"/>
          <w:sz w:val="28"/>
          <w:szCs w:val="28"/>
          <w:lang w:val="sv-SE" w:eastAsia="vi-VN"/>
        </w:rPr>
        <w:t xml:space="preserve">Cao đẳng Cộng đồng Hưng Yên, Cao đẳng Kinh tế - Kỹ thuật Tô Hiệu Hưng Yên, Cao đẳng Y tế Hưng Yên </w:t>
      </w:r>
      <w:r w:rsidRPr="00537ECB">
        <w:rPr>
          <w:rFonts w:eastAsia="Times New Roman" w:cs="Times New Roman"/>
          <w:kern w:val="0"/>
          <w:sz w:val="28"/>
          <w:szCs w:val="28"/>
          <w:lang w:val="sv-SE" w:eastAsia="vi-VN"/>
        </w:rPr>
        <w:t>về Trường Cao đẳng Hưng Yên.</w:t>
      </w:r>
    </w:p>
    <w:p w14:paraId="4A064EE9"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 xml:space="preserve">3.3. </w:t>
      </w:r>
      <w:r w:rsidRPr="00537ECB">
        <w:rPr>
          <w:rFonts w:eastAsia="Times New Roman" w:cs="Times New Roman"/>
          <w:kern w:val="0"/>
          <w:sz w:val="28"/>
          <w:szCs w:val="28"/>
          <w:lang w:val="sv-SE" w:eastAsia="vi-VN"/>
        </w:rPr>
        <w:t>Điều chỉnh, phân bổ kinh phí hoạt động năm 2024, dự toán kinh phí hoạt động năm 2025 và hướng dẫn việc quản lý, sử dụng tài chính, tài sản đối với Trường Cao đẳng Hưng Yên sau khi sáp nhập.</w:t>
      </w:r>
    </w:p>
    <w:p w14:paraId="6F0E0BF2"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4. Sở Lao động - Thương binh và Xã hội Hưng Yên</w:t>
      </w:r>
    </w:p>
    <w:p w14:paraId="08ED31D0"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lastRenderedPageBreak/>
        <w:t xml:space="preserve">4.1. </w:t>
      </w:r>
      <w:r w:rsidRPr="00537ECB">
        <w:rPr>
          <w:rFonts w:eastAsia="Times New Roman" w:cs="Times New Roman"/>
          <w:kern w:val="0"/>
          <w:sz w:val="28"/>
          <w:szCs w:val="28"/>
          <w:lang w:val="sv-SE" w:eastAsia="vi-VN"/>
        </w:rPr>
        <w:t xml:space="preserve">Phối hợp với Sở Tài chính, Sở Nội vụ và các cơ quan, đơn vị có liên quan tổ chức bàn giao nguyên trạng các nội dung liên quan của 03 trường: </w:t>
      </w:r>
      <w:r w:rsidR="00711B1C" w:rsidRPr="00537ECB">
        <w:rPr>
          <w:rFonts w:eastAsia="Times New Roman" w:cs="Times New Roman"/>
          <w:kern w:val="0"/>
          <w:sz w:val="28"/>
          <w:szCs w:val="28"/>
          <w:lang w:val="sv-SE" w:eastAsia="vi-VN"/>
        </w:rPr>
        <w:t xml:space="preserve">Cao đẳng Cộng đồng Hưng Yên, Cao đẳng Kinh tế - Kỹ thuật Tô Hiệu Hưng Yên, Cao đẳng Y tế Hưng Yên </w:t>
      </w:r>
      <w:r w:rsidRPr="00537ECB">
        <w:rPr>
          <w:rFonts w:eastAsia="Times New Roman" w:cs="Times New Roman"/>
          <w:kern w:val="0"/>
          <w:sz w:val="28"/>
          <w:szCs w:val="28"/>
          <w:lang w:val="sv-SE" w:eastAsia="vi-VN"/>
        </w:rPr>
        <w:t>về Trường Cao đẳng Hưng Yên.</w:t>
      </w:r>
    </w:p>
    <w:p w14:paraId="0E9CA573"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 xml:space="preserve">4.2. </w:t>
      </w:r>
      <w:r w:rsidRPr="00537ECB">
        <w:rPr>
          <w:rFonts w:eastAsia="Times New Roman" w:cs="Times New Roman"/>
          <w:kern w:val="0"/>
          <w:sz w:val="28"/>
          <w:szCs w:val="28"/>
          <w:lang w:val="sv-SE" w:eastAsia="vi-VN"/>
        </w:rPr>
        <w:t>Tham mưu giúp UBND tỉnh Hưng Yên quản lý nhà nước, chỉ đạo, hướng dẫn, thanh tra, kiểm tra chuyên môn, nghiệp vụ về giáo dục nghề nghiệp của Trường Cao đẳng Hưng Yên theo quy định của pháp luật.</w:t>
      </w:r>
    </w:p>
    <w:p w14:paraId="2A83D8B0"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5. Sở Tài nguyên và Môi trường Hưng Yên</w:t>
      </w:r>
    </w:p>
    <w:p w14:paraId="1F1C9C59"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5.1.</w:t>
      </w:r>
      <w:r w:rsidRPr="00537ECB">
        <w:rPr>
          <w:rFonts w:eastAsia="Times New Roman" w:cs="Times New Roman"/>
          <w:kern w:val="0"/>
          <w:sz w:val="28"/>
          <w:szCs w:val="28"/>
          <w:lang w:val="sv-SE" w:eastAsia="vi-VN"/>
        </w:rPr>
        <w:t xml:space="preserve"> Hướng dẫn 03 trường: </w:t>
      </w:r>
      <w:r w:rsidR="00711B1C" w:rsidRPr="00537ECB">
        <w:rPr>
          <w:rFonts w:eastAsia="Times New Roman" w:cs="Times New Roman"/>
          <w:kern w:val="0"/>
          <w:sz w:val="28"/>
          <w:szCs w:val="28"/>
          <w:lang w:val="sv-SE" w:eastAsia="vi-VN"/>
        </w:rPr>
        <w:t xml:space="preserve">Cao đẳng Cộng đồng Hưng Yên, Cao đẳng Kinh tế - Kỹ thuật Tô Hiệu Hưng Yên, Cao đẳng Y tế Hưng Yên </w:t>
      </w:r>
      <w:r w:rsidRPr="00537ECB">
        <w:rPr>
          <w:rFonts w:eastAsia="Times New Roman" w:cs="Times New Roman"/>
          <w:kern w:val="0"/>
          <w:sz w:val="28"/>
          <w:szCs w:val="28"/>
          <w:lang w:val="sv-SE" w:eastAsia="vi-VN"/>
        </w:rPr>
        <w:t>rà soát, kiểm kê, thiết lập hồ sơ đất đai của  03 Trường để bàn giao về Trường Cao đẳng Hưng Yên.</w:t>
      </w:r>
    </w:p>
    <w:p w14:paraId="27A6D5F4" w14:textId="6E147DC2"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5.2.</w:t>
      </w:r>
      <w:r w:rsidRPr="00537ECB">
        <w:rPr>
          <w:rFonts w:eastAsia="Times New Roman" w:cs="Times New Roman"/>
          <w:kern w:val="0"/>
          <w:sz w:val="28"/>
          <w:szCs w:val="28"/>
          <w:lang w:val="sv-SE" w:eastAsia="vi-VN"/>
        </w:rPr>
        <w:t xml:space="preserve"> Phối hợp với Sở Lao động - Thương binh và Xã hội, Sở Nội vụ, Sở Tài chính và các cơ quan, đơn vị có liên quan tổ chức bàn giao nguyên trạng các nội dung liên quan của 03 trường: </w:t>
      </w:r>
      <w:r w:rsidR="00711B1C" w:rsidRPr="00537ECB">
        <w:rPr>
          <w:rFonts w:eastAsia="Times New Roman" w:cs="Times New Roman"/>
          <w:kern w:val="0"/>
          <w:sz w:val="28"/>
          <w:szCs w:val="28"/>
          <w:lang w:val="sv-SE" w:eastAsia="vi-VN"/>
        </w:rPr>
        <w:t>Cao đẳng Cộng đồng Hưng Yên, Cao đẳng Kinh tế - Kỹ thuật Tô Hiệu Hưng Yên, Cao đẳng Y tế Hưng Yên</w:t>
      </w:r>
      <w:r w:rsidR="002D5C2C"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về Trường Cao đẳng Hưng Yên.</w:t>
      </w:r>
    </w:p>
    <w:p w14:paraId="466AC064" w14:textId="77777777" w:rsidR="00D57C25" w:rsidRPr="00537ECB" w:rsidRDefault="00D57C25" w:rsidP="003C6E60">
      <w:pPr>
        <w:shd w:val="clear" w:color="auto" w:fill="FFFFFF"/>
        <w:spacing w:before="90" w:after="90" w:line="320" w:lineRule="exact"/>
        <w:ind w:firstLine="720"/>
        <w:jc w:val="both"/>
        <w:rPr>
          <w:rFonts w:eastAsia="Times New Roman" w:cs="Times New Roman"/>
          <w:b/>
          <w:bCs/>
          <w:kern w:val="0"/>
          <w:sz w:val="28"/>
          <w:szCs w:val="28"/>
          <w:lang w:val="sv-SE" w:eastAsia="vi-VN"/>
        </w:rPr>
      </w:pPr>
      <w:r w:rsidRPr="00537ECB">
        <w:rPr>
          <w:rFonts w:eastAsia="Times New Roman" w:cs="Times New Roman"/>
          <w:b/>
          <w:bCs/>
          <w:kern w:val="0"/>
          <w:sz w:val="28"/>
          <w:szCs w:val="28"/>
          <w:lang w:val="sv-SE" w:eastAsia="vi-VN"/>
        </w:rPr>
        <w:t>6. Sở Giáo dục và Đào tạo Hưng Yên</w:t>
      </w:r>
    </w:p>
    <w:p w14:paraId="08639280" w14:textId="77777777" w:rsidR="00D57C25" w:rsidRPr="00537ECB" w:rsidRDefault="00D57C25" w:rsidP="003C6E60">
      <w:pPr>
        <w:shd w:val="clear" w:color="auto" w:fill="FFFFFF"/>
        <w:spacing w:before="90" w:after="90" w:line="320" w:lineRule="exact"/>
        <w:ind w:firstLine="720"/>
        <w:jc w:val="both"/>
        <w:rPr>
          <w:rFonts w:eastAsia="Times New Roman" w:cs="Times New Roman"/>
          <w:bCs/>
          <w:kern w:val="0"/>
          <w:sz w:val="28"/>
          <w:szCs w:val="28"/>
          <w:lang w:val="sv-SE" w:eastAsia="vi-VN"/>
        </w:rPr>
      </w:pPr>
      <w:r w:rsidRPr="00537ECB">
        <w:rPr>
          <w:rFonts w:eastAsia="Times New Roman" w:cs="Times New Roman"/>
          <w:bCs/>
          <w:kern w:val="0"/>
          <w:sz w:val="28"/>
          <w:szCs w:val="28"/>
          <w:lang w:val="sv-SE" w:eastAsia="vi-VN"/>
        </w:rPr>
        <w:t>Tham mưu giúp UBND tỉnh quản lý nhà nước, chỉ đạo, hướng dẫn, thanh tra, kiểm tra chuyên môn, nghiệp vụ về giáo dục và đào tạo của Trường Cao đẳng Hưng Yên theo quy định của pháp luật.</w:t>
      </w:r>
    </w:p>
    <w:p w14:paraId="6EF7E7A1" w14:textId="77777777" w:rsidR="005574E1" w:rsidRPr="00537ECB" w:rsidRDefault="005574E1" w:rsidP="003C6E60">
      <w:pPr>
        <w:shd w:val="clear" w:color="auto" w:fill="FFFFFF"/>
        <w:spacing w:before="90" w:after="90" w:line="320" w:lineRule="exact"/>
        <w:ind w:firstLine="720"/>
        <w:jc w:val="both"/>
        <w:rPr>
          <w:rFonts w:eastAsia="Times New Roman" w:cs="Times New Roman"/>
          <w:b/>
          <w:kern w:val="0"/>
          <w:sz w:val="28"/>
          <w:szCs w:val="28"/>
          <w:lang w:val="sv-SE" w:eastAsia="vi-VN"/>
        </w:rPr>
      </w:pPr>
      <w:r w:rsidRPr="00537ECB">
        <w:rPr>
          <w:rFonts w:eastAsia="Times New Roman" w:cs="Times New Roman"/>
          <w:b/>
          <w:kern w:val="0"/>
          <w:sz w:val="28"/>
          <w:szCs w:val="28"/>
          <w:lang w:val="sv-SE" w:eastAsia="vi-VN"/>
        </w:rPr>
        <w:t>7. Sở Y tế Hưng Yên</w:t>
      </w:r>
    </w:p>
    <w:p w14:paraId="377DEEFE" w14:textId="77777777" w:rsidR="005574E1" w:rsidRPr="00537ECB" w:rsidRDefault="005574E1" w:rsidP="005574E1">
      <w:pPr>
        <w:shd w:val="clear" w:color="auto" w:fill="FFFFFF"/>
        <w:spacing w:before="90" w:after="90" w:line="320" w:lineRule="exact"/>
        <w:ind w:firstLine="720"/>
        <w:jc w:val="both"/>
        <w:rPr>
          <w:rFonts w:eastAsia="Times New Roman" w:cs="Times New Roman"/>
          <w:bCs/>
          <w:kern w:val="0"/>
          <w:sz w:val="28"/>
          <w:szCs w:val="28"/>
          <w:lang w:val="sv-SE" w:eastAsia="vi-VN"/>
        </w:rPr>
      </w:pPr>
      <w:r w:rsidRPr="00537ECB">
        <w:rPr>
          <w:rFonts w:eastAsia="Times New Roman" w:cs="Times New Roman"/>
          <w:bCs/>
          <w:kern w:val="0"/>
          <w:sz w:val="28"/>
          <w:szCs w:val="28"/>
          <w:lang w:val="sv-SE" w:eastAsia="vi-VN"/>
        </w:rPr>
        <w:t xml:space="preserve">Tham mưu giúp UBND tỉnh </w:t>
      </w:r>
      <w:r w:rsidR="007177CC" w:rsidRPr="00537ECB">
        <w:rPr>
          <w:rFonts w:eastAsia="Times New Roman" w:cs="Times New Roman"/>
          <w:bCs/>
          <w:kern w:val="0"/>
          <w:sz w:val="28"/>
          <w:szCs w:val="28"/>
          <w:lang w:val="sv-SE" w:eastAsia="vi-VN"/>
        </w:rPr>
        <w:t>phối hợp với</w:t>
      </w:r>
      <w:r w:rsidRPr="00537ECB">
        <w:rPr>
          <w:rFonts w:eastAsia="Times New Roman" w:cs="Times New Roman"/>
          <w:bCs/>
          <w:kern w:val="0"/>
          <w:sz w:val="28"/>
          <w:szCs w:val="28"/>
          <w:lang w:val="sv-SE" w:eastAsia="vi-VN"/>
        </w:rPr>
        <w:t xml:space="preserve"> Trường Cao đẳng Hưng Yên </w:t>
      </w:r>
      <w:r w:rsidR="007177CC" w:rsidRPr="00537ECB">
        <w:rPr>
          <w:rFonts w:eastAsia="Times New Roman" w:cs="Times New Roman"/>
          <w:bCs/>
          <w:kern w:val="0"/>
          <w:sz w:val="28"/>
          <w:szCs w:val="28"/>
          <w:lang w:val="sv-SE" w:eastAsia="vi-VN"/>
        </w:rPr>
        <w:t>trong công tác đào tạo, đào tạo lại, bồi dưỡng nguồn nhân lực ngành y tế.</w:t>
      </w:r>
    </w:p>
    <w:p w14:paraId="75466880" w14:textId="77777777" w:rsidR="008E6F32" w:rsidRPr="00537ECB" w:rsidRDefault="008E6F32" w:rsidP="005574E1">
      <w:pPr>
        <w:shd w:val="clear" w:color="auto" w:fill="FFFFFF"/>
        <w:spacing w:before="90" w:after="90" w:line="320" w:lineRule="exact"/>
        <w:ind w:firstLine="720"/>
        <w:jc w:val="both"/>
        <w:rPr>
          <w:rFonts w:eastAsia="Times New Roman" w:cs="Times New Roman"/>
          <w:b/>
          <w:bCs/>
          <w:kern w:val="0"/>
          <w:sz w:val="28"/>
          <w:szCs w:val="28"/>
          <w:lang w:val="sv-SE" w:eastAsia="vi-VN"/>
        </w:rPr>
      </w:pPr>
      <w:r w:rsidRPr="00537ECB">
        <w:rPr>
          <w:rFonts w:eastAsia="Times New Roman" w:cs="Times New Roman"/>
          <w:b/>
          <w:bCs/>
          <w:kern w:val="0"/>
          <w:sz w:val="28"/>
          <w:szCs w:val="28"/>
          <w:lang w:val="sv-SE" w:eastAsia="vi-VN"/>
        </w:rPr>
        <w:t>8. Sở Văn hóa, Thể thao và Du lịch Hưng Yên</w:t>
      </w:r>
    </w:p>
    <w:p w14:paraId="2923FBB9" w14:textId="52AE144D" w:rsidR="008E6F32" w:rsidRPr="00537ECB" w:rsidRDefault="008E6F32" w:rsidP="008E6F32">
      <w:pPr>
        <w:shd w:val="clear" w:color="auto" w:fill="FFFFFF"/>
        <w:spacing w:before="90" w:after="90" w:line="320" w:lineRule="exact"/>
        <w:ind w:firstLine="720"/>
        <w:jc w:val="both"/>
        <w:rPr>
          <w:rFonts w:eastAsia="Times New Roman" w:cs="Times New Roman"/>
          <w:bCs/>
          <w:kern w:val="0"/>
          <w:sz w:val="28"/>
          <w:szCs w:val="28"/>
          <w:lang w:val="sv-SE" w:eastAsia="vi-VN"/>
        </w:rPr>
      </w:pPr>
      <w:r w:rsidRPr="00537ECB">
        <w:rPr>
          <w:rFonts w:eastAsia="Times New Roman" w:cs="Times New Roman"/>
          <w:bCs/>
          <w:kern w:val="0"/>
          <w:sz w:val="28"/>
          <w:szCs w:val="28"/>
          <w:lang w:val="sv-SE" w:eastAsia="vi-VN"/>
        </w:rPr>
        <w:t xml:space="preserve">Tham mưu giúp UBND tỉnh phối hợp với Trường Cao đẳng Hưng Yên trong công tác </w:t>
      </w:r>
      <w:r w:rsidR="002D5C2C" w:rsidRPr="00537ECB">
        <w:rPr>
          <w:rFonts w:eastAsia="Times New Roman" w:cs="Times New Roman"/>
          <w:bCs/>
          <w:kern w:val="0"/>
          <w:sz w:val="28"/>
          <w:szCs w:val="28"/>
          <w:lang w:val="sv-SE" w:eastAsia="vi-VN"/>
        </w:rPr>
        <w:t>bồi dưỡng</w:t>
      </w:r>
      <w:r w:rsidRPr="00537ECB">
        <w:rPr>
          <w:rFonts w:eastAsia="Times New Roman" w:cs="Times New Roman"/>
          <w:bCs/>
          <w:kern w:val="0"/>
          <w:sz w:val="28"/>
          <w:szCs w:val="28"/>
          <w:lang w:val="sv-SE" w:eastAsia="vi-VN"/>
        </w:rPr>
        <w:t xml:space="preserve"> một số ngành, nghề: âm nhạc, mỹ thuật, quản lý văn hóa, công tác xã hội, diễn viên chèo, du lịch, thiết kế thời trang, thiết kế đồ họa.</w:t>
      </w:r>
    </w:p>
    <w:p w14:paraId="647CC08C" w14:textId="7B4DADE1" w:rsidR="00D57C25" w:rsidRPr="00537ECB" w:rsidRDefault="008E6F32" w:rsidP="003C6E60">
      <w:pPr>
        <w:shd w:val="clear" w:color="auto" w:fill="FFFFFF"/>
        <w:spacing w:before="90" w:after="90" w:line="320" w:lineRule="exact"/>
        <w:ind w:firstLine="720"/>
        <w:jc w:val="both"/>
        <w:rPr>
          <w:rFonts w:eastAsia="Times New Roman" w:cs="Times New Roman"/>
          <w:b/>
          <w:bCs/>
          <w:kern w:val="0"/>
          <w:sz w:val="28"/>
          <w:szCs w:val="28"/>
          <w:lang w:val="sv-SE" w:eastAsia="vi-VN"/>
        </w:rPr>
      </w:pPr>
      <w:r w:rsidRPr="00537ECB">
        <w:rPr>
          <w:rFonts w:eastAsia="Times New Roman" w:cs="Times New Roman"/>
          <w:b/>
          <w:bCs/>
          <w:kern w:val="0"/>
          <w:sz w:val="28"/>
          <w:szCs w:val="28"/>
          <w:lang w:val="sv-SE" w:eastAsia="vi-VN"/>
        </w:rPr>
        <w:t>9</w:t>
      </w:r>
      <w:r w:rsidR="00D57C25" w:rsidRPr="00537ECB">
        <w:rPr>
          <w:rFonts w:eastAsia="Times New Roman" w:cs="Times New Roman"/>
          <w:b/>
          <w:bCs/>
          <w:kern w:val="0"/>
          <w:sz w:val="28"/>
          <w:szCs w:val="28"/>
          <w:lang w:val="sv-SE" w:eastAsia="vi-VN"/>
        </w:rPr>
        <w:t>. Đảng uỷ khối cơ quan</w:t>
      </w:r>
      <w:r w:rsidR="002D5C2C" w:rsidRPr="00537ECB">
        <w:rPr>
          <w:rFonts w:eastAsia="Times New Roman" w:cs="Times New Roman"/>
          <w:b/>
          <w:bCs/>
          <w:kern w:val="0"/>
          <w:sz w:val="28"/>
          <w:szCs w:val="28"/>
          <w:lang w:val="sv-SE" w:eastAsia="vi-VN"/>
        </w:rPr>
        <w:t xml:space="preserve"> </w:t>
      </w:r>
      <w:r w:rsidR="00D57C25" w:rsidRPr="00537ECB">
        <w:rPr>
          <w:rFonts w:eastAsia="Times New Roman" w:cs="Times New Roman"/>
          <w:b/>
          <w:bCs/>
          <w:kern w:val="0"/>
          <w:sz w:val="28"/>
          <w:szCs w:val="28"/>
          <w:lang w:val="sv-SE" w:eastAsia="vi-VN"/>
        </w:rPr>
        <w:t>- doanh nghiệp tỉnh</w:t>
      </w:r>
      <w:r w:rsidR="005574E1" w:rsidRPr="00537ECB">
        <w:rPr>
          <w:rFonts w:eastAsia="Times New Roman" w:cs="Times New Roman"/>
          <w:b/>
          <w:bCs/>
          <w:kern w:val="0"/>
          <w:sz w:val="28"/>
          <w:szCs w:val="28"/>
          <w:lang w:val="sv-SE" w:eastAsia="vi-VN"/>
        </w:rPr>
        <w:t xml:space="preserve"> Hưng Yên</w:t>
      </w:r>
    </w:p>
    <w:p w14:paraId="20F39A9F" w14:textId="77777777" w:rsidR="00D57C25" w:rsidRPr="00537ECB" w:rsidRDefault="00D57C25" w:rsidP="003C6E60">
      <w:pPr>
        <w:shd w:val="clear" w:color="auto" w:fill="FFFFFF"/>
        <w:spacing w:before="90" w:after="90" w:line="320" w:lineRule="exact"/>
        <w:ind w:firstLine="720"/>
        <w:jc w:val="both"/>
        <w:rPr>
          <w:rFonts w:eastAsia="Times New Roman" w:cs="Times New Roman"/>
          <w:bCs/>
          <w:kern w:val="0"/>
          <w:sz w:val="28"/>
          <w:szCs w:val="28"/>
          <w:lang w:eastAsia="vi-VN"/>
        </w:rPr>
      </w:pPr>
      <w:r w:rsidRPr="00537ECB">
        <w:rPr>
          <w:rFonts w:eastAsia="Times New Roman" w:cs="Times New Roman"/>
          <w:bCs/>
          <w:kern w:val="0"/>
          <w:sz w:val="28"/>
          <w:szCs w:val="28"/>
          <w:lang w:val="sv-SE" w:eastAsia="vi-VN"/>
        </w:rPr>
        <w:t>Lãnh đạo tổ chức cơ sở Đảng của Trường Cao đẳng Hưng Yên thực hiện nhiệm vụ chính trị,</w:t>
      </w:r>
      <w:r w:rsidRPr="00537ECB">
        <w:rPr>
          <w:rFonts w:eastAsia="Times New Roman" w:cs="Times New Roman"/>
          <w:bCs/>
          <w:iCs/>
          <w:kern w:val="0"/>
          <w:sz w:val="28"/>
          <w:szCs w:val="28"/>
          <w:shd w:val="clear" w:color="auto" w:fill="FCFCFC"/>
          <w:lang w:val="sv-SE" w:eastAsia="vi-VN"/>
        </w:rPr>
        <w:t xml:space="preserve"> xây dựng tổ chức cơ sở đảng trong sạch, vững mạnh; kiểm tra, giám sát các tổ chức đảng, đảng viên </w:t>
      </w:r>
      <w:r w:rsidRPr="00537ECB">
        <w:rPr>
          <w:rFonts w:eastAsia="Times New Roman" w:cs="Times New Roman"/>
          <w:bCs/>
          <w:kern w:val="0"/>
          <w:sz w:val="28"/>
          <w:szCs w:val="28"/>
          <w:lang w:val="sv-SE" w:eastAsia="vi-VN"/>
        </w:rPr>
        <w:t xml:space="preserve">của Trường </w:t>
      </w:r>
      <w:r w:rsidRPr="00537ECB">
        <w:rPr>
          <w:rFonts w:eastAsia="Times New Roman" w:cs="Times New Roman"/>
          <w:bCs/>
          <w:iCs/>
          <w:kern w:val="0"/>
          <w:sz w:val="28"/>
          <w:szCs w:val="28"/>
          <w:shd w:val="clear" w:color="auto" w:fill="FCFCFC"/>
          <w:lang w:val="sv-SE" w:eastAsia="vi-VN"/>
        </w:rPr>
        <w:t>chấp hành Cương lĩnh chính trị, Điều lệ, nghị quyết, chỉ thị của Đảng, chính sách, pháp luật của Nhà nước và các nhiệm vụ khác có liên quan.</w:t>
      </w:r>
    </w:p>
    <w:p w14:paraId="3C7F7E7C" w14:textId="540C46FB" w:rsidR="00D57C25" w:rsidRPr="00537ECB" w:rsidRDefault="008E6F32" w:rsidP="003C6E60">
      <w:pPr>
        <w:shd w:val="clear" w:color="auto" w:fill="FFFFFF"/>
        <w:spacing w:before="90" w:after="90" w:line="320" w:lineRule="exact"/>
        <w:ind w:firstLine="720"/>
        <w:jc w:val="both"/>
        <w:rPr>
          <w:rFonts w:eastAsia="Times New Roman" w:cs="Times New Roman"/>
          <w:kern w:val="0"/>
          <w:sz w:val="28"/>
          <w:szCs w:val="28"/>
          <w:lang w:val="vi-VN" w:eastAsia="vi-VN"/>
        </w:rPr>
      </w:pPr>
      <w:r w:rsidRPr="00537ECB">
        <w:rPr>
          <w:rFonts w:eastAsia="Times New Roman" w:cs="Times New Roman"/>
          <w:b/>
          <w:kern w:val="0"/>
          <w:sz w:val="28"/>
          <w:szCs w:val="28"/>
          <w:lang w:val="sv-SE" w:eastAsia="vi-VN"/>
        </w:rPr>
        <w:t>10</w:t>
      </w:r>
      <w:r w:rsidR="00D57C25" w:rsidRPr="00537ECB">
        <w:rPr>
          <w:rFonts w:eastAsia="Times New Roman" w:cs="Times New Roman"/>
          <w:b/>
          <w:kern w:val="0"/>
          <w:sz w:val="28"/>
          <w:szCs w:val="28"/>
          <w:lang w:val="sv-SE" w:eastAsia="vi-VN"/>
        </w:rPr>
        <w:t xml:space="preserve">. </w:t>
      </w:r>
      <w:r w:rsidR="006C6162" w:rsidRPr="00537ECB">
        <w:rPr>
          <w:rFonts w:eastAsia="Times New Roman" w:cs="Times New Roman"/>
          <w:b/>
          <w:kern w:val="0"/>
          <w:sz w:val="28"/>
          <w:szCs w:val="28"/>
          <w:lang w:val="sv-SE" w:eastAsia="vi-VN"/>
        </w:rPr>
        <w:t>Trường Cao đẳng Cộng đồng Hưng Yên</w:t>
      </w:r>
      <w:r w:rsidR="00FA5E70">
        <w:rPr>
          <w:rFonts w:eastAsia="Times New Roman" w:cs="Times New Roman"/>
          <w:b/>
          <w:kern w:val="0"/>
          <w:sz w:val="28"/>
          <w:szCs w:val="28"/>
          <w:lang w:val="sv-SE" w:eastAsia="vi-VN"/>
        </w:rPr>
        <w:t>,</w:t>
      </w:r>
      <w:r w:rsidR="006C6162" w:rsidRPr="00537ECB">
        <w:rPr>
          <w:rFonts w:eastAsia="Times New Roman" w:cs="Times New Roman"/>
          <w:b/>
          <w:kern w:val="0"/>
          <w:sz w:val="28"/>
          <w:szCs w:val="28"/>
          <w:lang w:val="sv-SE" w:eastAsia="vi-VN"/>
        </w:rPr>
        <w:t xml:space="preserve"> </w:t>
      </w:r>
      <w:r w:rsidR="00D57C25" w:rsidRPr="00537ECB">
        <w:rPr>
          <w:rFonts w:eastAsia="Times New Roman" w:cs="Times New Roman"/>
          <w:b/>
          <w:kern w:val="0"/>
          <w:sz w:val="28"/>
          <w:szCs w:val="28"/>
          <w:lang w:val="sv-SE" w:eastAsia="vi-VN"/>
        </w:rPr>
        <w:t>Trường Cao đẳng Kinh</w:t>
      </w:r>
      <w:r w:rsidR="006C6162" w:rsidRPr="00537ECB">
        <w:rPr>
          <w:rFonts w:eastAsia="Times New Roman" w:cs="Times New Roman"/>
          <w:b/>
          <w:kern w:val="0"/>
          <w:sz w:val="28"/>
          <w:szCs w:val="28"/>
          <w:lang w:val="sv-SE" w:eastAsia="vi-VN"/>
        </w:rPr>
        <w:t xml:space="preserve"> tế - Kỹ thuật Tô Hiệu Hưng Yên</w:t>
      </w:r>
      <w:r w:rsidR="006C6162" w:rsidRPr="00537ECB">
        <w:rPr>
          <w:rFonts w:eastAsia="Times New Roman" w:cs="Times New Roman"/>
          <w:b/>
          <w:kern w:val="0"/>
          <w:sz w:val="28"/>
          <w:szCs w:val="28"/>
          <w:lang w:val="vi-VN" w:eastAsia="vi-VN"/>
        </w:rPr>
        <w:t xml:space="preserve"> và</w:t>
      </w:r>
      <w:r w:rsidR="00D57C25" w:rsidRPr="00537ECB">
        <w:rPr>
          <w:rFonts w:eastAsia="Times New Roman" w:cs="Times New Roman"/>
          <w:b/>
          <w:kern w:val="0"/>
          <w:sz w:val="28"/>
          <w:szCs w:val="28"/>
          <w:lang w:val="sv-SE" w:eastAsia="vi-VN"/>
        </w:rPr>
        <w:t xml:space="preserve"> Trường Cao đẳng Y tế Hưng Yên </w:t>
      </w:r>
    </w:p>
    <w:p w14:paraId="022421C9" w14:textId="77777777" w:rsidR="00D57C25" w:rsidRPr="00537ECB" w:rsidRDefault="008E6F32"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10</w:t>
      </w:r>
      <w:r w:rsidR="00D57C25" w:rsidRPr="00537ECB">
        <w:rPr>
          <w:rFonts w:eastAsia="Times New Roman" w:cs="Times New Roman"/>
          <w:b/>
          <w:i/>
          <w:kern w:val="0"/>
          <w:sz w:val="28"/>
          <w:szCs w:val="28"/>
          <w:lang w:val="sv-SE" w:eastAsia="vi-VN"/>
        </w:rPr>
        <w:t>.1.</w:t>
      </w:r>
      <w:r w:rsidR="00D57C25" w:rsidRPr="00537ECB">
        <w:rPr>
          <w:rFonts w:eastAsia="Times New Roman" w:cs="Times New Roman"/>
          <w:kern w:val="0"/>
          <w:sz w:val="28"/>
          <w:szCs w:val="28"/>
          <w:lang w:val="sv-SE" w:eastAsia="vi-VN"/>
        </w:rPr>
        <w:t xml:space="preserve"> Chịu trách nhiệm toàn bộ về tổ chức và hoạt động của Nhà trường theo quy định của pháp luật, quy định của UBND tỉnh Hưng Yên; bảo đảm các hoạt động bình thường, không làm ảnh hưởng đến các hoạt động thực hiện chức năng, nhiệm vụ, quyền hạn của trường; bảo đảm quyền lợi, nghĩa vụ, trách </w:t>
      </w:r>
      <w:r w:rsidR="00D57C25" w:rsidRPr="00537ECB">
        <w:rPr>
          <w:rFonts w:eastAsia="Times New Roman" w:cs="Times New Roman"/>
          <w:kern w:val="0"/>
          <w:sz w:val="28"/>
          <w:szCs w:val="28"/>
          <w:lang w:val="sv-SE" w:eastAsia="vi-VN"/>
        </w:rPr>
        <w:lastRenderedPageBreak/>
        <w:t>nhiệm của viên chức, người lao động và học sinh, sinh viên của trường trước, trong và sau khi bàn giao về Trường Cao đẳng Hưng Yên.</w:t>
      </w:r>
    </w:p>
    <w:p w14:paraId="3F30BB1D" w14:textId="77777777" w:rsidR="00D57C25" w:rsidRPr="00537ECB" w:rsidRDefault="008E6F32"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10</w:t>
      </w:r>
      <w:r w:rsidR="00D57C25" w:rsidRPr="00537ECB">
        <w:rPr>
          <w:rFonts w:eastAsia="Times New Roman" w:cs="Times New Roman"/>
          <w:b/>
          <w:i/>
          <w:kern w:val="0"/>
          <w:sz w:val="28"/>
          <w:szCs w:val="28"/>
          <w:lang w:val="sv-SE" w:eastAsia="vi-VN"/>
        </w:rPr>
        <w:t>.2.</w:t>
      </w:r>
      <w:r w:rsidR="00D57C25" w:rsidRPr="00537ECB">
        <w:rPr>
          <w:rFonts w:eastAsia="Times New Roman" w:cs="Times New Roman"/>
          <w:kern w:val="0"/>
          <w:sz w:val="28"/>
          <w:szCs w:val="28"/>
          <w:lang w:val="sv-SE" w:eastAsia="vi-VN"/>
        </w:rPr>
        <w:t xml:space="preserve"> Rà soát, thống kê chi tiết, đầy đủ, cụ thể về tổ chức bộ máy, biên chế, viên chức, người lao động, kinh phí hoạt động, tài sản, tài chính, trụ sở làm việc, cơ sở vật chất, trang thiết bị, phương tiện làm việc, hồ sơ, tài liệu và các vấn đề khác có liên quan đến tổ chức và hoạt động của Nhà trường để phục vụ việc bàn giao về Trường Cao đẳng Hưng Yên.</w:t>
      </w:r>
    </w:p>
    <w:p w14:paraId="4B872FFD" w14:textId="77777777" w:rsidR="00D57C25" w:rsidRPr="00537ECB" w:rsidRDefault="008E6F32"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10</w:t>
      </w:r>
      <w:r w:rsidR="00D57C25" w:rsidRPr="00537ECB">
        <w:rPr>
          <w:rFonts w:eastAsia="Times New Roman" w:cs="Times New Roman"/>
          <w:b/>
          <w:i/>
          <w:kern w:val="0"/>
          <w:sz w:val="28"/>
          <w:szCs w:val="28"/>
          <w:lang w:val="sv-SE" w:eastAsia="vi-VN"/>
        </w:rPr>
        <w:t>.3.</w:t>
      </w:r>
      <w:r w:rsidR="00D57C25" w:rsidRPr="00537ECB">
        <w:rPr>
          <w:rFonts w:eastAsia="Times New Roman" w:cs="Times New Roman"/>
          <w:kern w:val="0"/>
          <w:sz w:val="28"/>
          <w:szCs w:val="28"/>
          <w:lang w:val="sv-SE" w:eastAsia="vi-VN"/>
        </w:rPr>
        <w:t xml:space="preserve"> Thực hiện việc bàn giao con dấu theo quy định.</w:t>
      </w:r>
    </w:p>
    <w:p w14:paraId="1C48CF55" w14:textId="77777777" w:rsidR="00D57C25" w:rsidRPr="00537ECB" w:rsidRDefault="008E6F32" w:rsidP="006B2353">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10</w:t>
      </w:r>
      <w:r w:rsidR="00D57C25" w:rsidRPr="00537ECB">
        <w:rPr>
          <w:rFonts w:eastAsia="Times New Roman" w:cs="Times New Roman"/>
          <w:b/>
          <w:i/>
          <w:kern w:val="0"/>
          <w:sz w:val="28"/>
          <w:szCs w:val="28"/>
          <w:lang w:val="sv-SE" w:eastAsia="vi-VN"/>
        </w:rPr>
        <w:t>.4.</w:t>
      </w:r>
      <w:r w:rsidR="00D57C25" w:rsidRPr="00537ECB">
        <w:rPr>
          <w:rFonts w:eastAsia="Times New Roman" w:cs="Times New Roman"/>
          <w:kern w:val="0"/>
          <w:sz w:val="28"/>
          <w:szCs w:val="28"/>
          <w:lang w:val="sv-SE" w:eastAsia="vi-VN"/>
        </w:rPr>
        <w:t xml:space="preserve"> Trong quá trình thực hiện trình tự, thủ tục, hồ sơ sáp nhập 03 Trường cao đẳng không thực hiện việc tuyển dụng, tiếp nhận, điều động viên chức và hợp đồng mới lao động theo quy định tại Nghị định số 111/2022/NĐ-CP; không xem xét, thực hiện quy trình bổ nhiệm mới các chức vụ lãnh đạo, quản lý của Nhà trường </w:t>
      </w:r>
      <w:r w:rsidR="00D57C25" w:rsidRPr="00537ECB">
        <w:rPr>
          <w:rFonts w:eastAsia="Times New Roman" w:cs="Times New Roman"/>
          <w:i/>
          <w:iCs/>
          <w:kern w:val="0"/>
          <w:sz w:val="28"/>
          <w:szCs w:val="28"/>
          <w:lang w:val="sv-SE" w:eastAsia="vi-VN"/>
        </w:rPr>
        <w:t>(bao gồm lãnh đạo, quản lý của các trường và lãnh đạo, quản lý các phòng chức năng, các khoa chuyên môn của các trường);</w:t>
      </w:r>
      <w:r w:rsidR="00D57C25" w:rsidRPr="00537ECB">
        <w:rPr>
          <w:rFonts w:eastAsia="Times New Roman" w:cs="Times New Roman"/>
          <w:kern w:val="0"/>
          <w:sz w:val="28"/>
          <w:szCs w:val="28"/>
          <w:lang w:val="sv-SE" w:eastAsia="vi-VN"/>
        </w:rPr>
        <w:t xml:space="preserve"> thực hiện nghiêm túc các chương trình, kế hoạch, nội dung hoạt động đào tạo, bồi dưỡng và các hoạt động khác của các trường theo quy định để bảo đảm quyền lợi của viên chức, người lao động và học sinh, sinh viên của các trường.</w:t>
      </w:r>
    </w:p>
    <w:p w14:paraId="3046C23A" w14:textId="77777777" w:rsidR="00D57C25" w:rsidRPr="00537ECB" w:rsidRDefault="008E6F32"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11</w:t>
      </w:r>
      <w:r w:rsidR="00D57C25" w:rsidRPr="00537ECB">
        <w:rPr>
          <w:rFonts w:eastAsia="Times New Roman" w:cs="Times New Roman"/>
          <w:b/>
          <w:kern w:val="0"/>
          <w:sz w:val="28"/>
          <w:szCs w:val="28"/>
          <w:lang w:val="sv-SE" w:eastAsia="vi-VN"/>
        </w:rPr>
        <w:t>. Trường Cao đẳng Hưng Yên</w:t>
      </w:r>
    </w:p>
    <w:p w14:paraId="2595F673" w14:textId="3C34B6D7" w:rsidR="00D57C25" w:rsidRPr="00537ECB" w:rsidRDefault="008E6F32"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11</w:t>
      </w:r>
      <w:r w:rsidR="00D57C25" w:rsidRPr="00537ECB">
        <w:rPr>
          <w:rFonts w:eastAsia="Times New Roman" w:cs="Times New Roman"/>
          <w:b/>
          <w:i/>
          <w:kern w:val="0"/>
          <w:sz w:val="28"/>
          <w:szCs w:val="28"/>
          <w:lang w:val="sv-SE" w:eastAsia="vi-VN"/>
        </w:rPr>
        <w:t>.1.</w:t>
      </w:r>
      <w:r w:rsidR="00D57C25" w:rsidRPr="00537ECB">
        <w:rPr>
          <w:rFonts w:eastAsia="Times New Roman" w:cs="Times New Roman"/>
          <w:kern w:val="0"/>
          <w:sz w:val="28"/>
          <w:szCs w:val="28"/>
          <w:lang w:val="sv-SE" w:eastAsia="vi-VN"/>
        </w:rPr>
        <w:t xml:space="preserve"> Kế thừa toàn bộ nghĩa vụ, trách nhiệm và quyền hợp pháp, các điều kiện hiện có của </w:t>
      </w:r>
      <w:r w:rsidR="00711B1C" w:rsidRPr="00537ECB">
        <w:rPr>
          <w:rFonts w:eastAsia="Times New Roman" w:cs="Times New Roman"/>
          <w:kern w:val="0"/>
          <w:sz w:val="28"/>
          <w:szCs w:val="28"/>
          <w:lang w:val="vi-VN" w:eastAsia="vi-VN"/>
        </w:rPr>
        <w:t xml:space="preserve">03 </w:t>
      </w:r>
      <w:r w:rsidR="00D57C25" w:rsidRPr="00537ECB">
        <w:rPr>
          <w:rFonts w:eastAsia="Times New Roman" w:cs="Times New Roman"/>
          <w:kern w:val="0"/>
          <w:sz w:val="28"/>
          <w:szCs w:val="28"/>
          <w:lang w:val="sv-SE" w:eastAsia="vi-VN"/>
        </w:rPr>
        <w:t>Trường</w:t>
      </w:r>
      <w:r w:rsidR="00711B1C" w:rsidRPr="00537ECB">
        <w:rPr>
          <w:rFonts w:eastAsia="Times New Roman" w:cs="Times New Roman"/>
          <w:kern w:val="0"/>
          <w:sz w:val="28"/>
          <w:szCs w:val="28"/>
          <w:lang w:val="vi-VN" w:eastAsia="vi-VN"/>
        </w:rPr>
        <w:t>:</w:t>
      </w:r>
      <w:r w:rsidR="004658EF" w:rsidRPr="00537ECB">
        <w:rPr>
          <w:rFonts w:eastAsia="Times New Roman" w:cs="Times New Roman"/>
          <w:kern w:val="0"/>
          <w:sz w:val="28"/>
          <w:szCs w:val="28"/>
          <w:lang w:eastAsia="vi-VN"/>
        </w:rPr>
        <w:t xml:space="preserve"> </w:t>
      </w:r>
      <w:r w:rsidR="00711B1C" w:rsidRPr="00537ECB">
        <w:rPr>
          <w:rFonts w:eastAsia="Times New Roman" w:cs="Times New Roman"/>
          <w:kern w:val="0"/>
          <w:sz w:val="28"/>
          <w:szCs w:val="28"/>
          <w:lang w:val="sv-SE" w:eastAsia="vi-VN"/>
        </w:rPr>
        <w:t xml:space="preserve">Cao đẳng Cộng đồng Hưng Yên, Cao đẳng Kinh tế - Kỹ thuật Tô Hiệu Hưng Yên, Cao đẳng Y tế Hưng Yên </w:t>
      </w:r>
      <w:r w:rsidR="00D57C25" w:rsidRPr="00537ECB">
        <w:rPr>
          <w:rFonts w:eastAsia="Times New Roman" w:cs="Times New Roman"/>
          <w:kern w:val="0"/>
          <w:sz w:val="28"/>
          <w:szCs w:val="28"/>
          <w:lang w:val="sv-SE" w:eastAsia="vi-VN"/>
        </w:rPr>
        <w:t>theo quy định của pháp luật, bao gồm tài chính, tài sản, cơ sở vật  chất, trang thiết bị, số lượng người làm việc (biên chế sự nghiệp), đội ngũ cán bộ, quản lý, giáo viên, giảng viên, nhân viên, lao động hợp đồng theo Nghị định số 111/2022/NĐ-CP (không bao gồm các lao động hợp đồng khác), chương trình, kế hoạch, dự án đầu tư, hồ sơ, tài liệu, giấy tờ, sổ sách các vấn đề khác có liên quan của 03 Trường nêu trên.</w:t>
      </w:r>
    </w:p>
    <w:p w14:paraId="051C6948" w14:textId="238F7755" w:rsidR="00D57C25" w:rsidRPr="00537ECB" w:rsidRDefault="008E6F32" w:rsidP="006B2353">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11</w:t>
      </w:r>
      <w:r w:rsidR="00D57C25" w:rsidRPr="00537ECB">
        <w:rPr>
          <w:rFonts w:eastAsia="Times New Roman" w:cs="Times New Roman"/>
          <w:b/>
          <w:i/>
          <w:kern w:val="0"/>
          <w:sz w:val="28"/>
          <w:szCs w:val="28"/>
          <w:lang w:val="sv-SE" w:eastAsia="vi-VN"/>
        </w:rPr>
        <w:t>.2.</w:t>
      </w:r>
      <w:r w:rsidR="00D57C25" w:rsidRPr="00537ECB">
        <w:rPr>
          <w:rFonts w:eastAsia="Times New Roman" w:cs="Times New Roman"/>
          <w:kern w:val="0"/>
          <w:sz w:val="28"/>
          <w:szCs w:val="28"/>
          <w:lang w:val="sv-SE" w:eastAsia="vi-VN"/>
        </w:rPr>
        <w:t xml:space="preserve"> Thực hiện việc bố trí, sắp xếp tổ chức bộ máy, số lượng người làm việc, viên chức, người lao động bảo đảm các điều kiện về tài chính, cơ sở vật chất, trang thiết bị, phương tiện làm việc, kinh phí hoạt động và các điều kiện cần thiết khác để Trường Cao đẳng Hưng Yên đi vào hoạt động, thực hiện đầy đủ chức năng, nhiệm vụ, quyền hạn được giao theo quy định của pháp luật sau khi Bộ Lao động - Thương binh và Xã hội ban hành Quyết định sáp nhập.</w:t>
      </w:r>
    </w:p>
    <w:p w14:paraId="2DFF97EB" w14:textId="77777777" w:rsidR="00D57C25" w:rsidRPr="00537ECB" w:rsidRDefault="008E6F32"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11</w:t>
      </w:r>
      <w:r w:rsidR="00D57C25" w:rsidRPr="00537ECB">
        <w:rPr>
          <w:rFonts w:eastAsia="Times New Roman" w:cs="Times New Roman"/>
          <w:b/>
          <w:i/>
          <w:kern w:val="0"/>
          <w:sz w:val="28"/>
          <w:szCs w:val="28"/>
          <w:lang w:val="sv-SE" w:eastAsia="vi-VN"/>
        </w:rPr>
        <w:t>.3.</w:t>
      </w:r>
      <w:r w:rsidR="00D57C25" w:rsidRPr="00537ECB">
        <w:rPr>
          <w:rFonts w:eastAsia="Times New Roman" w:cs="Times New Roman"/>
          <w:kern w:val="0"/>
          <w:sz w:val="28"/>
          <w:szCs w:val="28"/>
          <w:lang w:val="sv-SE" w:eastAsia="vi-VN"/>
        </w:rPr>
        <w:t xml:space="preserve"> Thực hiện công tác đào tạo, bồi dưỡng và cấp văn bằng, chứng chỉ cho những người đang theo học tại </w:t>
      </w:r>
      <w:r w:rsidR="00711B1C" w:rsidRPr="00537ECB">
        <w:rPr>
          <w:rFonts w:eastAsia="Times New Roman" w:cs="Times New Roman"/>
          <w:kern w:val="0"/>
          <w:sz w:val="28"/>
          <w:szCs w:val="28"/>
          <w:lang w:val="vi-VN" w:eastAsia="vi-VN"/>
        </w:rPr>
        <w:t xml:space="preserve">03 </w:t>
      </w:r>
      <w:r w:rsidR="00D57C25" w:rsidRPr="00537ECB">
        <w:rPr>
          <w:rFonts w:eastAsia="Times New Roman" w:cs="Times New Roman"/>
          <w:kern w:val="0"/>
          <w:sz w:val="28"/>
          <w:szCs w:val="28"/>
          <w:lang w:val="sv-SE" w:eastAsia="vi-VN"/>
        </w:rPr>
        <w:t>Trường</w:t>
      </w:r>
      <w:r w:rsidR="00711B1C" w:rsidRPr="00537ECB">
        <w:rPr>
          <w:rFonts w:eastAsia="Times New Roman" w:cs="Times New Roman"/>
          <w:kern w:val="0"/>
          <w:sz w:val="28"/>
          <w:szCs w:val="28"/>
          <w:lang w:val="vi-VN" w:eastAsia="vi-VN"/>
        </w:rPr>
        <w:t>:</w:t>
      </w:r>
      <w:r w:rsidR="00711B1C" w:rsidRPr="00537ECB">
        <w:rPr>
          <w:rFonts w:eastAsia="Times New Roman" w:cs="Times New Roman"/>
          <w:kern w:val="0"/>
          <w:sz w:val="28"/>
          <w:szCs w:val="28"/>
          <w:lang w:val="sv-SE" w:eastAsia="vi-VN"/>
        </w:rPr>
        <w:t xml:space="preserve"> Cao đẳng Cộng đồng Hưng Yên, Cao đẳng Kinh tế - Kỹ thuật Tô Hiệu Hưng Yên, Cao đẳng Y tế Hưng Yên</w:t>
      </w:r>
      <w:r w:rsidR="00D57C25" w:rsidRPr="00537ECB">
        <w:rPr>
          <w:rFonts w:eastAsia="Times New Roman" w:cs="Times New Roman"/>
          <w:kern w:val="0"/>
          <w:sz w:val="28"/>
          <w:szCs w:val="28"/>
          <w:lang w:val="sv-SE" w:eastAsia="vi-VN"/>
        </w:rPr>
        <w:t xml:space="preserve"> theo đúng chương trình, nội dung, kế hoạch hoạt động đào tạo, bồi dưỡng đang thực hiện bảo đảm quyền lợi cho người học theo quy định.</w:t>
      </w:r>
    </w:p>
    <w:p w14:paraId="4173E504" w14:textId="77777777" w:rsidR="00D57C25" w:rsidRPr="00537ECB" w:rsidRDefault="005574E1" w:rsidP="006B2353">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t>1</w:t>
      </w:r>
      <w:r w:rsidR="008E6F32" w:rsidRPr="00537ECB">
        <w:rPr>
          <w:rFonts w:eastAsia="Times New Roman" w:cs="Times New Roman"/>
          <w:b/>
          <w:i/>
          <w:kern w:val="0"/>
          <w:sz w:val="28"/>
          <w:szCs w:val="28"/>
          <w:lang w:val="sv-SE" w:eastAsia="vi-VN"/>
        </w:rPr>
        <w:t>1</w:t>
      </w:r>
      <w:r w:rsidR="00D57C25" w:rsidRPr="00537ECB">
        <w:rPr>
          <w:rFonts w:eastAsia="Times New Roman" w:cs="Times New Roman"/>
          <w:b/>
          <w:i/>
          <w:kern w:val="0"/>
          <w:sz w:val="28"/>
          <w:szCs w:val="28"/>
          <w:lang w:val="sv-SE" w:eastAsia="vi-VN"/>
        </w:rPr>
        <w:t>.4.</w:t>
      </w:r>
      <w:r w:rsidR="00D57C25" w:rsidRPr="00537ECB">
        <w:rPr>
          <w:rFonts w:eastAsia="Times New Roman" w:cs="Times New Roman"/>
          <w:kern w:val="0"/>
          <w:sz w:val="28"/>
          <w:szCs w:val="28"/>
          <w:lang w:val="sv-SE" w:eastAsia="vi-VN"/>
        </w:rPr>
        <w:t xml:space="preserve"> Xây dựng Đề án vị trí việc làm; Đề án tự chủ về thực hiện nhiệm vụ, tổ chức bộ máy, nhân sự và tài chính trình cấp có thẩm quyền xem xét, phê duyệt để tổ chức thực hiện theo quy định; sửa đổi, bổ sung hoặc xây dựng ban hành mới Quy chế tổ chức và hoạt động của Trường Cao đẳng Hưng Yên và các quy định nội bộ khác của Nhà trường bảo đảm phù hợp với Điều lệ trường cao đẳng và các quy định của pháp luật có liên quan.</w:t>
      </w:r>
    </w:p>
    <w:p w14:paraId="1625B1B5" w14:textId="77777777" w:rsidR="00D57C25" w:rsidRPr="00537ECB" w:rsidRDefault="008E6F32"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i/>
          <w:kern w:val="0"/>
          <w:sz w:val="28"/>
          <w:szCs w:val="28"/>
          <w:lang w:val="sv-SE" w:eastAsia="vi-VN"/>
        </w:rPr>
        <w:lastRenderedPageBreak/>
        <w:t>11</w:t>
      </w:r>
      <w:r w:rsidR="00D57C25" w:rsidRPr="00537ECB">
        <w:rPr>
          <w:rFonts w:eastAsia="Times New Roman" w:cs="Times New Roman"/>
          <w:b/>
          <w:i/>
          <w:kern w:val="0"/>
          <w:sz w:val="28"/>
          <w:szCs w:val="28"/>
          <w:lang w:val="sv-SE" w:eastAsia="vi-VN"/>
        </w:rPr>
        <w:t>.5.</w:t>
      </w:r>
      <w:r w:rsidR="00D57C25" w:rsidRPr="00537ECB">
        <w:rPr>
          <w:rFonts w:eastAsia="Times New Roman" w:cs="Times New Roman"/>
          <w:kern w:val="0"/>
          <w:sz w:val="28"/>
          <w:szCs w:val="28"/>
          <w:lang w:val="sv-SE" w:eastAsia="vi-VN"/>
        </w:rPr>
        <w:t xml:space="preserve"> Trình cấp có thẩm quyền điều chỉnh, sửa đổi, bổ sung chi tiết quy hoạch, kế hoạch chương trình, đề án, dự án, phát triển của Nhà trường và các vấn đề khác có liên quan về tổ chức và hoạt động của Nhà trường cho phù hợp với quy định của pháp luật hiện hành.</w:t>
      </w:r>
    </w:p>
    <w:p w14:paraId="3F1F2BC5"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ab/>
      </w:r>
      <w:r w:rsidRPr="00537ECB">
        <w:rPr>
          <w:rFonts w:eastAsia="Times New Roman" w:cs="Times New Roman"/>
          <w:kern w:val="0"/>
          <w:sz w:val="28"/>
          <w:szCs w:val="28"/>
          <w:lang w:val="sv-SE" w:eastAsia="vi-VN"/>
        </w:rPr>
        <w:tab/>
      </w:r>
      <w:r w:rsidRPr="00537ECB">
        <w:rPr>
          <w:rFonts w:eastAsia="Times New Roman" w:cs="Times New Roman"/>
          <w:kern w:val="0"/>
          <w:sz w:val="28"/>
          <w:szCs w:val="28"/>
          <w:lang w:val="sv-SE" w:eastAsia="vi-VN"/>
        </w:rPr>
        <w:tab/>
      </w:r>
    </w:p>
    <w:p w14:paraId="29DEF531" w14:textId="77777777" w:rsidR="00D57C25" w:rsidRPr="00537ECB" w:rsidRDefault="00D57C25" w:rsidP="003C6E60">
      <w:pPr>
        <w:shd w:val="clear" w:color="auto" w:fill="FFFFFF"/>
        <w:spacing w:before="90" w:after="90" w:line="320" w:lineRule="exact"/>
        <w:ind w:firstLine="720"/>
        <w:jc w:val="center"/>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Phần thứ năm</w:t>
      </w:r>
    </w:p>
    <w:p w14:paraId="69711D5C" w14:textId="77777777" w:rsidR="00D57C25" w:rsidRPr="00537ECB" w:rsidRDefault="00D57C25" w:rsidP="003C6E60">
      <w:pPr>
        <w:shd w:val="clear" w:color="auto" w:fill="FFFFFF"/>
        <w:spacing w:before="90" w:after="90" w:line="320" w:lineRule="exact"/>
        <w:ind w:firstLine="720"/>
        <w:jc w:val="center"/>
        <w:rPr>
          <w:rFonts w:eastAsia="Times New Roman" w:cs="Times New Roman"/>
          <w:kern w:val="0"/>
          <w:sz w:val="26"/>
          <w:szCs w:val="26"/>
          <w:lang w:val="sv-SE" w:eastAsia="vi-VN"/>
        </w:rPr>
      </w:pPr>
      <w:r w:rsidRPr="00537ECB">
        <w:rPr>
          <w:rFonts w:eastAsia="Times New Roman" w:cs="Times New Roman"/>
          <w:b/>
          <w:kern w:val="0"/>
          <w:sz w:val="26"/>
          <w:szCs w:val="26"/>
          <w:lang w:val="sv-SE" w:eastAsia="vi-VN"/>
        </w:rPr>
        <w:t>HIỆU QUẢ KINH TẾ, XÃ HỘI</w:t>
      </w:r>
    </w:p>
    <w:p w14:paraId="338033FB"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6"/>
          <w:szCs w:val="26"/>
          <w:lang w:val="sv-SE" w:eastAsia="vi-VN"/>
        </w:rPr>
      </w:pPr>
      <w:r w:rsidRPr="00537ECB">
        <w:rPr>
          <w:rFonts w:eastAsia="Times New Roman" w:cs="Times New Roman"/>
          <w:b/>
          <w:kern w:val="0"/>
          <w:sz w:val="26"/>
          <w:szCs w:val="26"/>
          <w:lang w:val="sv-SE" w:eastAsia="vi-VN"/>
        </w:rPr>
        <w:t>I. VỀ KINH TẾ</w:t>
      </w:r>
    </w:p>
    <w:p w14:paraId="5856EAB1"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Việc sáp nhập 03 Trường:</w:t>
      </w:r>
      <w:r w:rsidR="00711B1C" w:rsidRPr="00537ECB">
        <w:rPr>
          <w:rFonts w:eastAsia="Times New Roman" w:cs="Times New Roman"/>
          <w:kern w:val="0"/>
          <w:sz w:val="28"/>
          <w:szCs w:val="28"/>
          <w:lang w:val="sv-SE" w:eastAsia="vi-VN"/>
        </w:rPr>
        <w:t xml:space="preserve"> Cao đẳng Cộng đồng Hưng Yên, Cao đẳng Kinh tế - Kỹ thuật Tô Hiệu Hưng Yên, Cao đẳng Y tế Hưng Yên</w:t>
      </w:r>
      <w:r w:rsidRPr="00537ECB">
        <w:rPr>
          <w:rFonts w:eastAsia="Times New Roman" w:cs="Times New Roman"/>
          <w:kern w:val="0"/>
          <w:sz w:val="28"/>
          <w:szCs w:val="28"/>
          <w:lang w:val="sv-SE" w:eastAsia="vi-VN"/>
        </w:rPr>
        <w:t xml:space="preserve"> thành Trường Cao đẳng Hưng Yên nhằm điều chỉnh sắp xếp lại các ngành, nghề đào tạo của Trường theo hướng giảm bớt những ngành, nghề, trình độ đào tạo không có thế mạnh đáp ứng yêu cầu của thị trường lao động và người sử dụng lao động; </w:t>
      </w:r>
      <w:r w:rsidR="00711B1C" w:rsidRPr="00537ECB">
        <w:rPr>
          <w:rFonts w:eastAsia="Times New Roman" w:cs="Times New Roman"/>
          <w:kern w:val="0"/>
          <w:sz w:val="28"/>
          <w:szCs w:val="28"/>
          <w:lang w:val="sv-SE" w:eastAsia="vi-VN"/>
        </w:rPr>
        <w:t>tập trung vào những ngành, nghề</w:t>
      </w:r>
      <w:r w:rsidRPr="00537ECB">
        <w:rPr>
          <w:rFonts w:eastAsia="Times New Roman" w:cs="Times New Roman"/>
          <w:kern w:val="0"/>
          <w:sz w:val="28"/>
          <w:szCs w:val="28"/>
          <w:lang w:val="sv-SE" w:eastAsia="vi-VN"/>
        </w:rPr>
        <w:t xml:space="preserve"> đào tạo mới có khả năng phát triển, xây dựng thương hiệu của nhà trường; quản lý, sử dụng tiết kiệm, hiệu quả các nguồn lực về cơ sở vật chất, trang thiết bị đào tạo, tạo thế và lực mới cho hướng nghiệp, tuyển sinh đào tạo, giải quyết việc làm cho học sinh, sinh viên của nhà trường sau khi thực hiện sáp nhập, góp phần nâng cao chất lượng nguồn nhân lực thực hiện có hiệu quả mục tiêu phát triển kinh tế - xã hội trên địa bàn tỉnh.</w:t>
      </w:r>
    </w:p>
    <w:p w14:paraId="19765F38"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6"/>
          <w:szCs w:val="26"/>
          <w:lang w:val="sv-SE" w:eastAsia="vi-VN"/>
        </w:rPr>
      </w:pPr>
      <w:r w:rsidRPr="00537ECB">
        <w:rPr>
          <w:rFonts w:eastAsia="Times New Roman" w:cs="Times New Roman"/>
          <w:b/>
          <w:kern w:val="0"/>
          <w:sz w:val="26"/>
          <w:szCs w:val="26"/>
          <w:lang w:val="sv-SE" w:eastAsia="vi-VN"/>
        </w:rPr>
        <w:t>II. VỀ XÃ HỘI, MÔI TRƯỜNG</w:t>
      </w:r>
    </w:p>
    <w:p w14:paraId="6D2FB5CB"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kern w:val="0"/>
          <w:sz w:val="28"/>
          <w:szCs w:val="28"/>
          <w:lang w:val="sv-SE" w:eastAsia="vi-VN"/>
        </w:rPr>
        <w:t xml:space="preserve">Việc sáp nhập </w:t>
      </w:r>
      <w:r w:rsidR="00711B1C" w:rsidRPr="00537ECB">
        <w:rPr>
          <w:rFonts w:eastAsia="Times New Roman" w:cs="Times New Roman"/>
          <w:kern w:val="0"/>
          <w:sz w:val="28"/>
          <w:szCs w:val="28"/>
          <w:lang w:val="vi-VN" w:eastAsia="vi-VN"/>
        </w:rPr>
        <w:t xml:space="preserve">03 </w:t>
      </w:r>
      <w:r w:rsidRPr="00537ECB">
        <w:rPr>
          <w:rFonts w:eastAsia="Times New Roman" w:cs="Times New Roman"/>
          <w:kern w:val="0"/>
          <w:sz w:val="28"/>
          <w:szCs w:val="28"/>
          <w:lang w:val="sv-SE" w:eastAsia="vi-VN"/>
        </w:rPr>
        <w:t>trường</w:t>
      </w:r>
      <w:r w:rsidR="00711B1C" w:rsidRPr="00537ECB">
        <w:rPr>
          <w:rFonts w:eastAsia="Times New Roman" w:cs="Times New Roman"/>
          <w:kern w:val="0"/>
          <w:sz w:val="28"/>
          <w:szCs w:val="28"/>
          <w:lang w:val="vi-VN" w:eastAsia="vi-VN"/>
        </w:rPr>
        <w:t>:</w:t>
      </w:r>
      <w:r w:rsidR="00711B1C" w:rsidRPr="00537ECB">
        <w:rPr>
          <w:rFonts w:eastAsia="Times New Roman" w:cs="Times New Roman"/>
          <w:kern w:val="0"/>
          <w:sz w:val="28"/>
          <w:szCs w:val="28"/>
          <w:lang w:val="sv-SE" w:eastAsia="vi-VN"/>
        </w:rPr>
        <w:t xml:space="preserve"> Cao đẳng Cộng đồng Hưng Yên, Cao đẳng Kinh tế - Kỹ thuật Tô Hiệu Hưng Yên, Cao đẳng Y tế Hưng Yên</w:t>
      </w:r>
      <w:r w:rsidRPr="00537ECB">
        <w:rPr>
          <w:rFonts w:eastAsia="Times New Roman" w:cs="Times New Roman"/>
          <w:kern w:val="0"/>
          <w:sz w:val="28"/>
          <w:szCs w:val="28"/>
          <w:lang w:val="sv-SE" w:eastAsia="vi-VN"/>
        </w:rPr>
        <w:t xml:space="preserve"> thành Trường Cao đẳng Hưng Yên là phù hợp với quy hoạch mạng lưới cơ sở giáo dục đào tạo và giáo dục nghề nghiệp, khắc phục cơ bản những hạn chế, yếu kém của ba trường; điều chỉnh sắp xếp lại chức năng, nhiệm vụ, cơ cấu tổ chức bộ máy, biên chế, đội ngũ cán bộ quản lý, giáo viên, giảng viên, nhân viên và các ngành, nghề đào tạo của Trường; quản lý, sử dụng tiết kiệm, hiệu quả các nguồn lực về đội ngũ cán bộ quản lý, giáo viên, giảng viên, nhân viên, người lao động của nhà trường sau khi thực hiện sáp nhập.</w:t>
      </w:r>
    </w:p>
    <w:p w14:paraId="5A5E0D67"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6"/>
          <w:szCs w:val="26"/>
          <w:lang w:val="sv-SE" w:eastAsia="vi-VN"/>
        </w:rPr>
      </w:pPr>
      <w:r w:rsidRPr="00537ECB">
        <w:rPr>
          <w:rFonts w:eastAsia="Times New Roman" w:cs="Times New Roman"/>
          <w:b/>
          <w:kern w:val="0"/>
          <w:sz w:val="26"/>
          <w:szCs w:val="26"/>
          <w:lang w:val="sv-SE" w:eastAsia="vi-VN"/>
        </w:rPr>
        <w:t>III. TÍNH BỀN VỮNG CỦA ĐỀ ÁN</w:t>
      </w:r>
    </w:p>
    <w:p w14:paraId="65350E8B" w14:textId="6DFE843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1.</w:t>
      </w:r>
      <w:r w:rsidRPr="00537ECB">
        <w:rPr>
          <w:rFonts w:eastAsia="Times New Roman" w:cs="Times New Roman"/>
          <w:kern w:val="0"/>
          <w:sz w:val="28"/>
          <w:szCs w:val="28"/>
          <w:lang w:val="sv-SE" w:eastAsia="vi-VN"/>
        </w:rPr>
        <w:t xml:space="preserve"> Là cơ sở đào tạo </w:t>
      </w:r>
      <w:r w:rsidR="00BA7729" w:rsidRPr="00537ECB">
        <w:rPr>
          <w:rFonts w:eastAsia="Times New Roman" w:cs="Times New Roman"/>
          <w:kern w:val="0"/>
          <w:sz w:val="28"/>
          <w:szCs w:val="28"/>
          <w:lang w:val="sv-SE" w:eastAsia="vi-VN"/>
        </w:rPr>
        <w:t>nghề,</w:t>
      </w:r>
      <w:r w:rsidR="008E6F32"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nguồn nhân lực</w:t>
      </w:r>
      <w:r w:rsidR="00922C53" w:rsidRPr="00537ECB">
        <w:rPr>
          <w:rFonts w:eastAsia="Times New Roman" w:cs="Times New Roman"/>
          <w:kern w:val="0"/>
          <w:sz w:val="28"/>
          <w:szCs w:val="28"/>
          <w:lang w:val="sv-SE" w:eastAsia="vi-VN"/>
        </w:rPr>
        <w:t xml:space="preserve"> </w:t>
      </w:r>
      <w:r w:rsidRPr="00537ECB">
        <w:rPr>
          <w:rFonts w:eastAsia="Times New Roman" w:cs="Times New Roman"/>
          <w:kern w:val="0"/>
          <w:sz w:val="28"/>
          <w:szCs w:val="28"/>
          <w:lang w:val="sv-SE" w:eastAsia="vi-VN"/>
        </w:rPr>
        <w:t xml:space="preserve">chất lượng cao của tỉnh Hưng Yên trên cơ sở duy trì, phát triển và nâng cao chất lượng đào tạo ở 3 cấp trình độ cao đẳng, trung cấp và sơ cấp những ngành, nghề đào tạo phù hợp với nhu cầu sử dụng nhân lực của xã hội và nhu cầu của thị trường lao động trên các cơ sở thông tin dự báo thị trường lao động; tiếp tục đổi mới và nâng cao chất lượng giáo dục nghề nghiệp nhằm tạo ra nguồn nhân lực có trình độ chuyên môn, nghiệp vụ, kỹ năng nghề nghiệp thành thạo; có đạo đức, sức khỏe tốt; có ý thức kỷ luật lao động tốt; đáp ứng nhu cầu phát triển kinh tế - xã hội của tỉnh và của cả nước; từng bước tiếp cận và hội nhập khu vực và quốc tế, góp phần phát triển nguồn nhân lực phục vụ sự nghiệp công nghiệp hóa, hiện đại hóa đất nước. Ngoài các chương trình đào tạo được xây dựng gắn kết với thực tế, nhà trường còn tổ chức bồi dưỡng những kỹ năng cần thiết trong công tác, lao động và học </w:t>
      </w:r>
      <w:r w:rsidRPr="00537ECB">
        <w:rPr>
          <w:rFonts w:eastAsia="Times New Roman" w:cs="Times New Roman"/>
          <w:kern w:val="0"/>
          <w:sz w:val="28"/>
          <w:szCs w:val="28"/>
          <w:lang w:val="sv-SE" w:eastAsia="vi-VN"/>
        </w:rPr>
        <w:lastRenderedPageBreak/>
        <w:t>tập, trang bị các phương tiện hỗ trợ nghề nghiệp sau khi ra trường cho học sinh, sinh viên như các kỹ năng mềm, tin học và ngoại ngữ.</w:t>
      </w:r>
    </w:p>
    <w:p w14:paraId="3F7BDA70"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2.</w:t>
      </w:r>
      <w:r w:rsidRPr="00537ECB">
        <w:rPr>
          <w:rFonts w:eastAsia="Times New Roman" w:cs="Times New Roman"/>
          <w:kern w:val="0"/>
          <w:sz w:val="28"/>
          <w:szCs w:val="28"/>
          <w:lang w:val="sv-SE" w:eastAsia="vi-VN"/>
        </w:rPr>
        <w:t xml:space="preserve"> Trường Cao đẳng Hưng Yên góp phần thực hiện tốt phân luồng sau trung học cơ sở và trung học phổ thông; thông qua đặc tính liên thông đào tạo, là nơi có đủ điều kiện thuận lợi chuyển tiếp cho mọi người muốn học các chương trình nâng cao sau khi đã có trình độ trung cấp và cao đẳng.</w:t>
      </w:r>
    </w:p>
    <w:p w14:paraId="0D77E2C4"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r w:rsidRPr="00537ECB">
        <w:rPr>
          <w:rFonts w:eastAsia="Times New Roman" w:cs="Times New Roman"/>
          <w:b/>
          <w:kern w:val="0"/>
          <w:sz w:val="28"/>
          <w:szCs w:val="28"/>
          <w:lang w:val="sv-SE" w:eastAsia="vi-VN"/>
        </w:rPr>
        <w:t>3.</w:t>
      </w:r>
      <w:r w:rsidRPr="00537ECB">
        <w:rPr>
          <w:rFonts w:eastAsia="Times New Roman" w:cs="Times New Roman"/>
          <w:kern w:val="0"/>
          <w:sz w:val="28"/>
          <w:szCs w:val="28"/>
          <w:lang w:val="sv-SE" w:eastAsia="vi-VN"/>
        </w:rPr>
        <w:t xml:space="preserve"> Trường Cao đẳng Hưng Yên là môi trường đào tạo mở, đáp ứng mọi nhu cầu học tập của người dân được học suốt đời theo nguyện vọng, sở trường và nhu cầu xã hội trong xã hội học tập.</w:t>
      </w:r>
    </w:p>
    <w:p w14:paraId="4B433824" w14:textId="77777777" w:rsidR="00F62A77" w:rsidRPr="00537ECB" w:rsidRDefault="00F62A77" w:rsidP="003C6E60">
      <w:pPr>
        <w:shd w:val="clear" w:color="auto" w:fill="FFFFFF"/>
        <w:spacing w:before="90" w:after="90" w:line="320" w:lineRule="exact"/>
        <w:ind w:firstLine="720"/>
        <w:jc w:val="both"/>
        <w:rPr>
          <w:rFonts w:eastAsia="Times New Roman" w:cs="Times New Roman"/>
          <w:kern w:val="0"/>
          <w:sz w:val="28"/>
          <w:szCs w:val="28"/>
          <w:lang w:val="sv-SE" w:eastAsia="vi-VN"/>
        </w:rPr>
      </w:pPr>
    </w:p>
    <w:tbl>
      <w:tblPr>
        <w:tblW w:w="5001" w:type="pct"/>
        <w:tblLook w:val="00A0" w:firstRow="1" w:lastRow="0" w:firstColumn="1" w:lastColumn="0" w:noHBand="0" w:noVBand="0"/>
      </w:tblPr>
      <w:tblGrid>
        <w:gridCol w:w="4646"/>
        <w:gridCol w:w="4646"/>
      </w:tblGrid>
      <w:tr w:rsidR="00F62A77" w:rsidRPr="00537ECB" w14:paraId="3FD7F7A3" w14:textId="77777777" w:rsidTr="008B0BC9">
        <w:tc>
          <w:tcPr>
            <w:tcW w:w="2500" w:type="pct"/>
          </w:tcPr>
          <w:p w14:paraId="6CCDAD18" w14:textId="77777777" w:rsidR="00F62A77" w:rsidRPr="00537ECB" w:rsidRDefault="00F62A77" w:rsidP="00F62A77">
            <w:pPr>
              <w:spacing w:after="0" w:line="240" w:lineRule="auto"/>
              <w:jc w:val="both"/>
              <w:rPr>
                <w:rFonts w:eastAsia="Times New Roman" w:cs="Times New Roman"/>
                <w:i/>
                <w:kern w:val="0"/>
                <w:szCs w:val="24"/>
                <w:lang w:val="nl-NL"/>
              </w:rPr>
            </w:pPr>
          </w:p>
        </w:tc>
        <w:tc>
          <w:tcPr>
            <w:tcW w:w="2500" w:type="pct"/>
          </w:tcPr>
          <w:p w14:paraId="297660C4" w14:textId="4E6B5796" w:rsidR="00F62A77" w:rsidRPr="00537ECB" w:rsidRDefault="00F62A77" w:rsidP="00F62A77">
            <w:pPr>
              <w:spacing w:after="0" w:line="240" w:lineRule="auto"/>
              <w:jc w:val="center"/>
              <w:rPr>
                <w:rFonts w:eastAsia="Times New Roman" w:cs="Times New Roman"/>
                <w:b/>
                <w:bCs/>
                <w:kern w:val="0"/>
                <w:sz w:val="26"/>
                <w:szCs w:val="24"/>
                <w:lang w:val="nl-NL"/>
              </w:rPr>
            </w:pPr>
            <w:r w:rsidRPr="00537ECB">
              <w:rPr>
                <w:rFonts w:eastAsia="Times New Roman" w:cs="Times New Roman"/>
                <w:b/>
                <w:bCs/>
                <w:kern w:val="0"/>
                <w:sz w:val="26"/>
                <w:szCs w:val="24"/>
                <w:lang w:val="nl-NL"/>
              </w:rPr>
              <w:t>TM.</w:t>
            </w:r>
            <w:r w:rsidR="00D33EF0" w:rsidRPr="00537ECB">
              <w:rPr>
                <w:rFonts w:eastAsia="Times New Roman" w:cs="Times New Roman"/>
                <w:b/>
                <w:bCs/>
                <w:kern w:val="0"/>
                <w:sz w:val="26"/>
                <w:szCs w:val="24"/>
                <w:lang w:val="nl-NL"/>
              </w:rPr>
              <w:t xml:space="preserve"> </w:t>
            </w:r>
            <w:r w:rsidR="008E6F32" w:rsidRPr="00537ECB">
              <w:rPr>
                <w:rFonts w:eastAsia="Times New Roman" w:cs="Times New Roman"/>
                <w:b/>
                <w:bCs/>
                <w:kern w:val="0"/>
                <w:sz w:val="26"/>
                <w:szCs w:val="24"/>
                <w:lang w:val="nl-NL"/>
              </w:rPr>
              <w:t>ỦY</w:t>
            </w:r>
            <w:r w:rsidRPr="00537ECB">
              <w:rPr>
                <w:rFonts w:eastAsia="Times New Roman" w:cs="Times New Roman"/>
                <w:b/>
                <w:bCs/>
                <w:kern w:val="0"/>
                <w:sz w:val="26"/>
                <w:szCs w:val="24"/>
                <w:lang w:val="nl-NL"/>
              </w:rPr>
              <w:t xml:space="preserve"> BAN NHÂN DÂN</w:t>
            </w:r>
          </w:p>
          <w:p w14:paraId="3D6AFA2C" w14:textId="77777777" w:rsidR="00F62A77" w:rsidRPr="00537ECB" w:rsidRDefault="00F62A77" w:rsidP="00F62A77">
            <w:pPr>
              <w:spacing w:after="0" w:line="240" w:lineRule="auto"/>
              <w:jc w:val="center"/>
              <w:rPr>
                <w:rFonts w:eastAsia="Times New Roman" w:cs="Times New Roman"/>
                <w:b/>
                <w:bCs/>
                <w:kern w:val="0"/>
                <w:sz w:val="26"/>
                <w:szCs w:val="24"/>
                <w:lang w:val="nl-NL"/>
              </w:rPr>
            </w:pPr>
            <w:r w:rsidRPr="00537ECB">
              <w:rPr>
                <w:rFonts w:eastAsia="Times New Roman" w:cs="Times New Roman"/>
                <w:b/>
                <w:bCs/>
                <w:kern w:val="0"/>
                <w:sz w:val="26"/>
                <w:szCs w:val="24"/>
                <w:lang w:val="nl-NL"/>
              </w:rPr>
              <w:t>CHỦ TỊCH</w:t>
            </w:r>
          </w:p>
          <w:p w14:paraId="4C0C41F3" w14:textId="77777777" w:rsidR="00F62A77" w:rsidRPr="00537ECB" w:rsidRDefault="00F62A77" w:rsidP="00F62A77">
            <w:pPr>
              <w:spacing w:after="0" w:line="240" w:lineRule="auto"/>
              <w:jc w:val="center"/>
              <w:rPr>
                <w:rFonts w:eastAsia="Times New Roman" w:cs="Times New Roman"/>
                <w:bCs/>
                <w:kern w:val="0"/>
                <w:szCs w:val="24"/>
                <w:lang w:val="nl-NL"/>
              </w:rPr>
            </w:pPr>
          </w:p>
          <w:p w14:paraId="0D4AEA90" w14:textId="77777777" w:rsidR="00F62A77" w:rsidRPr="00537ECB" w:rsidRDefault="00F62A77" w:rsidP="00F62A77">
            <w:pPr>
              <w:spacing w:after="0" w:line="240" w:lineRule="auto"/>
              <w:jc w:val="center"/>
              <w:rPr>
                <w:rFonts w:eastAsia="Times New Roman" w:cs="Times New Roman"/>
                <w:bCs/>
                <w:kern w:val="0"/>
                <w:szCs w:val="24"/>
                <w:lang w:val="nl-NL"/>
              </w:rPr>
            </w:pPr>
          </w:p>
          <w:p w14:paraId="0E153D47" w14:textId="77777777" w:rsidR="00F62A77" w:rsidRPr="00537ECB" w:rsidRDefault="00F62A77" w:rsidP="00F62A77">
            <w:pPr>
              <w:spacing w:after="0" w:line="240" w:lineRule="auto"/>
              <w:jc w:val="center"/>
              <w:rPr>
                <w:rFonts w:eastAsia="Times New Roman" w:cs="Times New Roman"/>
                <w:bCs/>
                <w:kern w:val="0"/>
                <w:szCs w:val="24"/>
                <w:lang w:val="nl-NL"/>
              </w:rPr>
            </w:pPr>
          </w:p>
          <w:p w14:paraId="5FDC91A7" w14:textId="77777777" w:rsidR="00F62A77" w:rsidRPr="00537ECB" w:rsidRDefault="00F62A77" w:rsidP="00F62A77">
            <w:pPr>
              <w:spacing w:after="0" w:line="240" w:lineRule="auto"/>
              <w:jc w:val="center"/>
              <w:rPr>
                <w:rFonts w:eastAsia="Times New Roman" w:cs="Times New Roman"/>
                <w:bCs/>
                <w:kern w:val="0"/>
                <w:szCs w:val="24"/>
                <w:lang w:val="nl-NL"/>
              </w:rPr>
            </w:pPr>
          </w:p>
          <w:p w14:paraId="2BCC8ABC" w14:textId="77777777" w:rsidR="00F62A77" w:rsidRPr="00537ECB" w:rsidRDefault="00F62A77" w:rsidP="00F62A77">
            <w:pPr>
              <w:spacing w:after="0" w:line="240" w:lineRule="auto"/>
              <w:jc w:val="center"/>
              <w:rPr>
                <w:rFonts w:eastAsia="Times New Roman" w:cs="Times New Roman"/>
                <w:bCs/>
                <w:kern w:val="0"/>
                <w:szCs w:val="24"/>
                <w:lang w:val="nl-NL"/>
              </w:rPr>
            </w:pPr>
          </w:p>
          <w:p w14:paraId="60F32AAF" w14:textId="77777777" w:rsidR="00F62A77" w:rsidRPr="00537ECB" w:rsidRDefault="00F62A77" w:rsidP="00F62A77">
            <w:pPr>
              <w:spacing w:after="0" w:line="240" w:lineRule="auto"/>
              <w:jc w:val="center"/>
              <w:rPr>
                <w:rFonts w:eastAsia="Times New Roman" w:cs="Times New Roman"/>
                <w:bCs/>
                <w:kern w:val="0"/>
                <w:szCs w:val="24"/>
                <w:lang w:val="nl-NL"/>
              </w:rPr>
            </w:pPr>
          </w:p>
          <w:p w14:paraId="6BB953FD" w14:textId="77777777" w:rsidR="00F62A77" w:rsidRPr="00537ECB" w:rsidRDefault="00F62A77" w:rsidP="00F62A77">
            <w:pPr>
              <w:spacing w:after="0" w:line="240" w:lineRule="auto"/>
              <w:jc w:val="center"/>
              <w:rPr>
                <w:rFonts w:eastAsia="Times New Roman" w:cs="Times New Roman"/>
                <w:b/>
                <w:bCs/>
                <w:kern w:val="0"/>
                <w:sz w:val="28"/>
                <w:szCs w:val="28"/>
                <w:lang w:val="nl-NL"/>
              </w:rPr>
            </w:pPr>
            <w:r w:rsidRPr="00537ECB">
              <w:rPr>
                <w:rFonts w:eastAsia="Times New Roman" w:cs="Times New Roman"/>
                <w:b/>
                <w:bCs/>
                <w:kern w:val="0"/>
                <w:sz w:val="28"/>
                <w:szCs w:val="28"/>
                <w:lang w:val="nl-NL"/>
              </w:rPr>
              <w:t>Trần Quốc Văn</w:t>
            </w:r>
          </w:p>
        </w:tc>
      </w:tr>
    </w:tbl>
    <w:p w14:paraId="5B440340" w14:textId="77777777" w:rsidR="00D57C25" w:rsidRPr="00537ECB" w:rsidRDefault="00D57C25" w:rsidP="003C6E60">
      <w:pPr>
        <w:shd w:val="clear" w:color="auto" w:fill="FFFFFF"/>
        <w:spacing w:before="90" w:after="90" w:line="320" w:lineRule="exact"/>
        <w:ind w:firstLine="720"/>
        <w:jc w:val="both"/>
        <w:rPr>
          <w:rFonts w:eastAsia="Times New Roman" w:cs="Times New Roman"/>
          <w:kern w:val="0"/>
          <w:sz w:val="28"/>
          <w:szCs w:val="28"/>
          <w:lang w:val="sv-SE" w:eastAsia="vi-VN"/>
        </w:rPr>
      </w:pPr>
    </w:p>
    <w:p w14:paraId="5B3DA2B0" w14:textId="77777777" w:rsidR="00F62A77" w:rsidRPr="00537ECB" w:rsidRDefault="00F62A77" w:rsidP="003C6E60">
      <w:pPr>
        <w:shd w:val="clear" w:color="auto" w:fill="FFFFFF"/>
        <w:spacing w:before="90" w:after="90" w:line="320" w:lineRule="exact"/>
        <w:ind w:firstLine="720"/>
        <w:jc w:val="both"/>
        <w:rPr>
          <w:rFonts w:eastAsia="Times New Roman" w:cs="Times New Roman"/>
          <w:kern w:val="0"/>
          <w:sz w:val="28"/>
          <w:szCs w:val="28"/>
          <w:lang w:val="sv-SE" w:eastAsia="vi-VN"/>
        </w:rPr>
      </w:pPr>
    </w:p>
    <w:p w14:paraId="66971E1D" w14:textId="77777777" w:rsidR="00F62A77" w:rsidRPr="00537ECB" w:rsidRDefault="00F62A77" w:rsidP="003C6E60">
      <w:pPr>
        <w:shd w:val="clear" w:color="auto" w:fill="FFFFFF"/>
        <w:spacing w:before="90" w:after="90" w:line="320" w:lineRule="exact"/>
        <w:ind w:firstLine="720"/>
        <w:jc w:val="both"/>
        <w:rPr>
          <w:rFonts w:eastAsia="Times New Roman" w:cs="Times New Roman"/>
          <w:kern w:val="0"/>
          <w:sz w:val="28"/>
          <w:szCs w:val="28"/>
          <w:lang w:val="sv-SE" w:eastAsia="vi-VN"/>
        </w:rPr>
      </w:pPr>
    </w:p>
    <w:p w14:paraId="4E6B391E" w14:textId="77777777" w:rsidR="00F62A77" w:rsidRPr="00537ECB" w:rsidRDefault="00F62A77" w:rsidP="003C6E60">
      <w:pPr>
        <w:shd w:val="clear" w:color="auto" w:fill="FFFFFF"/>
        <w:spacing w:before="90" w:after="90" w:line="320" w:lineRule="exact"/>
        <w:ind w:firstLine="720"/>
        <w:jc w:val="both"/>
        <w:rPr>
          <w:rFonts w:eastAsia="Times New Roman" w:cs="Times New Roman"/>
          <w:kern w:val="0"/>
          <w:sz w:val="28"/>
          <w:szCs w:val="28"/>
          <w:lang w:val="sv-SE" w:eastAsia="vi-VN"/>
        </w:rPr>
      </w:pPr>
    </w:p>
    <w:p w14:paraId="027B1409" w14:textId="77777777" w:rsidR="00D57C25" w:rsidRPr="00537ECB" w:rsidRDefault="00D57C25" w:rsidP="00D57C25">
      <w:pPr>
        <w:spacing w:after="0"/>
        <w:rPr>
          <w:rFonts w:eastAsia="Times New Roman" w:cs="Times New Roman"/>
          <w:kern w:val="0"/>
          <w:szCs w:val="24"/>
          <w:lang w:val="sv-SE" w:eastAsia="vi-VN"/>
        </w:rPr>
      </w:pPr>
    </w:p>
    <w:p w14:paraId="46BC5278" w14:textId="77777777" w:rsidR="009A5E09" w:rsidRPr="00537ECB" w:rsidRDefault="009A5E09" w:rsidP="00D57C25"/>
    <w:sectPr w:rsidR="009A5E09" w:rsidRPr="00537ECB" w:rsidSect="00537ECB">
      <w:headerReference w:type="even" r:id="rId21"/>
      <w:headerReference w:type="default" r:id="rId22"/>
      <w:footerReference w:type="even" r:id="rId23"/>
      <w:footerReference w:type="default" r:id="rId24"/>
      <w:headerReference w:type="first" r:id="rId25"/>
      <w:footerReference w:type="first" r:id="rId26"/>
      <w:pgSz w:w="11909" w:h="16834" w:code="9"/>
      <w:pgMar w:top="1134" w:right="1134" w:bottom="1134" w:left="1701" w:header="561" w:footer="56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B54C85" w14:textId="77777777" w:rsidR="00FC17E8" w:rsidRDefault="00FC17E8" w:rsidP="00D57C25">
      <w:pPr>
        <w:spacing w:after="0" w:line="240" w:lineRule="auto"/>
      </w:pPr>
      <w:r>
        <w:separator/>
      </w:r>
    </w:p>
  </w:endnote>
  <w:endnote w:type="continuationSeparator" w:id="0">
    <w:p w14:paraId="2C3A2E8D" w14:textId="77777777" w:rsidR="00FC17E8" w:rsidRDefault="00FC17E8" w:rsidP="00D5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D837E" w14:textId="77777777" w:rsidR="008B0BC9" w:rsidRDefault="008B0BC9">
    <w:pPr>
      <w:pStyle w:val="Normal1"/>
      <w:pBdr>
        <w:top w:val="nil"/>
        <w:left w:val="nil"/>
        <w:bottom w:val="nil"/>
        <w:right w:val="nil"/>
        <w:between w:val="nil"/>
      </w:pBdr>
      <w:tabs>
        <w:tab w:val="center" w:pos="4320"/>
        <w:tab w:val="right" w:pos="8640"/>
      </w:tabs>
      <w:spacing w:line="240" w:lineRule="auto"/>
      <w:jc w:val="right"/>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end"/>
    </w:r>
  </w:p>
  <w:p w14:paraId="7AFA505D" w14:textId="77777777" w:rsidR="008B0BC9" w:rsidRDefault="008B0BC9">
    <w:pPr>
      <w:pStyle w:val="Normal1"/>
      <w:pBdr>
        <w:top w:val="nil"/>
        <w:left w:val="nil"/>
        <w:bottom w:val="nil"/>
        <w:right w:val="nil"/>
        <w:between w:val="nil"/>
      </w:pBdr>
      <w:tabs>
        <w:tab w:val="center" w:pos="4320"/>
        <w:tab w:val="right" w:pos="8640"/>
      </w:tabs>
      <w:spacing w:line="240" w:lineRule="auto"/>
      <w:ind w:right="360"/>
      <w:rPr>
        <w:color w:val="000000"/>
        <w:sz w:val="28"/>
        <w:szCs w:val="28"/>
      </w:rPr>
    </w:pPr>
  </w:p>
  <w:p w14:paraId="6FE9E696" w14:textId="77777777" w:rsidR="008B0BC9" w:rsidRDefault="008B0BC9" w:rsidP="00640EB5"/>
  <w:p w14:paraId="7B3FEA6C" w14:textId="77777777" w:rsidR="008B0BC9" w:rsidRDefault="008B0BC9" w:rsidP="00640EB5"/>
  <w:p w14:paraId="5E111AA8" w14:textId="77777777" w:rsidR="008B0BC9" w:rsidRDefault="008B0BC9" w:rsidP="00640EB5"/>
  <w:p w14:paraId="51388EC0" w14:textId="77777777" w:rsidR="008B0BC9" w:rsidRDefault="008B0BC9" w:rsidP="00640EB5"/>
  <w:p w14:paraId="01C92EED" w14:textId="77777777" w:rsidR="008B0BC9" w:rsidRDefault="008B0BC9" w:rsidP="00640EB5"/>
  <w:p w14:paraId="1E19DF0A" w14:textId="77777777" w:rsidR="008B0BC9" w:rsidRDefault="008B0BC9" w:rsidP="00640EB5"/>
  <w:p w14:paraId="618E4B2A" w14:textId="77777777" w:rsidR="008B0BC9" w:rsidRDefault="008B0BC9" w:rsidP="00640EB5"/>
  <w:p w14:paraId="2AE67482" w14:textId="77777777" w:rsidR="008B0BC9" w:rsidRDefault="008B0BC9" w:rsidP="00640EB5"/>
  <w:p w14:paraId="6610686E" w14:textId="77777777" w:rsidR="008B0BC9" w:rsidRDefault="008B0BC9" w:rsidP="00640EB5"/>
  <w:p w14:paraId="1E832F8F" w14:textId="77777777" w:rsidR="008B0BC9" w:rsidRDefault="008B0BC9" w:rsidP="00640EB5"/>
  <w:p w14:paraId="29C4547F" w14:textId="77777777" w:rsidR="008B0BC9" w:rsidRDefault="008B0BC9" w:rsidP="00640EB5"/>
  <w:p w14:paraId="6BEA53EA" w14:textId="77777777" w:rsidR="008B0BC9" w:rsidRDefault="008B0BC9" w:rsidP="00640EB5"/>
  <w:p w14:paraId="17A238AA" w14:textId="77777777" w:rsidR="008B0BC9" w:rsidRDefault="008B0BC9" w:rsidP="00640EB5"/>
  <w:p w14:paraId="45648097" w14:textId="77777777" w:rsidR="008B0BC9" w:rsidRDefault="008B0BC9" w:rsidP="00640EB5"/>
  <w:p w14:paraId="3BA5E87D" w14:textId="77777777" w:rsidR="008B0BC9" w:rsidRDefault="008B0BC9" w:rsidP="00640EB5"/>
  <w:p w14:paraId="66D4CFC3" w14:textId="77777777" w:rsidR="008B0BC9" w:rsidRDefault="008B0BC9" w:rsidP="00640EB5"/>
  <w:p w14:paraId="0D334934" w14:textId="77777777" w:rsidR="008B0BC9" w:rsidRDefault="008B0BC9" w:rsidP="00640EB5"/>
  <w:p w14:paraId="038C0FCF" w14:textId="77777777" w:rsidR="008B0BC9" w:rsidRDefault="008B0BC9" w:rsidP="00640EB5"/>
  <w:p w14:paraId="2F47295B" w14:textId="77777777" w:rsidR="008B0BC9" w:rsidRDefault="008B0BC9" w:rsidP="00640EB5"/>
  <w:p w14:paraId="580A4187" w14:textId="77777777" w:rsidR="008B0BC9" w:rsidRDefault="008B0BC9" w:rsidP="00640EB5"/>
  <w:p w14:paraId="1C80BE19" w14:textId="77777777" w:rsidR="008B0BC9" w:rsidRDefault="008B0BC9" w:rsidP="00640EB5"/>
  <w:p w14:paraId="120987B2" w14:textId="77777777" w:rsidR="008B0BC9" w:rsidRDefault="008B0BC9" w:rsidP="00640EB5"/>
  <w:p w14:paraId="12A77D80" w14:textId="77777777" w:rsidR="008B0BC9" w:rsidRDefault="008B0BC9" w:rsidP="00640EB5"/>
  <w:p w14:paraId="3E865611" w14:textId="77777777" w:rsidR="008B0BC9" w:rsidRDefault="008B0BC9" w:rsidP="00640EB5"/>
  <w:p w14:paraId="42A0975A" w14:textId="77777777" w:rsidR="008B0BC9" w:rsidRDefault="008B0BC9" w:rsidP="00640EB5"/>
  <w:p w14:paraId="25DB34FC" w14:textId="77777777" w:rsidR="008B0BC9" w:rsidRDefault="008B0BC9" w:rsidP="00640EB5"/>
  <w:p w14:paraId="658C607E" w14:textId="77777777" w:rsidR="008B0BC9" w:rsidRDefault="008B0BC9" w:rsidP="00640EB5"/>
  <w:p w14:paraId="555E9D69" w14:textId="77777777" w:rsidR="008B0BC9" w:rsidRDefault="008B0BC9" w:rsidP="00640EB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BC9185" w14:textId="77777777" w:rsidR="008B0BC9" w:rsidRDefault="008B0BC9">
    <w:pPr>
      <w:pStyle w:val="Normal1"/>
      <w:pBdr>
        <w:top w:val="nil"/>
        <w:left w:val="nil"/>
        <w:bottom w:val="nil"/>
        <w:right w:val="nil"/>
        <w:between w:val="nil"/>
      </w:pBdr>
      <w:tabs>
        <w:tab w:val="center" w:pos="4320"/>
        <w:tab w:val="right" w:pos="8640"/>
      </w:tabs>
      <w:spacing w:line="240" w:lineRule="auto"/>
      <w:jc w:val="right"/>
      <w:rPr>
        <w:color w:val="000000"/>
        <w:sz w:val="28"/>
        <w:szCs w:val="28"/>
      </w:rPr>
    </w:pPr>
  </w:p>
  <w:p w14:paraId="58277288" w14:textId="77777777" w:rsidR="008B0BC9" w:rsidRDefault="008B0BC9">
    <w:pPr>
      <w:pStyle w:val="Normal1"/>
      <w:pBdr>
        <w:top w:val="nil"/>
        <w:left w:val="nil"/>
        <w:bottom w:val="nil"/>
        <w:right w:val="nil"/>
        <w:between w:val="nil"/>
      </w:pBdr>
      <w:tabs>
        <w:tab w:val="center" w:pos="4320"/>
        <w:tab w:val="right" w:pos="8640"/>
      </w:tabs>
      <w:spacing w:line="240" w:lineRule="auto"/>
      <w:ind w:right="360"/>
      <w:rPr>
        <w:color w:val="000000"/>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B65A2F" w14:textId="77777777" w:rsidR="008B0BC9" w:rsidRDefault="008B0BC9" w:rsidP="00640EB5">
    <w:pPr>
      <w:pStyle w:val="Footer"/>
      <w:ind w:left="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A7A7E2" w14:textId="77777777" w:rsidR="00FC17E8" w:rsidRDefault="00FC17E8" w:rsidP="00D57C25">
      <w:pPr>
        <w:spacing w:after="0" w:line="240" w:lineRule="auto"/>
      </w:pPr>
      <w:r>
        <w:separator/>
      </w:r>
    </w:p>
  </w:footnote>
  <w:footnote w:type="continuationSeparator" w:id="0">
    <w:p w14:paraId="31D322A1" w14:textId="77777777" w:rsidR="00FC17E8" w:rsidRDefault="00FC17E8" w:rsidP="00D5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1D794" w14:textId="77777777" w:rsidR="008B0BC9" w:rsidRDefault="008B0BC9" w:rsidP="00640EB5">
    <w:pPr>
      <w:pStyle w:val="Header"/>
      <w:ind w:left="1"/>
    </w:pPr>
  </w:p>
  <w:p w14:paraId="7507F379" w14:textId="77777777" w:rsidR="008B0BC9" w:rsidRDefault="008B0BC9" w:rsidP="00640EB5"/>
  <w:p w14:paraId="4D145753" w14:textId="77777777" w:rsidR="008B0BC9" w:rsidRDefault="008B0BC9" w:rsidP="00640EB5"/>
  <w:p w14:paraId="2066FA6C" w14:textId="77777777" w:rsidR="008B0BC9" w:rsidRDefault="008B0BC9" w:rsidP="00640EB5"/>
  <w:p w14:paraId="29A1D0F6" w14:textId="77777777" w:rsidR="008B0BC9" w:rsidRDefault="008B0BC9" w:rsidP="00640EB5"/>
  <w:p w14:paraId="3FDA2B09" w14:textId="77777777" w:rsidR="008B0BC9" w:rsidRDefault="008B0BC9" w:rsidP="00640EB5"/>
  <w:p w14:paraId="2FB1BE8E" w14:textId="77777777" w:rsidR="008B0BC9" w:rsidRDefault="008B0BC9" w:rsidP="00640EB5"/>
  <w:p w14:paraId="50E80F99" w14:textId="77777777" w:rsidR="008B0BC9" w:rsidRDefault="008B0BC9" w:rsidP="00640EB5"/>
  <w:p w14:paraId="71AB3B64" w14:textId="77777777" w:rsidR="008B0BC9" w:rsidRDefault="008B0BC9" w:rsidP="00640EB5"/>
  <w:p w14:paraId="51127139" w14:textId="77777777" w:rsidR="008B0BC9" w:rsidRDefault="008B0BC9" w:rsidP="00640EB5"/>
  <w:p w14:paraId="4B8E8853" w14:textId="77777777" w:rsidR="008B0BC9" w:rsidRDefault="008B0BC9" w:rsidP="00640EB5"/>
  <w:p w14:paraId="3610B238" w14:textId="77777777" w:rsidR="008B0BC9" w:rsidRDefault="008B0BC9" w:rsidP="00640EB5"/>
  <w:p w14:paraId="3991CE8F" w14:textId="77777777" w:rsidR="008B0BC9" w:rsidRDefault="008B0BC9" w:rsidP="00640EB5"/>
  <w:p w14:paraId="29AE10FA" w14:textId="77777777" w:rsidR="008B0BC9" w:rsidRDefault="008B0BC9" w:rsidP="00640EB5"/>
  <w:p w14:paraId="15CE162C" w14:textId="77777777" w:rsidR="008B0BC9" w:rsidRDefault="008B0BC9" w:rsidP="00640EB5"/>
  <w:p w14:paraId="1E35572D" w14:textId="77777777" w:rsidR="008B0BC9" w:rsidRDefault="008B0BC9" w:rsidP="00640EB5"/>
  <w:p w14:paraId="7F5E0DDE" w14:textId="77777777" w:rsidR="008B0BC9" w:rsidRDefault="008B0BC9" w:rsidP="00640EB5"/>
  <w:p w14:paraId="56470A83" w14:textId="77777777" w:rsidR="008B0BC9" w:rsidRDefault="008B0BC9" w:rsidP="00640EB5"/>
  <w:p w14:paraId="7E6B3002" w14:textId="77777777" w:rsidR="008B0BC9" w:rsidRDefault="008B0BC9" w:rsidP="00640EB5"/>
  <w:p w14:paraId="711DB68F" w14:textId="77777777" w:rsidR="008B0BC9" w:rsidRDefault="008B0BC9" w:rsidP="00640EB5"/>
  <w:p w14:paraId="1BF17347" w14:textId="77777777" w:rsidR="008B0BC9" w:rsidRDefault="008B0BC9" w:rsidP="00640EB5"/>
  <w:p w14:paraId="18E030DB" w14:textId="77777777" w:rsidR="008B0BC9" w:rsidRDefault="008B0BC9" w:rsidP="00640EB5"/>
  <w:p w14:paraId="6BBEEEAA" w14:textId="77777777" w:rsidR="008B0BC9" w:rsidRDefault="008B0BC9" w:rsidP="00640EB5"/>
  <w:p w14:paraId="16D6D6F0" w14:textId="77777777" w:rsidR="008B0BC9" w:rsidRDefault="008B0BC9" w:rsidP="00640EB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6E4B69" w14:textId="77777777" w:rsidR="008B0BC9" w:rsidRPr="00D57C25" w:rsidRDefault="008B0BC9" w:rsidP="00D57C25">
    <w:pPr>
      <w:pStyle w:val="Normal1"/>
      <w:pBdr>
        <w:top w:val="nil"/>
        <w:left w:val="nil"/>
        <w:bottom w:val="nil"/>
        <w:right w:val="nil"/>
        <w:between w:val="nil"/>
      </w:pBdr>
      <w:tabs>
        <w:tab w:val="center" w:pos="4320"/>
        <w:tab w:val="right" w:pos="8640"/>
      </w:tabs>
      <w:spacing w:line="240" w:lineRule="auto"/>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0954FC">
      <w:rPr>
        <w:noProof/>
        <w:color w:val="000000"/>
        <w:sz w:val="28"/>
        <w:szCs w:val="28"/>
      </w:rPr>
      <w:t>30</w:t>
    </w:r>
    <w:r>
      <w:rPr>
        <w:color w:val="000000"/>
        <w:sz w:val="28"/>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85971B" w14:textId="77777777" w:rsidR="008B0BC9" w:rsidRPr="00537ECB" w:rsidRDefault="008B0BC9" w:rsidP="00537ECB">
    <w:pPr>
      <w:pStyle w:val="Header"/>
      <w:ind w:leftChars="0" w:left="0" w:firstLineChars="0" w:firstLine="0"/>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B1053"/>
    <w:multiLevelType w:val="hybridMultilevel"/>
    <w:tmpl w:val="33849638"/>
    <w:lvl w:ilvl="0" w:tplc="CF2A081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185FEE"/>
    <w:multiLevelType w:val="hybridMultilevel"/>
    <w:tmpl w:val="6E46D232"/>
    <w:lvl w:ilvl="0" w:tplc="5AE45406">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168A5039"/>
    <w:multiLevelType w:val="hybridMultilevel"/>
    <w:tmpl w:val="954055E4"/>
    <w:lvl w:ilvl="0" w:tplc="97EA7D38">
      <w:start w:val="1"/>
      <w:numFmt w:val="decimal"/>
      <w:pStyle w:val="ListParagraph"/>
      <w:lvlText w:val="%1."/>
      <w:lvlJc w:val="left"/>
      <w:pPr>
        <w:ind w:left="1065" w:hanging="360"/>
      </w:pPr>
      <w:rPr>
        <w:rFonts w:hint="default"/>
        <w:b/>
        <w:bCs w:val="0"/>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 w15:restartNumberingAfterBreak="0">
    <w:nsid w:val="171C2F5D"/>
    <w:multiLevelType w:val="multilevel"/>
    <w:tmpl w:val="75CEEE6C"/>
    <w:lvl w:ilvl="0">
      <w:start w:val="1"/>
      <w:numFmt w:val="decimal"/>
      <w:lvlText w:val="%1."/>
      <w:lvlJc w:val="left"/>
      <w:pPr>
        <w:ind w:left="1070" w:hanging="360"/>
      </w:pPr>
      <w:rPr>
        <w:rFonts w:asciiTheme="majorHAnsi" w:eastAsia="Arial" w:hAnsiTheme="majorHAnsi" w:cstheme="majorHAnsi" w:hint="default"/>
        <w:b/>
        <w:vertAlign w:val="baseline"/>
      </w:rPr>
    </w:lvl>
    <w:lvl w:ilvl="1">
      <w:start w:val="1"/>
      <w:numFmt w:val="decimal"/>
      <w:lvlText w:val="%1.%2."/>
      <w:lvlJc w:val="left"/>
      <w:pPr>
        <w:ind w:left="1440" w:hanging="720"/>
      </w:pPr>
      <w:rPr>
        <w:b/>
        <w:vertAlign w:val="baseline"/>
      </w:rPr>
    </w:lvl>
    <w:lvl w:ilvl="2">
      <w:start w:val="1"/>
      <w:numFmt w:val="decimal"/>
      <w:lvlText w:val="%1.%2.%3."/>
      <w:lvlJc w:val="left"/>
      <w:pPr>
        <w:ind w:left="1440" w:hanging="720"/>
      </w:pPr>
      <w:rPr>
        <w:b/>
        <w:vertAlign w:val="baseline"/>
      </w:rPr>
    </w:lvl>
    <w:lvl w:ilvl="3">
      <w:start w:val="1"/>
      <w:numFmt w:val="decimal"/>
      <w:lvlText w:val="%1.%2.%3.%4."/>
      <w:lvlJc w:val="left"/>
      <w:pPr>
        <w:ind w:left="1800" w:hanging="1080"/>
      </w:pPr>
      <w:rPr>
        <w:b/>
        <w:vertAlign w:val="baseline"/>
      </w:rPr>
    </w:lvl>
    <w:lvl w:ilvl="4">
      <w:start w:val="1"/>
      <w:numFmt w:val="decimal"/>
      <w:lvlText w:val="%1.%2.%3.%4.%5."/>
      <w:lvlJc w:val="left"/>
      <w:pPr>
        <w:ind w:left="1800" w:hanging="1080"/>
      </w:pPr>
      <w:rPr>
        <w:b/>
        <w:vertAlign w:val="baseline"/>
      </w:rPr>
    </w:lvl>
    <w:lvl w:ilvl="5">
      <w:start w:val="1"/>
      <w:numFmt w:val="decimal"/>
      <w:lvlText w:val="%1.%2.%3.%4.%5.%6."/>
      <w:lvlJc w:val="left"/>
      <w:pPr>
        <w:ind w:left="2160" w:hanging="1440"/>
      </w:pPr>
      <w:rPr>
        <w:b/>
        <w:vertAlign w:val="baseline"/>
      </w:rPr>
    </w:lvl>
    <w:lvl w:ilvl="6">
      <w:start w:val="1"/>
      <w:numFmt w:val="decimal"/>
      <w:lvlText w:val="%1.%2.%3.%4.%5.%6.%7."/>
      <w:lvlJc w:val="left"/>
      <w:pPr>
        <w:ind w:left="2160" w:hanging="1440"/>
      </w:pPr>
      <w:rPr>
        <w:b/>
        <w:vertAlign w:val="baseline"/>
      </w:rPr>
    </w:lvl>
    <w:lvl w:ilvl="7">
      <w:start w:val="1"/>
      <w:numFmt w:val="decimal"/>
      <w:lvlText w:val="%1.%2.%3.%4.%5.%6.%7.%8."/>
      <w:lvlJc w:val="left"/>
      <w:pPr>
        <w:ind w:left="2520" w:hanging="1800"/>
      </w:pPr>
      <w:rPr>
        <w:b/>
        <w:vertAlign w:val="baseline"/>
      </w:rPr>
    </w:lvl>
    <w:lvl w:ilvl="8">
      <w:start w:val="1"/>
      <w:numFmt w:val="decimal"/>
      <w:lvlText w:val="%1.%2.%3.%4.%5.%6.%7.%8.%9."/>
      <w:lvlJc w:val="left"/>
      <w:pPr>
        <w:ind w:left="2880" w:hanging="2160"/>
      </w:pPr>
      <w:rPr>
        <w:b/>
        <w:vertAlign w:val="baseline"/>
      </w:rPr>
    </w:lvl>
  </w:abstractNum>
  <w:abstractNum w:abstractNumId="4" w15:restartNumberingAfterBreak="0">
    <w:nsid w:val="2BC71CB3"/>
    <w:multiLevelType w:val="hybridMultilevel"/>
    <w:tmpl w:val="D26CF2B8"/>
    <w:lvl w:ilvl="0" w:tplc="933036DA">
      <w:start w:val="1"/>
      <w:numFmt w:val="lowerLetter"/>
      <w:lvlText w:val="%1)"/>
      <w:lvlJc w:val="left"/>
      <w:pPr>
        <w:ind w:left="786" w:hanging="360"/>
      </w:pPr>
      <w:rPr>
        <w:rFonts w:eastAsiaTheme="minorHAnsi" w:cstheme="minorBidi"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335E4812"/>
    <w:multiLevelType w:val="hybridMultilevel"/>
    <w:tmpl w:val="2EC0D736"/>
    <w:lvl w:ilvl="0" w:tplc="EA7C223C">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BA317E7"/>
    <w:multiLevelType w:val="hybridMultilevel"/>
    <w:tmpl w:val="A75E6C30"/>
    <w:lvl w:ilvl="0" w:tplc="F4AE5DAC">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7" w15:restartNumberingAfterBreak="0">
    <w:nsid w:val="4A340441"/>
    <w:multiLevelType w:val="hybridMultilevel"/>
    <w:tmpl w:val="7F488270"/>
    <w:lvl w:ilvl="0" w:tplc="AB4E47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B71067"/>
    <w:multiLevelType w:val="hybridMultilevel"/>
    <w:tmpl w:val="D1727B60"/>
    <w:lvl w:ilvl="0" w:tplc="851E4364">
      <w:numFmt w:val="bullet"/>
      <w:lvlText w:val="-"/>
      <w:lvlJc w:val="left"/>
      <w:pPr>
        <w:ind w:left="1066" w:hanging="360"/>
      </w:pPr>
      <w:rPr>
        <w:rFonts w:ascii="Times New Roman" w:eastAsia="Times New Roman" w:hAnsi="Times New Roman" w:cs="Times New Roman"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9" w15:restartNumberingAfterBreak="0">
    <w:nsid w:val="604E5ECA"/>
    <w:multiLevelType w:val="hybridMultilevel"/>
    <w:tmpl w:val="2CE47672"/>
    <w:lvl w:ilvl="0" w:tplc="FBDCF296">
      <w:start w:val="2"/>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9C626AC"/>
    <w:multiLevelType w:val="hybridMultilevel"/>
    <w:tmpl w:val="2A7073CA"/>
    <w:lvl w:ilvl="0" w:tplc="FE7A2E36">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D622730"/>
    <w:multiLevelType w:val="hybridMultilevel"/>
    <w:tmpl w:val="D26638C2"/>
    <w:lvl w:ilvl="0" w:tplc="C0F870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8E5805"/>
    <w:multiLevelType w:val="hybridMultilevel"/>
    <w:tmpl w:val="B7F26A86"/>
    <w:lvl w:ilvl="0" w:tplc="6F822D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21939678">
    <w:abstractNumId w:val="3"/>
  </w:num>
  <w:num w:numId="2" w16cid:durableId="1437870057">
    <w:abstractNumId w:val="0"/>
  </w:num>
  <w:num w:numId="3" w16cid:durableId="1228107084">
    <w:abstractNumId w:val="12"/>
  </w:num>
  <w:num w:numId="4" w16cid:durableId="689723558">
    <w:abstractNumId w:val="5"/>
  </w:num>
  <w:num w:numId="5" w16cid:durableId="446656938">
    <w:abstractNumId w:val="1"/>
  </w:num>
  <w:num w:numId="6" w16cid:durableId="919947332">
    <w:abstractNumId w:val="7"/>
  </w:num>
  <w:num w:numId="7" w16cid:durableId="1699888155">
    <w:abstractNumId w:val="6"/>
  </w:num>
  <w:num w:numId="8" w16cid:durableId="614211467">
    <w:abstractNumId w:val="6"/>
    <w:lvlOverride w:ilvl="0">
      <w:startOverride w:val="1"/>
    </w:lvlOverride>
  </w:num>
  <w:num w:numId="9" w16cid:durableId="349642250">
    <w:abstractNumId w:val="11"/>
  </w:num>
  <w:num w:numId="10" w16cid:durableId="478502670">
    <w:abstractNumId w:val="4"/>
  </w:num>
  <w:num w:numId="11" w16cid:durableId="1423718836">
    <w:abstractNumId w:val="2"/>
  </w:num>
  <w:num w:numId="12" w16cid:durableId="962731962">
    <w:abstractNumId w:val="2"/>
    <w:lvlOverride w:ilvl="0">
      <w:startOverride w:val="1"/>
    </w:lvlOverride>
  </w:num>
  <w:num w:numId="13" w16cid:durableId="1368947779">
    <w:abstractNumId w:val="8"/>
  </w:num>
  <w:num w:numId="14" w16cid:durableId="1483884022">
    <w:abstractNumId w:val="9"/>
  </w:num>
  <w:num w:numId="15" w16cid:durableId="8356136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7C25"/>
    <w:rsid w:val="000202B3"/>
    <w:rsid w:val="00025A81"/>
    <w:rsid w:val="00056D2B"/>
    <w:rsid w:val="000947F4"/>
    <w:rsid w:val="000954FC"/>
    <w:rsid w:val="000C314E"/>
    <w:rsid w:val="000C5E24"/>
    <w:rsid w:val="000D2F46"/>
    <w:rsid w:val="000D63E0"/>
    <w:rsid w:val="000D7094"/>
    <w:rsid w:val="001028E5"/>
    <w:rsid w:val="001150ED"/>
    <w:rsid w:val="001238BD"/>
    <w:rsid w:val="001415E3"/>
    <w:rsid w:val="001446B1"/>
    <w:rsid w:val="00155688"/>
    <w:rsid w:val="0015663F"/>
    <w:rsid w:val="001654F2"/>
    <w:rsid w:val="001B4A7A"/>
    <w:rsid w:val="001C17C5"/>
    <w:rsid w:val="002061CB"/>
    <w:rsid w:val="00272BF4"/>
    <w:rsid w:val="00294482"/>
    <w:rsid w:val="002B1003"/>
    <w:rsid w:val="002C68EA"/>
    <w:rsid w:val="002D2543"/>
    <w:rsid w:val="002D5C2C"/>
    <w:rsid w:val="002D77E7"/>
    <w:rsid w:val="002F5AA7"/>
    <w:rsid w:val="0030667A"/>
    <w:rsid w:val="00313DBC"/>
    <w:rsid w:val="00327586"/>
    <w:rsid w:val="00342C16"/>
    <w:rsid w:val="00347E9D"/>
    <w:rsid w:val="00370FF1"/>
    <w:rsid w:val="003731A0"/>
    <w:rsid w:val="00393E0A"/>
    <w:rsid w:val="003C5927"/>
    <w:rsid w:val="003C6E60"/>
    <w:rsid w:val="003D79AF"/>
    <w:rsid w:val="003F428F"/>
    <w:rsid w:val="00424F73"/>
    <w:rsid w:val="00432E5F"/>
    <w:rsid w:val="00432EBA"/>
    <w:rsid w:val="00445EA5"/>
    <w:rsid w:val="004658EF"/>
    <w:rsid w:val="004957E5"/>
    <w:rsid w:val="004B6D44"/>
    <w:rsid w:val="004D1A1D"/>
    <w:rsid w:val="004D3B97"/>
    <w:rsid w:val="004F24FE"/>
    <w:rsid w:val="0050580D"/>
    <w:rsid w:val="00522B81"/>
    <w:rsid w:val="00537ECB"/>
    <w:rsid w:val="005523D0"/>
    <w:rsid w:val="005574E1"/>
    <w:rsid w:val="0057348D"/>
    <w:rsid w:val="0058670A"/>
    <w:rsid w:val="005B7A15"/>
    <w:rsid w:val="005E1BD9"/>
    <w:rsid w:val="005E2547"/>
    <w:rsid w:val="005E46FC"/>
    <w:rsid w:val="005F4BD9"/>
    <w:rsid w:val="00632A40"/>
    <w:rsid w:val="00640EB5"/>
    <w:rsid w:val="00650005"/>
    <w:rsid w:val="00651924"/>
    <w:rsid w:val="0067034E"/>
    <w:rsid w:val="0067757B"/>
    <w:rsid w:val="00682198"/>
    <w:rsid w:val="006A19E6"/>
    <w:rsid w:val="006A3A52"/>
    <w:rsid w:val="006B2353"/>
    <w:rsid w:val="006C6162"/>
    <w:rsid w:val="007008CE"/>
    <w:rsid w:val="00704F01"/>
    <w:rsid w:val="00711B1C"/>
    <w:rsid w:val="007135B6"/>
    <w:rsid w:val="007177CC"/>
    <w:rsid w:val="0076190E"/>
    <w:rsid w:val="00762556"/>
    <w:rsid w:val="007C1FDC"/>
    <w:rsid w:val="007E4806"/>
    <w:rsid w:val="007E53A9"/>
    <w:rsid w:val="00817393"/>
    <w:rsid w:val="00835E1C"/>
    <w:rsid w:val="008876EA"/>
    <w:rsid w:val="00891A2D"/>
    <w:rsid w:val="008A2078"/>
    <w:rsid w:val="008B0BC9"/>
    <w:rsid w:val="008B4E95"/>
    <w:rsid w:val="008C44A6"/>
    <w:rsid w:val="008C6D04"/>
    <w:rsid w:val="008D7F73"/>
    <w:rsid w:val="008E6F32"/>
    <w:rsid w:val="008F0988"/>
    <w:rsid w:val="0090131B"/>
    <w:rsid w:val="009040E6"/>
    <w:rsid w:val="009122DE"/>
    <w:rsid w:val="00922C53"/>
    <w:rsid w:val="0093300A"/>
    <w:rsid w:val="00951DA3"/>
    <w:rsid w:val="00962CD9"/>
    <w:rsid w:val="00984862"/>
    <w:rsid w:val="009900A0"/>
    <w:rsid w:val="009A5DA9"/>
    <w:rsid w:val="009A5E09"/>
    <w:rsid w:val="009B3023"/>
    <w:rsid w:val="009C0C7E"/>
    <w:rsid w:val="009D297D"/>
    <w:rsid w:val="00A0128B"/>
    <w:rsid w:val="00A66CCC"/>
    <w:rsid w:val="00A84B62"/>
    <w:rsid w:val="00A9237F"/>
    <w:rsid w:val="00AB1363"/>
    <w:rsid w:val="00AC604C"/>
    <w:rsid w:val="00AD227D"/>
    <w:rsid w:val="00AE3C20"/>
    <w:rsid w:val="00AE4A06"/>
    <w:rsid w:val="00AF47CC"/>
    <w:rsid w:val="00B218A3"/>
    <w:rsid w:val="00B30998"/>
    <w:rsid w:val="00B30E77"/>
    <w:rsid w:val="00B4195B"/>
    <w:rsid w:val="00B51FB6"/>
    <w:rsid w:val="00B60EE4"/>
    <w:rsid w:val="00B70511"/>
    <w:rsid w:val="00B87732"/>
    <w:rsid w:val="00BA7729"/>
    <w:rsid w:val="00BB6E5E"/>
    <w:rsid w:val="00BD0B23"/>
    <w:rsid w:val="00BE1D82"/>
    <w:rsid w:val="00BF7429"/>
    <w:rsid w:val="00BF76C2"/>
    <w:rsid w:val="00C04A99"/>
    <w:rsid w:val="00C30777"/>
    <w:rsid w:val="00C511E6"/>
    <w:rsid w:val="00C571B5"/>
    <w:rsid w:val="00C63519"/>
    <w:rsid w:val="00C64372"/>
    <w:rsid w:val="00C67CB2"/>
    <w:rsid w:val="00C72DFC"/>
    <w:rsid w:val="00C911CD"/>
    <w:rsid w:val="00C958B9"/>
    <w:rsid w:val="00CF1734"/>
    <w:rsid w:val="00D04094"/>
    <w:rsid w:val="00D12717"/>
    <w:rsid w:val="00D2439B"/>
    <w:rsid w:val="00D25282"/>
    <w:rsid w:val="00D33EF0"/>
    <w:rsid w:val="00D44D2E"/>
    <w:rsid w:val="00D57C25"/>
    <w:rsid w:val="00DA0073"/>
    <w:rsid w:val="00DB62F1"/>
    <w:rsid w:val="00DB66ED"/>
    <w:rsid w:val="00DC06E7"/>
    <w:rsid w:val="00DC236C"/>
    <w:rsid w:val="00DD0EBE"/>
    <w:rsid w:val="00DD6CD5"/>
    <w:rsid w:val="00E07BF6"/>
    <w:rsid w:val="00E34D67"/>
    <w:rsid w:val="00E36B04"/>
    <w:rsid w:val="00E40270"/>
    <w:rsid w:val="00E51C0E"/>
    <w:rsid w:val="00E6051E"/>
    <w:rsid w:val="00E67033"/>
    <w:rsid w:val="00E95494"/>
    <w:rsid w:val="00EC330B"/>
    <w:rsid w:val="00ED0AB5"/>
    <w:rsid w:val="00ED1BBD"/>
    <w:rsid w:val="00EF37CF"/>
    <w:rsid w:val="00F06CA5"/>
    <w:rsid w:val="00F16BE1"/>
    <w:rsid w:val="00F41474"/>
    <w:rsid w:val="00F418F3"/>
    <w:rsid w:val="00F41C25"/>
    <w:rsid w:val="00F42CB2"/>
    <w:rsid w:val="00F62A77"/>
    <w:rsid w:val="00F86FF0"/>
    <w:rsid w:val="00F96A27"/>
    <w:rsid w:val="00FA5E70"/>
    <w:rsid w:val="00FA75C6"/>
    <w:rsid w:val="00FB5398"/>
    <w:rsid w:val="00FC17E8"/>
    <w:rsid w:val="00FD1B06"/>
    <w:rsid w:val="00FE6820"/>
    <w:rsid w:val="00FF7D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8CC350D"/>
  <w15:docId w15:val="{D1741183-0809-4374-A100-9DA94563A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F73"/>
  </w:style>
  <w:style w:type="paragraph" w:styleId="Heading1">
    <w:name w:val="heading 1"/>
    <w:basedOn w:val="Normal"/>
    <w:next w:val="Normal"/>
    <w:link w:val="Heading1Char"/>
    <w:autoRedefine/>
    <w:hidden/>
    <w:qFormat/>
    <w:rsid w:val="00D57C25"/>
    <w:pPr>
      <w:keepNext/>
      <w:tabs>
        <w:tab w:val="left" w:pos="709"/>
      </w:tabs>
      <w:suppressAutoHyphens/>
      <w:spacing w:before="240" w:after="60" w:line="330" w:lineRule="atLeast"/>
      <w:ind w:leftChars="-1" w:left="-1" w:hangingChars="1" w:hanging="3"/>
      <w:jc w:val="both"/>
      <w:textDirection w:val="btLr"/>
      <w:textAlignment w:val="top"/>
      <w:outlineLvl w:val="0"/>
    </w:pPr>
    <w:rPr>
      <w:rFonts w:ascii="Cambria" w:eastAsia="Times New Roman" w:hAnsi="Cambria" w:cs="Times New Roman"/>
      <w:b/>
      <w:bCs/>
      <w:kern w:val="32"/>
      <w:position w:val="-1"/>
      <w:sz w:val="32"/>
      <w:szCs w:val="32"/>
      <w:lang w:val="vi-VN" w:eastAsia="vi-VN"/>
    </w:rPr>
  </w:style>
  <w:style w:type="paragraph" w:styleId="Heading2">
    <w:name w:val="heading 2"/>
    <w:basedOn w:val="Normal1"/>
    <w:next w:val="Normal1"/>
    <w:link w:val="Heading2Char"/>
    <w:rsid w:val="00D57C25"/>
    <w:pPr>
      <w:keepNext/>
      <w:keepLines/>
      <w:spacing w:before="360" w:after="80"/>
      <w:outlineLvl w:val="1"/>
    </w:pPr>
    <w:rPr>
      <w:b/>
      <w:sz w:val="36"/>
      <w:szCs w:val="36"/>
    </w:rPr>
  </w:style>
  <w:style w:type="paragraph" w:styleId="Heading3">
    <w:name w:val="heading 3"/>
    <w:basedOn w:val="Normal1"/>
    <w:next w:val="Normal1"/>
    <w:link w:val="Heading3Char"/>
    <w:rsid w:val="00D57C25"/>
    <w:pPr>
      <w:keepNext/>
      <w:keepLines/>
      <w:spacing w:before="280" w:after="80"/>
      <w:outlineLvl w:val="2"/>
    </w:pPr>
    <w:rPr>
      <w:b/>
      <w:sz w:val="28"/>
      <w:szCs w:val="28"/>
    </w:rPr>
  </w:style>
  <w:style w:type="paragraph" w:styleId="Heading4">
    <w:name w:val="heading 4"/>
    <w:basedOn w:val="Normal1"/>
    <w:next w:val="Normal1"/>
    <w:link w:val="Heading4Char"/>
    <w:rsid w:val="00D57C25"/>
    <w:pPr>
      <w:keepNext/>
      <w:keepLines/>
      <w:spacing w:before="240" w:after="40"/>
      <w:outlineLvl w:val="3"/>
    </w:pPr>
    <w:rPr>
      <w:b/>
    </w:rPr>
  </w:style>
  <w:style w:type="paragraph" w:styleId="Heading5">
    <w:name w:val="heading 5"/>
    <w:basedOn w:val="Normal1"/>
    <w:next w:val="Normal1"/>
    <w:link w:val="Heading5Char"/>
    <w:rsid w:val="00D57C25"/>
    <w:pPr>
      <w:keepNext/>
      <w:keepLines/>
      <w:spacing w:before="220" w:after="40"/>
      <w:outlineLvl w:val="4"/>
    </w:pPr>
    <w:rPr>
      <w:b/>
      <w:sz w:val="22"/>
      <w:szCs w:val="22"/>
    </w:rPr>
  </w:style>
  <w:style w:type="paragraph" w:styleId="Heading6">
    <w:name w:val="heading 6"/>
    <w:basedOn w:val="Normal1"/>
    <w:next w:val="Normal1"/>
    <w:link w:val="Heading6Char"/>
    <w:rsid w:val="00D57C25"/>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D57C25"/>
    <w:rPr>
      <w:rFonts w:ascii="Cambria" w:eastAsia="Times New Roman" w:hAnsi="Cambria" w:cs="Times New Roman"/>
      <w:b/>
      <w:bCs/>
      <w:kern w:val="32"/>
      <w:position w:val="-1"/>
      <w:sz w:val="32"/>
      <w:szCs w:val="32"/>
      <w:lang w:val="vi-VN" w:eastAsia="vi-VN"/>
    </w:rPr>
  </w:style>
  <w:style w:type="character" w:customStyle="1" w:styleId="Heading2Char">
    <w:name w:val="Heading 2 Char"/>
    <w:basedOn w:val="DefaultParagraphFont"/>
    <w:link w:val="Heading2"/>
    <w:rsid w:val="00D57C25"/>
    <w:rPr>
      <w:rFonts w:eastAsia="Times New Roman" w:cs="Times New Roman"/>
      <w:b/>
      <w:kern w:val="0"/>
      <w:sz w:val="36"/>
      <w:szCs w:val="36"/>
      <w:lang w:val="sv-SE" w:eastAsia="vi-VN"/>
    </w:rPr>
  </w:style>
  <w:style w:type="character" w:customStyle="1" w:styleId="Heading3Char">
    <w:name w:val="Heading 3 Char"/>
    <w:basedOn w:val="DefaultParagraphFont"/>
    <w:link w:val="Heading3"/>
    <w:rsid w:val="00D57C25"/>
    <w:rPr>
      <w:rFonts w:eastAsia="Times New Roman" w:cs="Times New Roman"/>
      <w:b/>
      <w:kern w:val="0"/>
      <w:sz w:val="28"/>
      <w:szCs w:val="28"/>
      <w:lang w:val="sv-SE" w:eastAsia="vi-VN"/>
    </w:rPr>
  </w:style>
  <w:style w:type="character" w:customStyle="1" w:styleId="Heading4Char">
    <w:name w:val="Heading 4 Char"/>
    <w:basedOn w:val="DefaultParagraphFont"/>
    <w:link w:val="Heading4"/>
    <w:rsid w:val="00D57C25"/>
    <w:rPr>
      <w:rFonts w:eastAsia="Times New Roman" w:cs="Times New Roman"/>
      <w:b/>
      <w:kern w:val="0"/>
      <w:szCs w:val="24"/>
      <w:lang w:val="sv-SE" w:eastAsia="vi-VN"/>
    </w:rPr>
  </w:style>
  <w:style w:type="character" w:customStyle="1" w:styleId="Heading5Char">
    <w:name w:val="Heading 5 Char"/>
    <w:basedOn w:val="DefaultParagraphFont"/>
    <w:link w:val="Heading5"/>
    <w:rsid w:val="00D57C25"/>
    <w:rPr>
      <w:rFonts w:eastAsia="Times New Roman" w:cs="Times New Roman"/>
      <w:b/>
      <w:kern w:val="0"/>
      <w:sz w:val="22"/>
      <w:lang w:val="sv-SE" w:eastAsia="vi-VN"/>
    </w:rPr>
  </w:style>
  <w:style w:type="character" w:customStyle="1" w:styleId="Heading6Char">
    <w:name w:val="Heading 6 Char"/>
    <w:basedOn w:val="DefaultParagraphFont"/>
    <w:link w:val="Heading6"/>
    <w:rsid w:val="00D57C25"/>
    <w:rPr>
      <w:rFonts w:eastAsia="Times New Roman" w:cs="Times New Roman"/>
      <w:b/>
      <w:kern w:val="0"/>
      <w:sz w:val="20"/>
      <w:szCs w:val="20"/>
      <w:lang w:val="sv-SE" w:eastAsia="vi-VN"/>
    </w:rPr>
  </w:style>
  <w:style w:type="numbering" w:customStyle="1" w:styleId="NoList1">
    <w:name w:val="No List1"/>
    <w:next w:val="NoList"/>
    <w:uiPriority w:val="99"/>
    <w:semiHidden/>
    <w:unhideWhenUsed/>
    <w:rsid w:val="00D57C25"/>
  </w:style>
  <w:style w:type="paragraph" w:customStyle="1" w:styleId="Normal1">
    <w:name w:val="Normal1"/>
    <w:rsid w:val="00D57C25"/>
    <w:pPr>
      <w:spacing w:after="0"/>
    </w:pPr>
    <w:rPr>
      <w:rFonts w:eastAsia="Times New Roman" w:cs="Times New Roman"/>
      <w:kern w:val="0"/>
      <w:szCs w:val="24"/>
      <w:lang w:val="sv-SE" w:eastAsia="vi-VN"/>
    </w:rPr>
  </w:style>
  <w:style w:type="paragraph" w:styleId="Title">
    <w:name w:val="Title"/>
    <w:basedOn w:val="Normal1"/>
    <w:next w:val="Normal1"/>
    <w:link w:val="TitleChar"/>
    <w:rsid w:val="00D57C25"/>
    <w:pPr>
      <w:keepNext/>
      <w:keepLines/>
      <w:spacing w:before="480" w:after="120"/>
    </w:pPr>
    <w:rPr>
      <w:b/>
      <w:sz w:val="72"/>
      <w:szCs w:val="72"/>
    </w:rPr>
  </w:style>
  <w:style w:type="character" w:customStyle="1" w:styleId="TitleChar">
    <w:name w:val="Title Char"/>
    <w:basedOn w:val="DefaultParagraphFont"/>
    <w:link w:val="Title"/>
    <w:rsid w:val="00D57C25"/>
    <w:rPr>
      <w:rFonts w:eastAsia="Times New Roman" w:cs="Times New Roman"/>
      <w:b/>
      <w:kern w:val="0"/>
      <w:sz w:val="72"/>
      <w:szCs w:val="72"/>
      <w:lang w:val="sv-SE" w:eastAsia="vi-VN"/>
    </w:rPr>
  </w:style>
  <w:style w:type="paragraph" w:customStyle="1" w:styleId="NormalWeb1">
    <w:name w:val="Normal (Web)1"/>
    <w:aliases w:val="Normal (Web) Char Char Char Char Char"/>
    <w:basedOn w:val="Normal"/>
    <w:autoRedefine/>
    <w:hidden/>
    <w:qFormat/>
    <w:rsid w:val="00D57C25"/>
    <w:pPr>
      <w:tabs>
        <w:tab w:val="left" w:pos="709"/>
      </w:tabs>
      <w:suppressAutoHyphens/>
      <w:spacing w:before="100" w:beforeAutospacing="1" w:after="100" w:afterAutospacing="1" w:line="240" w:lineRule="auto"/>
      <w:ind w:leftChars="-1" w:left="-1" w:hangingChars="1" w:hanging="3"/>
      <w:jc w:val="both"/>
      <w:textDirection w:val="btLr"/>
      <w:textAlignment w:val="top"/>
      <w:outlineLvl w:val="0"/>
    </w:pPr>
    <w:rPr>
      <w:rFonts w:eastAsia="Times New Roman" w:cs="Times New Roman"/>
      <w:b/>
      <w:kern w:val="0"/>
      <w:position w:val="-1"/>
      <w:sz w:val="20"/>
      <w:szCs w:val="24"/>
      <w:lang w:val="vi-VN" w:eastAsia="vi-VN"/>
    </w:rPr>
  </w:style>
  <w:style w:type="paragraph" w:styleId="Footer">
    <w:name w:val="footer"/>
    <w:basedOn w:val="Normal"/>
    <w:link w:val="FooterChar"/>
    <w:autoRedefine/>
    <w:hidden/>
    <w:qFormat/>
    <w:rsid w:val="00D57C25"/>
    <w:pPr>
      <w:tabs>
        <w:tab w:val="left" w:pos="709"/>
        <w:tab w:val="center" w:pos="4320"/>
        <w:tab w:val="right" w:pos="8640"/>
      </w:tabs>
      <w:suppressAutoHyphens/>
      <w:spacing w:before="90" w:after="90" w:line="240" w:lineRule="auto"/>
      <w:ind w:leftChars="-1" w:left="-1" w:hangingChars="1" w:hanging="3"/>
      <w:jc w:val="both"/>
      <w:textDirection w:val="btLr"/>
      <w:textAlignment w:val="top"/>
      <w:outlineLvl w:val="0"/>
    </w:pPr>
    <w:rPr>
      <w:rFonts w:eastAsia="Times New Roman" w:cs="Times New Roman"/>
      <w:b/>
      <w:kern w:val="0"/>
      <w:position w:val="-1"/>
      <w:sz w:val="26"/>
      <w:szCs w:val="26"/>
      <w:lang w:val="vi-VN" w:eastAsia="vi-VN"/>
    </w:rPr>
  </w:style>
  <w:style w:type="character" w:customStyle="1" w:styleId="FooterChar">
    <w:name w:val="Footer Char"/>
    <w:basedOn w:val="DefaultParagraphFont"/>
    <w:link w:val="Footer"/>
    <w:qFormat/>
    <w:rsid w:val="00D57C25"/>
    <w:rPr>
      <w:rFonts w:eastAsia="Times New Roman" w:cs="Times New Roman"/>
      <w:b/>
      <w:kern w:val="0"/>
      <w:position w:val="-1"/>
      <w:sz w:val="26"/>
      <w:szCs w:val="26"/>
      <w:lang w:val="vi-VN" w:eastAsia="vi-VN"/>
    </w:rPr>
  </w:style>
  <w:style w:type="character" w:styleId="PageNumber">
    <w:name w:val="page number"/>
    <w:basedOn w:val="DefaultParagraphFont"/>
    <w:autoRedefine/>
    <w:hidden/>
    <w:qFormat/>
    <w:rsid w:val="00D57C25"/>
    <w:rPr>
      <w:w w:val="100"/>
      <w:position w:val="-1"/>
      <w:effect w:val="none"/>
      <w:vertAlign w:val="baseline"/>
      <w:cs w:val="0"/>
      <w:em w:val="none"/>
    </w:rPr>
  </w:style>
  <w:style w:type="paragraph" w:styleId="Header">
    <w:name w:val="header"/>
    <w:basedOn w:val="Normal"/>
    <w:link w:val="HeaderChar"/>
    <w:autoRedefine/>
    <w:hidden/>
    <w:qFormat/>
    <w:rsid w:val="00D57C25"/>
    <w:pPr>
      <w:tabs>
        <w:tab w:val="left" w:pos="709"/>
        <w:tab w:val="center" w:pos="4320"/>
        <w:tab w:val="right" w:pos="8640"/>
      </w:tabs>
      <w:suppressAutoHyphens/>
      <w:spacing w:before="90" w:after="90" w:line="240" w:lineRule="auto"/>
      <w:ind w:leftChars="-1" w:left="-1" w:hangingChars="1" w:hanging="3"/>
      <w:jc w:val="both"/>
      <w:textDirection w:val="btLr"/>
      <w:textAlignment w:val="top"/>
      <w:outlineLvl w:val="0"/>
    </w:pPr>
    <w:rPr>
      <w:rFonts w:eastAsia="Times New Roman" w:cs="Times New Roman"/>
      <w:b/>
      <w:kern w:val="0"/>
      <w:position w:val="-1"/>
      <w:sz w:val="26"/>
      <w:szCs w:val="26"/>
      <w:lang w:val="vi-VN" w:eastAsia="vi-VN"/>
    </w:rPr>
  </w:style>
  <w:style w:type="character" w:customStyle="1" w:styleId="HeaderChar">
    <w:name w:val="Header Char"/>
    <w:basedOn w:val="DefaultParagraphFont"/>
    <w:link w:val="Header"/>
    <w:qFormat/>
    <w:rsid w:val="00D57C25"/>
    <w:rPr>
      <w:rFonts w:eastAsia="Times New Roman" w:cs="Times New Roman"/>
      <w:b/>
      <w:kern w:val="0"/>
      <w:position w:val="-1"/>
      <w:sz w:val="26"/>
      <w:szCs w:val="26"/>
      <w:lang w:val="vi-VN" w:eastAsia="vi-VN"/>
    </w:rPr>
  </w:style>
  <w:style w:type="character" w:customStyle="1" w:styleId="NormalWebChar">
    <w:name w:val="Normal (Web) Char"/>
    <w:aliases w:val="Normal (Web) Char Char Char Char Char Char"/>
    <w:autoRedefine/>
    <w:hidden/>
    <w:qFormat/>
    <w:rsid w:val="00D57C25"/>
    <w:rPr>
      <w:w w:val="100"/>
      <w:position w:val="-1"/>
      <w:szCs w:val="24"/>
      <w:effect w:val="none"/>
      <w:vertAlign w:val="baseline"/>
      <w:cs w:val="0"/>
      <w:em w:val="none"/>
    </w:rPr>
  </w:style>
  <w:style w:type="paragraph" w:customStyle="1" w:styleId="normal-p">
    <w:name w:val="normal-p"/>
    <w:basedOn w:val="Normal"/>
    <w:autoRedefine/>
    <w:hidden/>
    <w:qFormat/>
    <w:rsid w:val="00D57C25"/>
    <w:pPr>
      <w:tabs>
        <w:tab w:val="left" w:pos="709"/>
      </w:tabs>
      <w:suppressAutoHyphens/>
      <w:spacing w:before="90" w:after="90" w:line="240" w:lineRule="auto"/>
      <w:ind w:leftChars="-1" w:left="-1" w:hangingChars="1" w:hanging="3"/>
      <w:jc w:val="both"/>
      <w:textDirection w:val="btLr"/>
      <w:textAlignment w:val="top"/>
      <w:outlineLvl w:val="0"/>
    </w:pPr>
    <w:rPr>
      <w:rFonts w:eastAsia="Times New Roman" w:cs="Times New Roman"/>
      <w:b/>
      <w:kern w:val="0"/>
      <w:position w:val="-1"/>
      <w:sz w:val="20"/>
      <w:szCs w:val="20"/>
      <w:lang w:val="vi-VN" w:eastAsia="vi-VN"/>
    </w:rPr>
  </w:style>
  <w:style w:type="paragraph" w:customStyle="1" w:styleId="Default">
    <w:name w:val="Default"/>
    <w:autoRedefine/>
    <w:hidden/>
    <w:qFormat/>
    <w:rsid w:val="00D57C25"/>
    <w:pPr>
      <w:suppressAutoHyphens/>
      <w:autoSpaceDE w:val="0"/>
      <w:autoSpaceDN w:val="0"/>
      <w:adjustRightInd w:val="0"/>
      <w:spacing w:after="0" w:line="1" w:lineRule="atLeast"/>
      <w:ind w:leftChars="-1" w:left="-1" w:hangingChars="1" w:hanging="1"/>
      <w:textDirection w:val="btLr"/>
      <w:textAlignment w:val="top"/>
      <w:outlineLvl w:val="0"/>
    </w:pPr>
    <w:rPr>
      <w:rFonts w:eastAsia="Times New Roman" w:cs="Times New Roman"/>
      <w:color w:val="000000"/>
      <w:kern w:val="0"/>
      <w:position w:val="-1"/>
      <w:szCs w:val="24"/>
      <w:lang w:val="vi-VN" w:eastAsia="vi-VN"/>
    </w:rPr>
  </w:style>
  <w:style w:type="character" w:styleId="Hyperlink">
    <w:name w:val="Hyperlink"/>
    <w:autoRedefine/>
    <w:hidden/>
    <w:qFormat/>
    <w:rsid w:val="00D57C25"/>
    <w:rPr>
      <w:color w:val="0000FF"/>
      <w:w w:val="100"/>
      <w:position w:val="-1"/>
      <w:u w:val="single"/>
      <w:effect w:val="none"/>
      <w:vertAlign w:val="baseline"/>
      <w:cs w:val="0"/>
      <w:em w:val="none"/>
    </w:rPr>
  </w:style>
  <w:style w:type="table" w:styleId="TableGrid">
    <w:name w:val="Table Grid"/>
    <w:basedOn w:val="TableNormal"/>
    <w:autoRedefine/>
    <w:hidden/>
    <w:uiPriority w:val="59"/>
    <w:qFormat/>
    <w:rsid w:val="00D57C25"/>
    <w:pPr>
      <w:suppressAutoHyphens/>
      <w:spacing w:after="0" w:line="1" w:lineRule="atLeast"/>
      <w:ind w:leftChars="-1" w:left="-1" w:hangingChars="1" w:hanging="1"/>
      <w:textDirection w:val="btLr"/>
      <w:textAlignment w:val="top"/>
      <w:outlineLvl w:val="0"/>
    </w:pPr>
    <w:rPr>
      <w:rFonts w:eastAsia="Times New Roman" w:cs="Times New Roman"/>
      <w:kern w:val="0"/>
      <w:position w:val="-1"/>
      <w:szCs w:val="24"/>
      <w:lang w:val="sv-SE" w:eastAsia="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noteReference1">
    <w:name w:val="Footnote Reference1"/>
    <w:aliases w:val="Footnote,Ref,de nota al pie,Footnote text + 13 pt,Footnote text,ftref,BearingPoint,16 Point,Superscript 6 Point,fr,Footnote Text1,f,(NECG) Footnote Reference,BVI fnr,footnote ref,10 p,Footnote + Arial,10 pt,4_,4_G,Footnote d"/>
    <w:basedOn w:val="DefaultParagraphFont"/>
    <w:autoRedefine/>
    <w:hidden/>
    <w:qFormat/>
    <w:rsid w:val="00D57C25"/>
    <w:rPr>
      <w:w w:val="100"/>
      <w:position w:val="-1"/>
      <w:effect w:val="none"/>
      <w:vertAlign w:val="superscript"/>
      <w:cs w:val="0"/>
      <w:em w:val="none"/>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autoRedefine/>
    <w:hidden/>
    <w:qFormat/>
    <w:rsid w:val="00D57C25"/>
    <w:pPr>
      <w:tabs>
        <w:tab w:val="left" w:pos="709"/>
      </w:tabs>
      <w:suppressAutoHyphens/>
      <w:spacing w:before="90" w:line="240" w:lineRule="atLeast"/>
      <w:ind w:leftChars="-1" w:left="-1" w:hangingChars="1" w:hanging="3"/>
      <w:jc w:val="both"/>
      <w:textDirection w:val="btLr"/>
      <w:textAlignment w:val="top"/>
      <w:outlineLvl w:val="0"/>
    </w:pPr>
    <w:rPr>
      <w:rFonts w:eastAsia="Times New Roman" w:cs="Times New Roman"/>
      <w:b/>
      <w:kern w:val="0"/>
      <w:position w:val="-1"/>
      <w:sz w:val="20"/>
      <w:szCs w:val="20"/>
      <w:vertAlign w:val="superscript"/>
      <w:lang w:val="vi-VN" w:eastAsia="vi-VN"/>
    </w:rPr>
  </w:style>
  <w:style w:type="paragraph" w:customStyle="1" w:styleId="IIIIII">
    <w:name w:val="I II III"/>
    <w:basedOn w:val="Heading1"/>
    <w:autoRedefine/>
    <w:hidden/>
    <w:qFormat/>
    <w:rsid w:val="00D57C25"/>
    <w:pPr>
      <w:spacing w:before="120" w:after="120" w:line="240" w:lineRule="auto"/>
    </w:pPr>
    <w:rPr>
      <w:rFonts w:ascii="Times New Roman Bold" w:hAnsi="Times New Roman Bold"/>
      <w:sz w:val="26"/>
      <w:szCs w:val="26"/>
    </w:rPr>
  </w:style>
  <w:style w:type="character" w:customStyle="1" w:styleId="IIIIIIChar">
    <w:name w:val="I II III Char"/>
    <w:autoRedefine/>
    <w:hidden/>
    <w:qFormat/>
    <w:rsid w:val="00D57C25"/>
    <w:rPr>
      <w:rFonts w:ascii="Times New Roman Bold" w:eastAsia="Times New Roman" w:hAnsi="Times New Roman Bold"/>
      <w:b/>
      <w:bCs/>
      <w:w w:val="100"/>
      <w:kern w:val="32"/>
      <w:position w:val="-1"/>
      <w:sz w:val="26"/>
      <w:szCs w:val="26"/>
      <w:effect w:val="none"/>
      <w:vertAlign w:val="baseline"/>
      <w:cs w:val="0"/>
      <w:em w:val="none"/>
    </w:rPr>
  </w:style>
  <w:style w:type="paragraph" w:styleId="ListParagraph">
    <w:name w:val="List Paragraph"/>
    <w:basedOn w:val="Normal"/>
    <w:autoRedefine/>
    <w:hidden/>
    <w:uiPriority w:val="34"/>
    <w:qFormat/>
    <w:rsid w:val="00D04094"/>
    <w:pPr>
      <w:numPr>
        <w:numId w:val="11"/>
      </w:numPr>
      <w:tabs>
        <w:tab w:val="left" w:pos="709"/>
      </w:tabs>
      <w:suppressAutoHyphens/>
      <w:spacing w:before="90" w:after="90" w:line="330" w:lineRule="atLeast"/>
      <w:contextualSpacing/>
      <w:jc w:val="both"/>
      <w:textDirection w:val="btLr"/>
      <w:textAlignment w:val="top"/>
      <w:outlineLvl w:val="0"/>
    </w:pPr>
    <w:rPr>
      <w:rFonts w:eastAsia="Times New Roman" w:cs="Times New Roman"/>
      <w:bCs/>
      <w:kern w:val="0"/>
      <w:position w:val="-1"/>
      <w:sz w:val="28"/>
      <w:szCs w:val="28"/>
      <w:lang w:val="vi-VN" w:eastAsia="vi-VN"/>
    </w:rPr>
  </w:style>
  <w:style w:type="character" w:styleId="Emphasis">
    <w:name w:val="Emphasis"/>
    <w:basedOn w:val="DefaultParagraphFont"/>
    <w:autoRedefine/>
    <w:hidden/>
    <w:qFormat/>
    <w:rsid w:val="00D57C25"/>
    <w:rPr>
      <w:i/>
      <w:iCs/>
      <w:w w:val="100"/>
      <w:position w:val="-1"/>
      <w:effect w:val="none"/>
      <w:vertAlign w:val="baseline"/>
      <w:cs w:val="0"/>
      <w:em w:val="none"/>
    </w:rPr>
  </w:style>
  <w:style w:type="paragraph" w:styleId="Subtitle">
    <w:name w:val="Subtitle"/>
    <w:basedOn w:val="Normal"/>
    <w:next w:val="Normal"/>
    <w:link w:val="SubtitleChar"/>
    <w:rsid w:val="00D57C25"/>
    <w:pPr>
      <w:keepNext/>
      <w:keepLines/>
      <w:tabs>
        <w:tab w:val="left" w:pos="709"/>
      </w:tabs>
      <w:suppressAutoHyphens/>
      <w:spacing w:before="360" w:after="80" w:line="330" w:lineRule="atLeast"/>
      <w:ind w:leftChars="-1" w:left="-1" w:hangingChars="1" w:hanging="3"/>
      <w:jc w:val="both"/>
      <w:textDirection w:val="btLr"/>
      <w:textAlignment w:val="top"/>
      <w:outlineLvl w:val="0"/>
    </w:pPr>
    <w:rPr>
      <w:rFonts w:ascii="Georgia" w:eastAsia="Georgia" w:hAnsi="Georgia" w:cs="Georgia"/>
      <w:b/>
      <w:i/>
      <w:color w:val="666666"/>
      <w:kern w:val="0"/>
      <w:position w:val="-1"/>
      <w:sz w:val="48"/>
      <w:szCs w:val="48"/>
      <w:lang w:val="vi-VN" w:eastAsia="vi-VN"/>
    </w:rPr>
  </w:style>
  <w:style w:type="character" w:customStyle="1" w:styleId="SubtitleChar">
    <w:name w:val="Subtitle Char"/>
    <w:basedOn w:val="DefaultParagraphFont"/>
    <w:link w:val="Subtitle"/>
    <w:rsid w:val="00D57C25"/>
    <w:rPr>
      <w:rFonts w:ascii="Georgia" w:eastAsia="Georgia" w:hAnsi="Georgia" w:cs="Georgia"/>
      <w:b/>
      <w:i/>
      <w:color w:val="666666"/>
      <w:kern w:val="0"/>
      <w:position w:val="-1"/>
      <w:sz w:val="48"/>
      <w:szCs w:val="48"/>
      <w:lang w:val="vi-VN" w:eastAsia="vi-VN"/>
    </w:rPr>
  </w:style>
  <w:style w:type="character" w:customStyle="1" w:styleId="UnresolvedMention1">
    <w:name w:val="Unresolved Mention1"/>
    <w:basedOn w:val="DefaultParagraphFont"/>
    <w:uiPriority w:val="99"/>
    <w:semiHidden/>
    <w:unhideWhenUsed/>
    <w:rsid w:val="00D57C25"/>
    <w:rPr>
      <w:color w:val="605E5C"/>
      <w:shd w:val="clear" w:color="auto" w:fill="E1DFDD"/>
    </w:rPr>
  </w:style>
  <w:style w:type="paragraph" w:styleId="NormalWeb">
    <w:name w:val="Normal (Web)"/>
    <w:basedOn w:val="Normal"/>
    <w:uiPriority w:val="99"/>
    <w:unhideWhenUsed/>
    <w:rsid w:val="00D57C25"/>
    <w:pPr>
      <w:spacing w:before="100" w:beforeAutospacing="1" w:after="100" w:afterAutospacing="1" w:line="240" w:lineRule="auto"/>
      <w:textDirection w:val="btLr"/>
    </w:pPr>
    <w:rPr>
      <w:rFonts w:eastAsia="Times New Roman" w:cs="Times New Roman"/>
      <w:b/>
      <w:bCs/>
      <w:kern w:val="0"/>
      <w:position w:val="-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3876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ycc.edu.vn" TargetMode="External"/><Relationship Id="rId13" Type="http://schemas.openxmlformats.org/officeDocument/2006/relationships/hyperlink" Target="https://thuvienphapluat.vn/van-ban/giao-duc/thong-tu-15-2021-tt-bldtbxh-dieu-le-truong-cao-dang-477997.aspx" TargetMode="External"/><Relationship Id="rId18" Type="http://schemas.openxmlformats.org/officeDocument/2006/relationships/hyperlink" Target="https://thuvienphapluat.vn/van-ban/giao-duc/thong-tu-15-2021-tt-bldtbxh-dieu-le-truong-cao-dang-477997.aspx"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caodanghy@gmail.com" TargetMode="External"/><Relationship Id="rId17" Type="http://schemas.openxmlformats.org/officeDocument/2006/relationships/hyperlink" Target="https://thuvienphapluat.vn/van-ban/giao-duc/thong-tu-15-2021-tt-bldtbxh-dieu-le-truong-cao-dang-477997.aspx"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thuvienphapluat.vn/van-ban/giao-duc/thong-tu-15-2021-tt-bldtbxh-dieu-le-truong-cao-dang-477997.aspx" TargetMode="External"/><Relationship Id="rId20" Type="http://schemas.openxmlformats.org/officeDocument/2006/relationships/hyperlink" Target="https://thuvienphapluat.vn/van-ban/giao-duc/thong-tu-15-2021-tt-bldtbxh-dieu-le-truong-cao-dang-477997.aspx"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dau-tu/nghi-dinh-24-2022-nd-cp-sua-doi-nghi-dinh-dieu-kien-dau-tu-linh-vuc-giao-duc-nghe-nghiep-509592.aspx"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thuvienphapluat.vn/van-ban/giao-duc/thong-tu-15-2021-tt-bldtbxh-dieu-le-truong-cao-dang-477997.aspx"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ets.tohieu@gmail.com" TargetMode="External"/><Relationship Id="rId19" Type="http://schemas.openxmlformats.org/officeDocument/2006/relationships/hyperlink" Target="https://thuvienphapluat.vn/van-ban/giao-duc/thong-tu-15-2021-tt-bldtbxh-dieu-le-truong-cao-dang-477997.aspx"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thuvienphapluat.vn/van-ban/giao-duc/thong-tu-15-2021-tt-bldtbxh-dieu-le-truong-cao-dang-477997.aspx" TargetMode="External"/><Relationship Id="rId14" Type="http://schemas.openxmlformats.org/officeDocument/2006/relationships/hyperlink" Target="https://thuvienphapluat.vn/van-ban/giao-duc/thong-tu-15-2021-tt-bldtbxh-dieu-le-truong-cao-dang-477997.aspx" TargetMode="External"/><Relationship Id="rId22" Type="http://schemas.openxmlformats.org/officeDocument/2006/relationships/header" Target="header2.xml"/><Relationship Id="rId27" Type="http://schemas.openxmlformats.org/officeDocument/2006/relationships/fontTable" Target="fontTable.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C4977CB6-2435-4240-A978-CBFF77306E2D}"/>
</file>

<file path=customXml/itemProps2.xml><?xml version="1.0" encoding="utf-8"?>
<ds:datastoreItem xmlns:ds="http://schemas.openxmlformats.org/officeDocument/2006/customXml" ds:itemID="{A58B2A33-0890-47A6-B5E5-98E45EB9FF83}"/>
</file>

<file path=customXml/itemProps3.xml><?xml version="1.0" encoding="utf-8"?>
<ds:datastoreItem xmlns:ds="http://schemas.openxmlformats.org/officeDocument/2006/customXml" ds:itemID="{7B0B3229-6DEE-4141-8EC8-D32E73EB84E4}"/>
</file>

<file path=customXml/itemProps4.xml><?xml version="1.0" encoding="utf-8"?>
<ds:datastoreItem xmlns:ds="http://schemas.openxmlformats.org/officeDocument/2006/customXml" ds:itemID="{A104D784-964C-478C-9D7C-E61DB3E39242}"/>
</file>

<file path=docProps/app.xml><?xml version="1.0" encoding="utf-8"?>
<Properties xmlns="http://schemas.openxmlformats.org/officeDocument/2006/extended-properties" xmlns:vt="http://schemas.openxmlformats.org/officeDocument/2006/docPropsVTypes">
  <Template>Normal</Template>
  <TotalTime>864</TotalTime>
  <Pages>1</Pages>
  <Words>17490</Words>
  <Characters>99697</Characters>
  <Application>Microsoft Office Word</Application>
  <DocSecurity>0</DocSecurity>
  <Lines>830</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80</cp:revision>
  <cp:lastPrinted>2024-05-27T02:55:00Z</cp:lastPrinted>
  <dcterms:created xsi:type="dcterms:W3CDTF">2024-05-20T08:27:00Z</dcterms:created>
  <dcterms:modified xsi:type="dcterms:W3CDTF">2024-07-01T00:57:00Z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